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45" w:rsidRDefault="00AC4445" w:rsidP="00AC4445">
      <w:pPr>
        <w:pStyle w:val="Heading1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DF6669" wp14:editId="70688470">
            <wp:simplePos x="0" y="0"/>
            <wp:positionH relativeFrom="column">
              <wp:posOffset>-223520</wp:posOffset>
            </wp:positionH>
            <wp:positionV relativeFrom="paragraph">
              <wp:posOffset>-1905</wp:posOffset>
            </wp:positionV>
            <wp:extent cx="800100" cy="768429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69" cy="77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ИЗПЪЛНИТЕЛНА  АГЕНЦИЯ ПО ГОРИТЕ-СОФИ</w:t>
      </w:r>
      <w:r>
        <w:rPr>
          <w:rFonts w:ascii="Times New Roman" w:hAnsi="Times New Roman"/>
        </w:rPr>
        <w:t>Я</w:t>
      </w:r>
    </w:p>
    <w:p w:rsidR="00AC4445" w:rsidRDefault="00AC4445" w:rsidP="00AC4445">
      <w:pPr>
        <w:pStyle w:val="Heading1"/>
        <w:ind w:left="0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РЕГИОНАЛНА ДИРЕКЦИЯ ПО ГОРИТЕ - Смолян</w:t>
      </w:r>
    </w:p>
    <w:p w:rsidR="00AC4445" w:rsidRDefault="00AC4445" w:rsidP="00AC4445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4700 гр. Смолян, ул. “Първи май” № 2, БУЛСТАТ 000615424</w:t>
      </w:r>
    </w:p>
    <w:p w:rsidR="00AC4445" w:rsidRDefault="00AC4445" w:rsidP="00AC4445">
      <w:pPr>
        <w:jc w:val="center"/>
        <w:rPr>
          <w:b/>
          <w:sz w:val="26"/>
          <w:lang w:val="en-US"/>
        </w:rPr>
      </w:pPr>
      <w:r>
        <w:rPr>
          <w:b/>
          <w:sz w:val="26"/>
          <w:lang w:val="ru-RU"/>
        </w:rPr>
        <w:t xml:space="preserve">тел. 0301/67520, факс 63078, </w:t>
      </w:r>
      <w:r>
        <w:rPr>
          <w:b/>
          <w:sz w:val="26"/>
        </w:rPr>
        <w:t>e</w:t>
      </w:r>
      <w:r>
        <w:rPr>
          <w:b/>
          <w:sz w:val="26"/>
          <w:lang w:val="ru-RU"/>
        </w:rPr>
        <w:t>-</w:t>
      </w:r>
      <w:r>
        <w:rPr>
          <w:b/>
          <w:sz w:val="26"/>
        </w:rPr>
        <w:t>mail</w:t>
      </w:r>
      <w:r>
        <w:rPr>
          <w:b/>
          <w:sz w:val="26"/>
          <w:lang w:val="ru-RU"/>
        </w:rPr>
        <w:t xml:space="preserve"> </w:t>
      </w:r>
      <w:hyperlink r:id="rId6" w:history="1">
        <w:r>
          <w:rPr>
            <w:rStyle w:val="Hyperlink"/>
            <w:lang w:val="pt-BR"/>
          </w:rPr>
          <w:t>rugsmolian@nug.bg</w:t>
        </w:r>
      </w:hyperlink>
    </w:p>
    <w:p w:rsidR="00AC4445" w:rsidRDefault="00AC4445" w:rsidP="00AC4445">
      <w:pPr>
        <w:rPr>
          <w:lang w:eastAsia="en-US"/>
        </w:rPr>
      </w:pPr>
    </w:p>
    <w:p w:rsidR="00AC4445" w:rsidRDefault="00AC4445" w:rsidP="00AC4445">
      <w:pPr>
        <w:ind w:firstLine="708"/>
        <w:jc w:val="center"/>
        <w:rPr>
          <w:lang w:eastAsia="en-US"/>
        </w:rPr>
      </w:pPr>
    </w:p>
    <w:p w:rsidR="00AC4445" w:rsidRDefault="00AC4445" w:rsidP="00AC4445">
      <w:pPr>
        <w:ind w:firstLine="708"/>
        <w:jc w:val="center"/>
      </w:pPr>
      <w:r>
        <w:t>Комисия в Регионална дирекция по горите (РДГ) – Смолян, назначена</w:t>
      </w:r>
      <w:r>
        <w:rPr>
          <w:lang w:val="en-US"/>
        </w:rPr>
        <w:t xml:space="preserve"> </w:t>
      </w:r>
      <w:r>
        <w:t>със Заповед № РД 49-297/22.07.2021 г. на министъра на земеделието, храните и горите, изменена със Заповед № РД</w:t>
      </w:r>
      <w:r>
        <w:rPr>
          <w:lang w:val="en-US"/>
        </w:rPr>
        <w:t xml:space="preserve"> 49-42/01</w:t>
      </w:r>
      <w:r>
        <w:t>.0</w:t>
      </w:r>
      <w:r>
        <w:rPr>
          <w:lang w:val="en-US"/>
        </w:rPr>
        <w:t>3</w:t>
      </w:r>
      <w:r>
        <w:t>.20</w:t>
      </w:r>
      <w:r>
        <w:rPr>
          <w:lang w:val="en-US"/>
        </w:rPr>
        <w:t>22</w:t>
      </w:r>
      <w:r>
        <w:t xml:space="preserve"> г.</w:t>
      </w:r>
      <w:r>
        <w:rPr>
          <w:lang w:val="en-US"/>
        </w:rPr>
        <w:t xml:space="preserve">, </w:t>
      </w:r>
      <w:r>
        <w:t>на министъра на земеделието, във връзка с чл. 74, ал. 2, т. 1, ал. 3 и ал. 4 от Закона за горите и докладна записка №</w:t>
      </w:r>
      <w:r>
        <w:rPr>
          <w:lang w:val="en-US"/>
        </w:rPr>
        <w:t xml:space="preserve"> </w:t>
      </w:r>
      <w:r>
        <w:t>13-2392/28.09.2017 г. на изпълнителния директор на Изпълнителна агенция по горите (ИАГ)</w:t>
      </w:r>
    </w:p>
    <w:p w:rsidR="00AC4445" w:rsidRPr="00216CAB" w:rsidRDefault="00AC4445" w:rsidP="008B2503">
      <w:pPr>
        <w:ind w:firstLine="708"/>
        <w:jc w:val="center"/>
        <w:rPr>
          <w:b/>
          <w:lang w:eastAsia="en-US"/>
        </w:rPr>
      </w:pPr>
      <w:r>
        <w:rPr>
          <w:lang w:eastAsia="en-US"/>
        </w:rPr>
        <w:t xml:space="preserve">                                  </w:t>
      </w:r>
      <w:r w:rsidRPr="00216CAB">
        <w:rPr>
          <w:b/>
          <w:lang w:eastAsia="en-US"/>
        </w:rPr>
        <w:t xml:space="preserve"> </w:t>
      </w:r>
    </w:p>
    <w:p w:rsidR="00AC4445" w:rsidRDefault="00AC4445" w:rsidP="00AC4445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</w:p>
    <w:p w:rsidR="00AC4445" w:rsidRPr="00690731" w:rsidRDefault="00AC4445" w:rsidP="00AC4445">
      <w:pPr>
        <w:ind w:left="3540" w:firstLine="708"/>
        <w:jc w:val="center"/>
        <w:rPr>
          <w:lang w:eastAsia="en-US"/>
        </w:rPr>
      </w:pPr>
      <w:r>
        <w:rPr>
          <w:lang w:eastAsia="en-US"/>
        </w:rPr>
        <w:t>Протокол №1</w:t>
      </w:r>
    </w:p>
    <w:p w:rsidR="00AC4445" w:rsidRDefault="00AC4445" w:rsidP="00AC4445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 от 02.11.</w:t>
      </w:r>
      <w:r>
        <w:rPr>
          <w:lang w:val="en-US" w:eastAsia="en-US"/>
        </w:rPr>
        <w:t>2022</w:t>
      </w:r>
      <w:r>
        <w:rPr>
          <w:lang w:eastAsia="en-US"/>
        </w:rPr>
        <w:t xml:space="preserve"> г.</w:t>
      </w:r>
    </w:p>
    <w:p w:rsidR="00AC4445" w:rsidRPr="004A1382" w:rsidRDefault="00AC4445" w:rsidP="00AC4445">
      <w:pPr>
        <w:jc w:val="center"/>
        <w:rPr>
          <w:color w:val="FF0000"/>
          <w:lang w:eastAsia="en-US"/>
        </w:rPr>
      </w:pPr>
      <w:r>
        <w:rPr>
          <w:color w:val="FF0000"/>
          <w:lang w:eastAsia="en-US"/>
        </w:rPr>
        <w:t xml:space="preserve"> </w:t>
      </w:r>
    </w:p>
    <w:p w:rsidR="00AC4445" w:rsidRPr="002F12C9" w:rsidRDefault="00AC4445" w:rsidP="00AC4445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>РЕШЕНИЕ №</w:t>
      </w:r>
      <w:r>
        <w:rPr>
          <w:b/>
          <w:lang w:eastAsia="en-US"/>
        </w:rPr>
        <w:t xml:space="preserve"> РД 05-</w:t>
      </w:r>
      <w:r w:rsidR="001635CE">
        <w:rPr>
          <w:b/>
          <w:lang w:eastAsia="en-US"/>
        </w:rPr>
        <w:t>478/02.11.2022 г.</w:t>
      </w:r>
      <w:r>
        <w:rPr>
          <w:b/>
          <w:lang w:eastAsia="en-US"/>
        </w:rPr>
        <w:t xml:space="preserve"> </w:t>
      </w:r>
    </w:p>
    <w:p w:rsidR="00AC4445" w:rsidRDefault="00AC4445" w:rsidP="00AC4445">
      <w:pPr>
        <w:jc w:val="center"/>
        <w:rPr>
          <w:b/>
          <w:lang w:eastAsia="en-US"/>
        </w:rPr>
      </w:pPr>
    </w:p>
    <w:p w:rsidR="00AC4445" w:rsidRDefault="00AC4445" w:rsidP="00AC4445">
      <w:pPr>
        <w:jc w:val="center"/>
        <w:rPr>
          <w:b/>
        </w:rPr>
      </w:pPr>
      <w:r w:rsidRPr="00D73B10">
        <w:rPr>
          <w:b/>
        </w:rPr>
        <w:t>за промяна на предназначението</w:t>
      </w:r>
      <w:r>
        <w:rPr>
          <w:b/>
        </w:rPr>
        <w:t xml:space="preserve"> на поземлен имот в горска територия – частна държавна собственост</w:t>
      </w:r>
    </w:p>
    <w:p w:rsidR="00AC4445" w:rsidRDefault="00AC4445" w:rsidP="00AC4445">
      <w:pPr>
        <w:jc w:val="both"/>
        <w:rPr>
          <w:b/>
        </w:rPr>
      </w:pPr>
    </w:p>
    <w:p w:rsidR="00AC4445" w:rsidRDefault="00AC4445" w:rsidP="00AC4445">
      <w:pPr>
        <w:ind w:firstLine="708"/>
        <w:jc w:val="both"/>
      </w:pPr>
      <w:r>
        <w:rPr>
          <w:lang w:eastAsia="en-US"/>
        </w:rPr>
        <w:t>На основание</w:t>
      </w:r>
      <w:r>
        <w:rPr>
          <w:shd w:val="clear" w:color="auto" w:fill="FEFEFE"/>
          <w:lang w:eastAsia="en-US"/>
        </w:rPr>
        <w:t xml:space="preserve"> чл. 73, ал. 1, т. 1, във връзка с </w:t>
      </w:r>
      <w:r>
        <w:rPr>
          <w:lang w:eastAsia="en-US"/>
        </w:rPr>
        <w:t xml:space="preserve">чл. 77, ал. 1, ал. 2 и ал. 3, чл. 78, ал. 1 и ал. 2, чл. 80, ал.1 и ал. 2, чл. 86, ал. 5 от Закона за горите и постъпило в Регионална дирекция по горите град Смолян заявление за промяна на предназначението на поземлен имот в горска територия с регистрационен индекс: РДГ 13-5645/17.09.2021 г. </w:t>
      </w:r>
      <w:r w:rsidR="008B2503">
        <w:rPr>
          <w:lang w:eastAsia="en-US"/>
        </w:rPr>
        <w:t>със заявител юридическо лице, чрез пълномощник</w:t>
      </w:r>
      <w:r>
        <w:t xml:space="preserve">  </w:t>
      </w:r>
    </w:p>
    <w:p w:rsidR="00AC4445" w:rsidRPr="00D5703A" w:rsidRDefault="00AC4445" w:rsidP="008B2503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с инвестиционно предложение: </w:t>
      </w:r>
      <w:r w:rsidRPr="00DC1716">
        <w:rPr>
          <w:lang w:eastAsia="en-US"/>
        </w:rPr>
        <w:t>изграждане на хидро</w:t>
      </w:r>
      <w:r w:rsidRPr="00DC1716">
        <w:t>техническо съоръжение</w:t>
      </w:r>
      <w:r w:rsidRPr="00D5703A">
        <w:rPr>
          <w:b/>
        </w:rPr>
        <w:t xml:space="preserve"> – „Водоем“</w:t>
      </w:r>
    </w:p>
    <w:p w:rsidR="00AC4445" w:rsidRDefault="00AC4445" w:rsidP="00AC4445">
      <w:pPr>
        <w:jc w:val="both"/>
        <w:rPr>
          <w:b/>
          <w:lang w:eastAsia="en-US"/>
        </w:rPr>
      </w:pPr>
      <w:r>
        <w:rPr>
          <w:lang w:eastAsia="en-US"/>
        </w:rPr>
        <w:t xml:space="preserve">            </w:t>
      </w:r>
      <w:r>
        <w:rPr>
          <w:b/>
          <w:lang w:eastAsia="en-US"/>
        </w:rPr>
        <w:t xml:space="preserve">и местоположение: </w:t>
      </w:r>
      <w:r w:rsidRPr="004E79EC">
        <w:t>поземлен имот в горск</w:t>
      </w:r>
      <w:r>
        <w:t xml:space="preserve">а </w:t>
      </w:r>
      <w:r w:rsidRPr="004E79EC">
        <w:t>територи</w:t>
      </w:r>
      <w:r>
        <w:t>я</w:t>
      </w:r>
      <w:r w:rsidRPr="004E79EC">
        <w:t xml:space="preserve"> с идентификатор</w:t>
      </w:r>
      <w:r>
        <w:t xml:space="preserve"> №</w:t>
      </w:r>
      <w:r w:rsidRPr="004E79EC">
        <w:t xml:space="preserve"> </w:t>
      </w:r>
      <w:r>
        <w:rPr>
          <w:b/>
          <w:lang w:eastAsia="en-US"/>
        </w:rPr>
        <w:t>17957.3.129</w:t>
      </w:r>
      <w:r w:rsidRPr="00633545">
        <w:rPr>
          <w:b/>
          <w:lang w:eastAsia="en-US"/>
        </w:rPr>
        <w:t>,</w:t>
      </w:r>
      <w:r>
        <w:rPr>
          <w:lang w:eastAsia="en-US"/>
        </w:rPr>
        <w:t xml:space="preserve"> землище село Грохотно, местност Преслоп, община Девин, частна държавна собственост</w:t>
      </w:r>
      <w:r>
        <w:rPr>
          <w:b/>
          <w:lang w:eastAsia="en-US"/>
        </w:rPr>
        <w:t xml:space="preserve"> с площ от 0,675 дка      </w:t>
      </w:r>
    </w:p>
    <w:p w:rsidR="00AC4445" w:rsidRDefault="00AC4445" w:rsidP="00AC4445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Комисията реши:</w:t>
      </w:r>
    </w:p>
    <w:p w:rsidR="00AC4445" w:rsidRDefault="00AC4445" w:rsidP="00AC4445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DC1716">
        <w:rPr>
          <w:b/>
          <w:lang w:eastAsia="en-US"/>
        </w:rPr>
        <w:t>Променя</w:t>
      </w:r>
      <w:r>
        <w:rPr>
          <w:lang w:eastAsia="en-US"/>
        </w:rPr>
        <w:t xml:space="preserve"> се предназначението на горска територия: </w:t>
      </w:r>
    </w:p>
    <w:p w:rsidR="00AC4445" w:rsidRPr="00493E30" w:rsidRDefault="00AC4445" w:rsidP="00AC4445">
      <w:pPr>
        <w:jc w:val="both"/>
        <w:rPr>
          <w:lang w:eastAsia="en-US"/>
        </w:rPr>
      </w:pPr>
      <w:r>
        <w:rPr>
          <w:lang w:eastAsia="en-US"/>
        </w:rPr>
        <w:t xml:space="preserve">            Поземлен имот с идентификатор </w:t>
      </w:r>
      <w:r w:rsidRPr="00DC1716">
        <w:rPr>
          <w:b/>
          <w:lang w:eastAsia="en-US"/>
        </w:rPr>
        <w:t>17957.3.129,</w:t>
      </w:r>
      <w:r>
        <w:rPr>
          <w:lang w:eastAsia="en-US"/>
        </w:rPr>
        <w:t xml:space="preserve"> землище село Грохотно, местност Преслоп, община Девин, по кадастралната карта и кадастралните регистри, одобрена със Заповед № РД -18-380/03.06.2019 г. на изпълнителния директор на АГКК,  </w:t>
      </w:r>
      <w:r w:rsidRPr="00DC1716">
        <w:rPr>
          <w:b/>
          <w:lang w:eastAsia="en-US"/>
        </w:rPr>
        <w:t>с площ от</w:t>
      </w:r>
      <w:r w:rsidRPr="00DC1716">
        <w:rPr>
          <w:lang w:val="en-US" w:eastAsia="en-US"/>
        </w:rPr>
        <w:t xml:space="preserve"> </w:t>
      </w:r>
      <w:r w:rsidRPr="00DC1716">
        <w:rPr>
          <w:b/>
          <w:lang w:eastAsia="en-US"/>
        </w:rPr>
        <w:t>0,675 дка</w:t>
      </w:r>
      <w:r>
        <w:rPr>
          <w:lang w:eastAsia="en-US"/>
        </w:rPr>
        <w:t>, попадащ в отдел/подотдел 252 „к“, съгласно Горскостопански план от 2020 година на териториално поделение Държавно ловно стопанство „Извора“ – гр. Девин, номер по предходен план: 003129, при съседи: 17957.3.142, 17957.3.131 и 17957.8.13, съгласно скица № 15-842098/30.07.2021 г.</w:t>
      </w:r>
      <w:r w:rsidRPr="00D5703A">
        <w:rPr>
          <w:lang w:eastAsia="en-US"/>
        </w:rPr>
        <w:t>,</w:t>
      </w:r>
      <w:r>
        <w:rPr>
          <w:lang w:eastAsia="en-US"/>
        </w:rPr>
        <w:t xml:space="preserve"> издадена от Служба по геодезия, картография и кадастър - Смолян.  Имотът е частна държавна собственост, видно от Удостоверение </w:t>
      </w:r>
      <w:r w:rsidRPr="00AA678F">
        <w:rPr>
          <w:lang w:eastAsia="en-US"/>
        </w:rPr>
        <w:t>с изходящ</w:t>
      </w:r>
      <w:r w:rsidRPr="00DC1716">
        <w:rPr>
          <w:b/>
          <w:lang w:eastAsia="en-US"/>
        </w:rPr>
        <w:t xml:space="preserve"> </w:t>
      </w:r>
      <w:r w:rsidRPr="00AA678F">
        <w:rPr>
          <w:lang w:eastAsia="en-US"/>
        </w:rPr>
        <w:t xml:space="preserve">№ </w:t>
      </w:r>
      <w:r>
        <w:rPr>
          <w:lang w:eastAsia="en-US"/>
        </w:rPr>
        <w:t>4-1</w:t>
      </w:r>
      <w:r w:rsidRPr="00AA678F">
        <w:rPr>
          <w:lang w:eastAsia="en-US"/>
        </w:rPr>
        <w:t>/</w:t>
      </w:r>
      <w:r>
        <w:rPr>
          <w:lang w:eastAsia="en-US"/>
        </w:rPr>
        <w:t>01</w:t>
      </w:r>
      <w:r w:rsidRPr="00AA678F">
        <w:rPr>
          <w:lang w:eastAsia="en-US"/>
        </w:rPr>
        <w:t>.0</w:t>
      </w:r>
      <w:r>
        <w:rPr>
          <w:lang w:eastAsia="en-US"/>
        </w:rPr>
        <w:t>2</w:t>
      </w:r>
      <w:r w:rsidRPr="00AA678F">
        <w:rPr>
          <w:lang w:eastAsia="en-US"/>
        </w:rPr>
        <w:t>.202</w:t>
      </w:r>
      <w:r>
        <w:rPr>
          <w:lang w:eastAsia="en-US"/>
        </w:rPr>
        <w:t>1</w:t>
      </w:r>
      <w:r w:rsidRPr="00AA678F">
        <w:rPr>
          <w:lang w:eastAsia="en-US"/>
        </w:rPr>
        <w:t xml:space="preserve"> година на  Общинска служба по  земеделие – </w:t>
      </w:r>
      <w:r>
        <w:rPr>
          <w:lang w:eastAsia="en-US"/>
        </w:rPr>
        <w:t>Девин</w:t>
      </w:r>
      <w:r w:rsidRPr="00AA678F">
        <w:rPr>
          <w:lang w:eastAsia="en-US"/>
        </w:rPr>
        <w:t xml:space="preserve">, издадено  по  реда на </w:t>
      </w:r>
      <w:r>
        <w:rPr>
          <w:lang w:eastAsia="en-US"/>
        </w:rPr>
        <w:t>чл. 27, ал.5, т.3 от Закона за горите, като скица № 15-89180/01.02.2021 г. е неразделна част от него.</w:t>
      </w:r>
    </w:p>
    <w:p w:rsidR="00AC4445" w:rsidRDefault="00AC4445" w:rsidP="00AC4445">
      <w:pPr>
        <w:jc w:val="both"/>
        <w:rPr>
          <w:lang w:eastAsia="en-US"/>
        </w:rPr>
      </w:pPr>
      <w:r>
        <w:rPr>
          <w:lang w:val="en-US" w:eastAsia="en-US"/>
        </w:rPr>
        <w:t xml:space="preserve">            </w:t>
      </w:r>
      <w:r>
        <w:rPr>
          <w:lang w:eastAsia="en-US"/>
        </w:rPr>
        <w:t xml:space="preserve">Площта с променено предназначение, съгласно приложената скица  остава частна държавна собственост, като е </w:t>
      </w:r>
      <w:r w:rsidR="005F2387">
        <w:rPr>
          <w:lang w:eastAsia="en-US"/>
        </w:rPr>
        <w:t>юридическото лице, чрез пълномощник</w:t>
      </w:r>
      <w:r>
        <w:t xml:space="preserve"> </w:t>
      </w:r>
      <w:r>
        <w:rPr>
          <w:lang w:eastAsia="en-US"/>
        </w:rPr>
        <w:t xml:space="preserve">да предприеме действия по придобиване на собственост върху имота по реда на чл. 79, ал.1 от Закона за горите </w:t>
      </w:r>
      <w:r w:rsidRPr="00162A55">
        <w:rPr>
          <w:lang w:eastAsia="en-US"/>
        </w:rPr>
        <w:t xml:space="preserve">след заплащане на цената за промяна на предназначението и </w:t>
      </w:r>
      <w:r>
        <w:rPr>
          <w:lang w:eastAsia="en-US"/>
        </w:rPr>
        <w:t>цената за компенсационно залесяване.</w:t>
      </w:r>
    </w:p>
    <w:p w:rsidR="00AC4445" w:rsidRDefault="00AC4445" w:rsidP="00AC4445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На основание чл. 78, ал. 1  от Закона за горите </w:t>
      </w:r>
      <w:r w:rsidR="005F2387">
        <w:rPr>
          <w:lang w:eastAsia="en-US"/>
        </w:rPr>
        <w:t xml:space="preserve">е </w:t>
      </w:r>
      <w:r>
        <w:rPr>
          <w:lang w:eastAsia="en-US"/>
        </w:rPr>
        <w:t>необходимо</w:t>
      </w:r>
      <w:r w:rsidR="005F2387">
        <w:t xml:space="preserve"> юридическото лице, чрез пълномощник</w:t>
      </w:r>
      <w:r>
        <w:rPr>
          <w:lang w:eastAsia="en-US"/>
        </w:rPr>
        <w:t xml:space="preserve"> </w:t>
      </w:r>
      <w:r w:rsidRPr="00C818A2">
        <w:rPr>
          <w:b/>
          <w:lang w:eastAsia="en-US"/>
        </w:rPr>
        <w:t xml:space="preserve">в тримесечен срок от съобщаването на акта  да заплати цена за </w:t>
      </w:r>
      <w:r w:rsidRPr="00C818A2">
        <w:rPr>
          <w:b/>
          <w:lang w:eastAsia="en-US"/>
        </w:rPr>
        <w:lastRenderedPageBreak/>
        <w:t>промяна на предназначението на поземления имот, възлизаща на стойност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869.00 лева /осемстотин шестдесет и девет лева/, </w:t>
      </w:r>
      <w:r>
        <w:rPr>
          <w:lang w:eastAsia="en-US"/>
        </w:rPr>
        <w:t xml:space="preserve">вносими по банкова сметка на Министерство на земеделието - БНБ, </w:t>
      </w:r>
      <w:r>
        <w:rPr>
          <w:lang w:val="en-US" w:eastAsia="en-US"/>
        </w:rPr>
        <w:t>IBAN</w:t>
      </w:r>
      <w:r>
        <w:rPr>
          <w:lang w:eastAsia="en-US"/>
        </w:rPr>
        <w:t>:</w:t>
      </w:r>
      <w:r>
        <w:rPr>
          <w:lang w:val="en-US" w:eastAsia="en-US"/>
        </w:rPr>
        <w:t xml:space="preserve"> BG97 BNBG 9661 3000 1500 01</w:t>
      </w:r>
      <w:r>
        <w:rPr>
          <w:lang w:eastAsia="en-US"/>
        </w:rPr>
        <w:t>. Цената за промяна на предназначението е определена с доклад за оценка на имот от  1</w:t>
      </w:r>
      <w:r w:rsidR="005F2387">
        <w:rPr>
          <w:lang w:eastAsia="en-US"/>
        </w:rPr>
        <w:t>2</w:t>
      </w:r>
      <w:r>
        <w:rPr>
          <w:lang w:eastAsia="en-US"/>
        </w:rPr>
        <w:t>.09.202</w:t>
      </w:r>
      <w:r w:rsidR="005F2387">
        <w:rPr>
          <w:lang w:eastAsia="en-US"/>
        </w:rPr>
        <w:t>2</w:t>
      </w:r>
      <w:r>
        <w:rPr>
          <w:lang w:eastAsia="en-US"/>
        </w:rPr>
        <w:t xml:space="preserve"> година, изготвен от независим оценител по Наредбата за оценка на поземлени имоти в горски територии</w:t>
      </w:r>
      <w:r>
        <w:rPr>
          <w:b/>
          <w:lang w:eastAsia="en-US"/>
        </w:rPr>
        <w:t xml:space="preserve"> </w:t>
      </w:r>
      <w:r>
        <w:rPr>
          <w:lang w:eastAsia="en-US"/>
        </w:rPr>
        <w:t>/обн. ДВ, бр. 63 от 16.08.2011 г./.</w:t>
      </w:r>
    </w:p>
    <w:p w:rsidR="00AC4445" w:rsidRDefault="00AC4445" w:rsidP="00AC4445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 xml:space="preserve">           За извършване на компенсационно залесяване </w:t>
      </w:r>
      <w:r w:rsidR="001438D1">
        <w:rPr>
          <w:lang w:eastAsia="en-US"/>
        </w:rPr>
        <w:t>юридическото лице, чрез пълномощник</w:t>
      </w:r>
      <w:r>
        <w:t xml:space="preserve"> </w:t>
      </w:r>
      <w:r>
        <w:rPr>
          <w:lang w:eastAsia="en-US"/>
        </w:rPr>
        <w:t xml:space="preserve">дължи средства в размер на </w:t>
      </w:r>
      <w:r>
        <w:rPr>
          <w:b/>
          <w:lang w:eastAsia="en-US"/>
        </w:rPr>
        <w:t>887.63 лева</w:t>
      </w:r>
      <w:r>
        <w:rPr>
          <w:lang w:eastAsia="en-US"/>
        </w:rPr>
        <w:t xml:space="preserve">  </w:t>
      </w:r>
      <w:r>
        <w:rPr>
          <w:b/>
          <w:lang w:eastAsia="en-US"/>
        </w:rPr>
        <w:t xml:space="preserve">/осемстотин осемдесет и седем лева и шестдесет и три стотинки/, </w:t>
      </w:r>
      <w:r>
        <w:rPr>
          <w:lang w:eastAsia="en-US"/>
        </w:rPr>
        <w:t>вносими по банкова сметка на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Южноцентрално държавно предприятие гр. Смолян – Интернешънъл Асет Банк АД, клон Смолян, </w:t>
      </w:r>
      <w:r>
        <w:rPr>
          <w:lang w:val="en-US" w:eastAsia="en-US"/>
        </w:rPr>
        <w:t>IBAN</w:t>
      </w:r>
      <w:r>
        <w:rPr>
          <w:lang w:eastAsia="en-US"/>
        </w:rPr>
        <w:t>:</w:t>
      </w:r>
      <w:r>
        <w:rPr>
          <w:lang w:val="en-US" w:eastAsia="en-US"/>
        </w:rPr>
        <w:t xml:space="preserve"> BG03 IABG74911001925100</w:t>
      </w:r>
      <w:r>
        <w:rPr>
          <w:b/>
          <w:lang w:eastAsia="en-US"/>
        </w:rPr>
        <w:t>.</w:t>
      </w:r>
      <w:r>
        <w:rPr>
          <w:lang w:eastAsia="en-US"/>
        </w:rPr>
        <w:t xml:space="preserve"> Засегната е залесена площ от 0,675 дка видно от </w:t>
      </w:r>
      <w:r w:rsidRPr="00EC1FE3">
        <w:rPr>
          <w:lang w:eastAsia="en-US"/>
        </w:rPr>
        <w:t xml:space="preserve">Протокол № </w:t>
      </w:r>
      <w:r>
        <w:rPr>
          <w:lang w:eastAsia="en-US"/>
        </w:rPr>
        <w:t>6</w:t>
      </w:r>
      <w:r w:rsidRPr="00EC1FE3">
        <w:rPr>
          <w:lang w:eastAsia="en-US"/>
        </w:rPr>
        <w:t>/</w:t>
      </w:r>
      <w:r>
        <w:rPr>
          <w:lang w:eastAsia="en-US"/>
        </w:rPr>
        <w:t>04</w:t>
      </w:r>
      <w:r w:rsidRPr="00EC1FE3">
        <w:rPr>
          <w:lang w:eastAsia="en-US"/>
        </w:rPr>
        <w:t>.</w:t>
      </w:r>
      <w:r>
        <w:rPr>
          <w:lang w:eastAsia="en-US"/>
        </w:rPr>
        <w:t>10</w:t>
      </w:r>
      <w:r w:rsidRPr="00EC1FE3">
        <w:rPr>
          <w:lang w:eastAsia="en-US"/>
        </w:rPr>
        <w:t>.2021 година на</w:t>
      </w:r>
      <w:r>
        <w:rPr>
          <w:lang w:eastAsia="en-US"/>
        </w:rPr>
        <w:t xml:space="preserve"> Регионална дирекция по горите град Смолян. Съгласно Заповед № РД49-</w:t>
      </w:r>
      <w:r w:rsidRPr="006D5A91">
        <w:rPr>
          <w:lang w:eastAsia="en-US"/>
        </w:rPr>
        <w:t>1/</w:t>
      </w:r>
      <w:r>
        <w:rPr>
          <w:lang w:eastAsia="en-US"/>
        </w:rPr>
        <w:t>04</w:t>
      </w:r>
      <w:r w:rsidRPr="006D5A91">
        <w:rPr>
          <w:lang w:eastAsia="en-US"/>
        </w:rPr>
        <w:t>.</w:t>
      </w:r>
      <w:r>
        <w:rPr>
          <w:lang w:eastAsia="en-US"/>
        </w:rPr>
        <w:t>0</w:t>
      </w:r>
      <w:r w:rsidRPr="006D5A91">
        <w:rPr>
          <w:lang w:eastAsia="en-US"/>
        </w:rPr>
        <w:t>1.202</w:t>
      </w:r>
      <w:r>
        <w:rPr>
          <w:lang w:eastAsia="en-US"/>
        </w:rPr>
        <w:t>2</w:t>
      </w:r>
      <w:r w:rsidRPr="006D5A91">
        <w:rPr>
          <w:lang w:eastAsia="en-US"/>
        </w:rPr>
        <w:t xml:space="preserve"> година на министъра на земеделието </w:t>
      </w:r>
      <w:r>
        <w:rPr>
          <w:lang w:eastAsia="en-US"/>
        </w:rPr>
        <w:t>цената, която се заплаща за 1 /един/ дка компенсационно залесяване за 2022 г. е в размер на 1 315 лв.  /хиляда триста и петнадесет лева/.</w:t>
      </w:r>
    </w:p>
    <w:p w:rsidR="00AC4445" w:rsidRDefault="00AC4445" w:rsidP="00AC4445">
      <w:pPr>
        <w:tabs>
          <w:tab w:val="left" w:pos="567"/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На основание чл. 80, ал. 1 и ал. 2 от Закона за горите, дървесината от поземлени имоти в горски територии, чието предназначение е променено е на собственика на </w:t>
      </w:r>
      <w:r w:rsidRPr="006D5A91">
        <w:rPr>
          <w:lang w:eastAsia="en-US"/>
        </w:rPr>
        <w:t xml:space="preserve">съответните имоти. </w:t>
      </w:r>
      <w:r>
        <w:rPr>
          <w:lang w:eastAsia="en-US"/>
        </w:rPr>
        <w:t xml:space="preserve">Добивът и разпореждането с дървесина от поземлени имоти в горски територии, чието предназначение е променено се организира от собственика по реда на Закона за горите за негова сметка. 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jc w:val="center"/>
        <w:rPr>
          <w:b/>
        </w:rPr>
      </w:pPr>
      <w:r>
        <w:rPr>
          <w:b/>
        </w:rPr>
        <w:t>Мотиви: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jc w:val="both"/>
        <w:rPr>
          <w:lang w:eastAsia="en-US"/>
        </w:rPr>
      </w:pPr>
      <w:r>
        <w:t xml:space="preserve">           </w:t>
      </w:r>
      <w:r w:rsidRPr="005323D6">
        <w:t>На основание</w:t>
      </w:r>
      <w:r>
        <w:t xml:space="preserve"> </w:t>
      </w:r>
      <w:r>
        <w:rPr>
          <w:shd w:val="clear" w:color="auto" w:fill="FEFEFE"/>
          <w:lang w:eastAsia="en-US"/>
        </w:rPr>
        <w:t xml:space="preserve">чл. 73, ал. 1, т. 1 от Закона за горите, промяна на предназначението на поземлен имот в горска територия се допуска за изграждане </w:t>
      </w:r>
      <w:r>
        <w:t>на хидро</w:t>
      </w:r>
      <w:r>
        <w:rPr>
          <w:lang w:eastAsia="en-US"/>
        </w:rPr>
        <w:t>техническо съоръжение - водоем.</w:t>
      </w:r>
    </w:p>
    <w:p w:rsidR="00AC4445" w:rsidRPr="00C818A2" w:rsidRDefault="00AC4445" w:rsidP="00AC4445">
      <w:pPr>
        <w:jc w:val="both"/>
        <w:rPr>
          <w:color w:val="FF0000"/>
          <w:lang w:eastAsia="en-US"/>
        </w:rPr>
      </w:pPr>
      <w:r>
        <w:rPr>
          <w:lang w:eastAsia="en-US"/>
        </w:rPr>
        <w:t xml:space="preserve">           </w:t>
      </w:r>
      <w:r>
        <w:t xml:space="preserve">С Решение № </w:t>
      </w:r>
      <w:r>
        <w:rPr>
          <w:lang w:eastAsia="en-US"/>
        </w:rPr>
        <w:t xml:space="preserve">РД 05-57/12.02.2021 </w:t>
      </w:r>
      <w:r>
        <w:t>година на комисия към РДГ-Смолян, назначена със Заповед №</w:t>
      </w:r>
      <w:r w:rsidRPr="00F77542">
        <w:t xml:space="preserve"> </w:t>
      </w:r>
      <w:r>
        <w:t>РД</w:t>
      </w:r>
      <w:r>
        <w:rPr>
          <w:lang w:val="en-US"/>
        </w:rPr>
        <w:t xml:space="preserve"> 49-243/26</w:t>
      </w:r>
      <w:r>
        <w:t xml:space="preserve">.09.2017 година </w:t>
      </w:r>
      <w:r w:rsidRPr="00162A55">
        <w:t>на министъра на земеделието, храните и горите</w:t>
      </w:r>
      <w:r>
        <w:t xml:space="preserve"> е удовлетворено искането за предварително съгласуване за промяна на предназначението на поземлен имот в горска територия за изграждане на </w:t>
      </w:r>
      <w:r>
        <w:rPr>
          <w:lang w:eastAsia="en-US"/>
        </w:rPr>
        <w:t>хидротехническо съоръжение</w:t>
      </w:r>
      <w:r w:rsidRPr="002F4736">
        <w:rPr>
          <w:lang w:eastAsia="en-US"/>
        </w:rPr>
        <w:t xml:space="preserve"> – </w:t>
      </w:r>
      <w:r>
        <w:rPr>
          <w:lang w:eastAsia="en-US"/>
        </w:rPr>
        <w:t>водоем</w:t>
      </w:r>
      <w:r w:rsidR="001438D1">
        <w:rPr>
          <w:lang w:eastAsia="en-US"/>
        </w:rPr>
        <w:t>.</w:t>
      </w:r>
      <w:r>
        <w:rPr>
          <w:lang w:eastAsia="en-US"/>
        </w:rPr>
        <w:t xml:space="preserve"> Инвестиционното намерение е съгласувано с Териториално поделение Държавно ловно стопанство „Извора“ - Девин към Южноцентрално държавно предприятие – Смолян, видно от положително становище с изх. № 427-1 от 01.02.2021 година.</w:t>
      </w:r>
    </w:p>
    <w:p w:rsidR="00AC4445" w:rsidRPr="008F05F9" w:rsidRDefault="00AC4445" w:rsidP="00AC4445">
      <w:pPr>
        <w:jc w:val="both"/>
        <w:rPr>
          <w:color w:val="FF0000"/>
          <w:lang w:eastAsia="en-US"/>
        </w:rPr>
      </w:pPr>
      <w:r>
        <w:rPr>
          <w:lang w:eastAsia="en-US"/>
        </w:rPr>
        <w:t xml:space="preserve">           </w:t>
      </w:r>
      <w:r w:rsidRPr="00185FF6">
        <w:rPr>
          <w:lang w:eastAsia="en-US"/>
        </w:rPr>
        <w:t xml:space="preserve">С регистрационен </w:t>
      </w:r>
      <w:r>
        <w:rPr>
          <w:lang w:eastAsia="en-US"/>
        </w:rPr>
        <w:t xml:space="preserve">индекс: РДГ 13-5645/17.09.2021 г., подадено </w:t>
      </w:r>
      <w:r w:rsidR="001438D1">
        <w:rPr>
          <w:lang w:eastAsia="en-US"/>
        </w:rPr>
        <w:t>от юридическо лице, чрез пълномощник</w:t>
      </w:r>
      <w:r w:rsidRPr="004E79EC">
        <w:t xml:space="preserve"> </w:t>
      </w:r>
      <w:r>
        <w:t xml:space="preserve">е постъпило </w:t>
      </w:r>
      <w:r w:rsidR="001438D1">
        <w:t>заявление по образец в Регионална дирекция по горите гр. Смолян</w:t>
      </w:r>
      <w:r w:rsidRPr="00185FF6">
        <w:t>.</w:t>
      </w:r>
    </w:p>
    <w:p w:rsidR="00AC4445" w:rsidRDefault="00AC4445" w:rsidP="009B19FA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          Към заявлението са приложени изискуемите документи по реда на чл. 77, ал. 1, т. 1 - 5 от Закона за горите:</w:t>
      </w:r>
      <w:r w:rsidR="001438D1">
        <w:rPr>
          <w:lang w:eastAsia="en-US"/>
        </w:rPr>
        <w:t xml:space="preserve"> </w:t>
      </w:r>
      <w:r>
        <w:t>Скица № 15-842098/30.07.2021</w:t>
      </w:r>
      <w:r w:rsidR="007768F1">
        <w:t xml:space="preserve"> </w:t>
      </w:r>
      <w:r>
        <w:t>г. за поземлен имот с идентификатор 17957.3.129, издадена от Служба по геодезия, картография и кадастър – Смолян с координати на точките, определящ</w:t>
      </w:r>
      <w:r w:rsidR="001438D1">
        <w:t>и границите на имота – оригинал; Представени са д</w:t>
      </w:r>
      <w:r>
        <w:rPr>
          <w:lang w:eastAsia="en-US"/>
        </w:rPr>
        <w:t>окумент за собственост – Удостоверение</w:t>
      </w:r>
      <w:r w:rsidRPr="008F05F9">
        <w:rPr>
          <w:lang w:eastAsia="en-US"/>
        </w:rPr>
        <w:t xml:space="preserve"> </w:t>
      </w:r>
      <w:r>
        <w:rPr>
          <w:lang w:eastAsia="en-US"/>
        </w:rPr>
        <w:t>с изх</w:t>
      </w:r>
      <w:r>
        <w:rPr>
          <w:b/>
          <w:lang w:eastAsia="en-US"/>
        </w:rPr>
        <w:t xml:space="preserve">. </w:t>
      </w:r>
      <w:r w:rsidRPr="00AA678F">
        <w:rPr>
          <w:lang w:eastAsia="en-US"/>
        </w:rPr>
        <w:t xml:space="preserve">№ </w:t>
      </w:r>
      <w:r>
        <w:rPr>
          <w:lang w:eastAsia="en-US"/>
        </w:rPr>
        <w:t>4-1</w:t>
      </w:r>
      <w:r w:rsidRPr="00AA678F">
        <w:rPr>
          <w:lang w:eastAsia="en-US"/>
        </w:rPr>
        <w:t>/</w:t>
      </w:r>
      <w:r>
        <w:rPr>
          <w:lang w:eastAsia="en-US"/>
        </w:rPr>
        <w:t>01</w:t>
      </w:r>
      <w:r w:rsidRPr="00AA678F">
        <w:rPr>
          <w:lang w:eastAsia="en-US"/>
        </w:rPr>
        <w:t>.0</w:t>
      </w:r>
      <w:r>
        <w:rPr>
          <w:lang w:eastAsia="en-US"/>
        </w:rPr>
        <w:t>2</w:t>
      </w:r>
      <w:r w:rsidRPr="00AA678F">
        <w:rPr>
          <w:lang w:eastAsia="en-US"/>
        </w:rPr>
        <w:t>.202</w:t>
      </w:r>
      <w:r>
        <w:rPr>
          <w:lang w:eastAsia="en-US"/>
        </w:rPr>
        <w:t>1</w:t>
      </w:r>
      <w:r w:rsidRPr="00AA678F">
        <w:rPr>
          <w:lang w:eastAsia="en-US"/>
        </w:rPr>
        <w:t xml:space="preserve"> г</w:t>
      </w:r>
      <w:r w:rsidR="007768F1">
        <w:rPr>
          <w:lang w:eastAsia="en-US"/>
        </w:rPr>
        <w:t>.</w:t>
      </w:r>
      <w:r w:rsidRPr="00AA678F">
        <w:rPr>
          <w:lang w:eastAsia="en-US"/>
        </w:rPr>
        <w:t xml:space="preserve"> на  Общинска служба по  земеделие – </w:t>
      </w:r>
      <w:r>
        <w:rPr>
          <w:lang w:eastAsia="en-US"/>
        </w:rPr>
        <w:t>Девин</w:t>
      </w:r>
      <w:r w:rsidRPr="00AA678F">
        <w:rPr>
          <w:lang w:eastAsia="en-US"/>
        </w:rPr>
        <w:t xml:space="preserve">, издадено  по  реда на </w:t>
      </w:r>
      <w:r>
        <w:rPr>
          <w:lang w:eastAsia="en-US"/>
        </w:rPr>
        <w:t>чл. 27</w:t>
      </w:r>
      <w:r w:rsidR="001438D1">
        <w:rPr>
          <w:lang w:eastAsia="en-US"/>
        </w:rPr>
        <w:t xml:space="preserve">, ал.5, т.3 от Закона за горите, вено със скица № 15-89180/01.02.2021 г., неразделна част от него; Приложен е </w:t>
      </w:r>
      <w:r>
        <w:t>Подробен устройствен план – План за застрояване на горепосочения поземлен имот</w:t>
      </w:r>
      <w:r w:rsidR="001438D1">
        <w:t>, одобрен</w:t>
      </w:r>
      <w:r>
        <w:t xml:space="preserve"> със Заповед № РД-09-278/12.05.2021 г. на кмета на Община Дев</w:t>
      </w:r>
      <w:r w:rsidR="001438D1">
        <w:t>ин, към който е приложено удостоверение за влизане в сила на заповедта с изх. № 727/28.06.2021 г. от началник на отдел УТОС към Общи</w:t>
      </w:r>
      <w:r w:rsidR="007768F1">
        <w:t>на Девин;</w:t>
      </w:r>
      <w:r w:rsidR="001438D1">
        <w:t xml:space="preserve"> Приложена е</w:t>
      </w:r>
      <w:r w:rsidR="007768F1">
        <w:t xml:space="preserve"> о</w:t>
      </w:r>
      <w:r>
        <w:t>ценка на поземления имот, съгласно наредбата по чл.86, ал.2 от ЗГ, изг</w:t>
      </w:r>
      <w:r w:rsidR="009B19FA">
        <w:t>отвена от независим оценител от 01.</w:t>
      </w:r>
      <w:r>
        <w:t>09.202</w:t>
      </w:r>
      <w:r w:rsidR="009B19FA">
        <w:t>1</w:t>
      </w:r>
      <w:r>
        <w:t xml:space="preserve"> г.</w:t>
      </w:r>
      <w:r w:rsidR="007768F1">
        <w:t>, както и с</w:t>
      </w:r>
      <w:r>
        <w:rPr>
          <w:lang w:eastAsia="en-US"/>
        </w:rPr>
        <w:t xml:space="preserve">тановище с </w:t>
      </w:r>
      <w:r w:rsidR="00494596">
        <w:rPr>
          <w:lang w:eastAsia="en-US"/>
        </w:rPr>
        <w:t xml:space="preserve">вх. № </w:t>
      </w:r>
      <w:r w:rsidR="009B19FA">
        <w:rPr>
          <w:lang w:eastAsia="en-US"/>
        </w:rPr>
        <w:t xml:space="preserve">РДГ13-6286/08.10.2021 г. </w:t>
      </w:r>
      <w:r>
        <w:rPr>
          <w:lang w:eastAsia="en-US"/>
        </w:rPr>
        <w:t>за съответствие на оценката на поземления имот в горска територия</w:t>
      </w:r>
      <w:r w:rsidR="007768F1">
        <w:rPr>
          <w:lang w:eastAsia="en-US"/>
        </w:rPr>
        <w:t>, изготвена от независим оценител на основание чл.40 от</w:t>
      </w:r>
      <w:r>
        <w:rPr>
          <w:lang w:eastAsia="en-US"/>
        </w:rPr>
        <w:t xml:space="preserve"> Наредбата за оценка на поземлени имоти в горски територии </w:t>
      </w:r>
      <w:r w:rsidR="007768F1">
        <w:rPr>
          <w:lang w:eastAsia="en-US"/>
        </w:rPr>
        <w:t>и действащата нормативна уредба; Приложени са р</w:t>
      </w:r>
      <w:r>
        <w:t xml:space="preserve">ешение за преценяване на необходимостта от </w:t>
      </w:r>
      <w:r>
        <w:lastRenderedPageBreak/>
        <w:t>извършване на оценка на въздействието върху околната среда № СМ-016-ПР/2021г. на РИОСВ-Смолян</w:t>
      </w:r>
      <w:r w:rsidR="007768F1">
        <w:t>, както и п</w:t>
      </w:r>
      <w:r>
        <w:t xml:space="preserve">исмо на РИОСВ-Смолян до </w:t>
      </w:r>
      <w:r w:rsidR="007768F1">
        <w:t>юридическото лице</w:t>
      </w:r>
      <w:r>
        <w:t>, удостоверяващо влязло в законна сила на Решение№ СМ-016-ПР/2021г.;</w:t>
      </w:r>
      <w:r w:rsidR="007768F1">
        <w:rPr>
          <w:lang w:eastAsia="en-US"/>
        </w:rPr>
        <w:t xml:space="preserve"> Прилежни са също така д</w:t>
      </w:r>
      <w:r>
        <w:t>окумент за платена такса за разглеждане на искането за промяна предназнач</w:t>
      </w:r>
      <w:r w:rsidR="007768F1">
        <w:t>ението на ПИ в горски територии, п</w:t>
      </w:r>
      <w:r>
        <w:t>ълномощно</w:t>
      </w:r>
      <w:r w:rsidR="007768F1">
        <w:t xml:space="preserve"> и п</w:t>
      </w:r>
      <w:r>
        <w:rPr>
          <w:lang w:eastAsia="en-US"/>
        </w:rPr>
        <w:t>ротокол № 6/04.10.2021 г. на комисията към РДГ-Смолян за определяне на площ за компенсационно залесяване.</w:t>
      </w:r>
      <w:r w:rsidR="007768F1">
        <w:rPr>
          <w:lang w:eastAsia="en-US"/>
        </w:rPr>
        <w:t xml:space="preserve"> Сл</w:t>
      </w:r>
      <w:r>
        <w:rPr>
          <w:lang w:eastAsia="en-US"/>
        </w:rPr>
        <w:t>ед проведени допълнителни действия по проучване на преписката от експерти при комисията в РДГ - Смолян, чиято дейност е свързана с промяна предназначението на поземлени имоти в горски територии се събраха допълнително следните писмени документи:</w:t>
      </w:r>
      <w:r w:rsidR="007768F1">
        <w:rPr>
          <w:lang w:eastAsia="en-US"/>
        </w:rPr>
        <w:t xml:space="preserve"> </w:t>
      </w:r>
      <w:r>
        <w:rPr>
          <w:lang w:eastAsia="en-US"/>
        </w:rPr>
        <w:t>Доклад от старши експерт ловно и рибно стопанство при РДГ – Смолян с вх. № РДГ 13-7250/15.11.2021 г. до Директора на РДГ - Смолян;</w:t>
      </w:r>
      <w:r w:rsidR="007768F1">
        <w:rPr>
          <w:lang w:eastAsia="en-US"/>
        </w:rPr>
        <w:t xml:space="preserve"> </w:t>
      </w:r>
      <w:r>
        <w:rPr>
          <w:lang w:eastAsia="en-US"/>
        </w:rPr>
        <w:t>Писмо на ТП „ДЛС Извора“ – гр. Девин с изх. № 4399-1/06.12.2021 г. до Директора на РДГ – Смолян;</w:t>
      </w:r>
      <w:r w:rsidR="009B19FA">
        <w:rPr>
          <w:lang w:eastAsia="en-US"/>
        </w:rPr>
        <w:t xml:space="preserve"> </w:t>
      </w:r>
      <w:r>
        <w:rPr>
          <w:lang w:eastAsia="en-US"/>
        </w:rPr>
        <w:t xml:space="preserve">Заявление от </w:t>
      </w:r>
      <w:r w:rsidR="009B19FA">
        <w:rPr>
          <w:lang w:eastAsia="en-US"/>
        </w:rPr>
        <w:t>юридическо лице, чрез пълномощник</w:t>
      </w:r>
      <w:r>
        <w:t xml:space="preserve"> с вх. № РДГ 13-7889/07.12.20</w:t>
      </w:r>
      <w:r w:rsidR="009B19FA">
        <w:t xml:space="preserve">21г. до Директора на РДГ-Смолян; </w:t>
      </w:r>
      <w:r>
        <w:t xml:space="preserve">Преписка по реда на § 5 от ПЗР на Закона за горите </w:t>
      </w:r>
      <w:r>
        <w:rPr>
          <w:lang w:val="en-US"/>
        </w:rPr>
        <w:t>(</w:t>
      </w:r>
      <w:r>
        <w:t>обн., ДВ, бр. 19 он 08.03.2011 г.</w:t>
      </w:r>
      <w:r>
        <w:rPr>
          <w:lang w:val="en-US"/>
        </w:rPr>
        <w:t>)</w:t>
      </w:r>
      <w:r>
        <w:t xml:space="preserve">, чл.14г, ал.1, чл.14, ал.1, т.1, чл.17, ал.2 и ал.4 и чл.19, ал.3 от Закона за горите </w:t>
      </w:r>
      <w:r>
        <w:rPr>
          <w:lang w:val="en-US"/>
        </w:rPr>
        <w:t>(</w:t>
      </w:r>
      <w:r>
        <w:t>обн., ДВ, бр.125 от 1997 г.</w:t>
      </w:r>
      <w:r>
        <w:rPr>
          <w:lang w:val="en-US"/>
        </w:rPr>
        <w:t>)</w:t>
      </w:r>
      <w:r>
        <w:t xml:space="preserve"> отменен с § 2 от ПЗР на Закона за горите</w:t>
      </w:r>
      <w:r>
        <w:rPr>
          <w:lang w:eastAsia="en-US"/>
        </w:rPr>
        <w:t xml:space="preserve"> </w:t>
      </w:r>
      <w:r>
        <w:rPr>
          <w:lang w:val="en-US"/>
        </w:rPr>
        <w:t>(</w:t>
      </w:r>
      <w:r>
        <w:t>обн., ДВ, бр. 19 он 08.03.2011 г.</w:t>
      </w:r>
      <w:r>
        <w:rPr>
          <w:lang w:val="en-US"/>
        </w:rPr>
        <w:t>)</w:t>
      </w:r>
      <w:r>
        <w:t xml:space="preserve">, съдържаща Заповед № РД 49-329/07.08.2012г. на Министъра на земеделието и храните за изключване от държавен горски фонд на поземлен имот с № 003129, землище с. Грохотно с ЕКАТТЕ 17957, общ. Девин с площ 0,675 дка – частна държавна собственост, в полза </w:t>
      </w:r>
      <w:r w:rsidR="009B19FA">
        <w:t>на юридическо лице;</w:t>
      </w:r>
      <w:r>
        <w:t xml:space="preserve"> </w:t>
      </w:r>
      <w:r>
        <w:rPr>
          <w:lang w:eastAsia="en-US"/>
        </w:rPr>
        <w:t>Заповед № РД 49-222/29.06.2022 г. на Министъра на земеделието за отразяване на поземлен имот с идентификатор 17957.3.129 /стар номер 003129/ в землището на с. Грохотно, общ. Девин с площ 0,675 дка – частна държавна собственост като горска територия в КККР при СГКК – Смолян, на основание чл. 79, ал. 8 и ал. 9 от Закона за горите;</w:t>
      </w:r>
      <w:r w:rsidR="009B19FA">
        <w:rPr>
          <w:lang w:eastAsia="en-US"/>
        </w:rPr>
        <w:t xml:space="preserve"> </w:t>
      </w:r>
      <w:r>
        <w:rPr>
          <w:lang w:eastAsia="en-US"/>
        </w:rPr>
        <w:t xml:space="preserve">Удостоверение от ТП ДЛС </w:t>
      </w:r>
      <w:r w:rsidR="009B19FA">
        <w:rPr>
          <w:lang w:eastAsia="en-US"/>
        </w:rPr>
        <w:t>„</w:t>
      </w:r>
      <w:r>
        <w:rPr>
          <w:lang w:eastAsia="en-US"/>
        </w:rPr>
        <w:t>Извора</w:t>
      </w:r>
      <w:r w:rsidR="009B19FA">
        <w:rPr>
          <w:lang w:eastAsia="en-US"/>
        </w:rPr>
        <w:t>“</w:t>
      </w:r>
      <w:r>
        <w:rPr>
          <w:lang w:eastAsia="en-US"/>
        </w:rPr>
        <w:t xml:space="preserve"> – гр. Девин с вх. № РДГ13-5105/29.07.2022 г. за съобщаване, възражения и обжалвания на Заповед № РД 49-222/29.06.2022 г. на Минист</w:t>
      </w:r>
      <w:r w:rsidR="009B19FA">
        <w:rPr>
          <w:lang w:eastAsia="en-US"/>
        </w:rPr>
        <w:t xml:space="preserve">ъра на земеделието; </w:t>
      </w:r>
      <w:r>
        <w:t>Оценка /нова/ на поземления имот, съгласно наредбата по чл.86, ал.2 от ЗГ, изготвена от независим оценител от 12.09.2022 г.</w:t>
      </w:r>
      <w:r w:rsidR="009B19FA">
        <w:rPr>
          <w:lang w:eastAsia="en-US"/>
        </w:rPr>
        <w:t xml:space="preserve"> и </w:t>
      </w:r>
      <w:r w:rsidR="00494596">
        <w:t>с</w:t>
      </w:r>
      <w:r w:rsidR="00494596">
        <w:rPr>
          <w:lang w:eastAsia="en-US"/>
        </w:rPr>
        <w:t>тановище с вх. № РДГ13-7622/27.10.2022 г., за съответствие на оценката на поземления имот в горска територия, изготвена от независим оценител на основание чл.40 от Наредбата за оценка на поземлени имоти в горски територии и действащата нормативна уредба;</w:t>
      </w:r>
    </w:p>
    <w:p w:rsidR="00AC4445" w:rsidRDefault="00AC4445" w:rsidP="00AC4445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lang w:eastAsia="en-US"/>
        </w:rPr>
        <w:tab/>
        <w:t xml:space="preserve">При проверка на приложените по преписката документи, видно от част Задание по чл.124, ал.7 и чл. 125 от Закон за устройство на територията към приложения ПУП – ПЗ за поземлен имот с идентификатор: 17957.3.129, /стар номер 003129/, землище село Грохотно, местност Преслоп, община Девин, частна държавна собственост с площ 0,675 дка </w:t>
      </w:r>
      <w:r w:rsidRPr="00B76700">
        <w:rPr>
          <w:i/>
          <w:lang w:eastAsia="en-US"/>
        </w:rPr>
        <w:t>се установи наличие на одобрен</w:t>
      </w:r>
      <w:r>
        <w:rPr>
          <w:lang w:eastAsia="en-US"/>
        </w:rPr>
        <w:t xml:space="preserve"> ПУП-ПЗ със Заповед № РД-09-429 о 24.08.2009г. от Кмета на Община Девин по искане </w:t>
      </w:r>
      <w:r w:rsidR="00494596">
        <w:rPr>
          <w:lang w:eastAsia="en-US"/>
        </w:rPr>
        <w:t>на друго юридическо лице</w:t>
      </w:r>
      <w:r>
        <w:rPr>
          <w:lang w:eastAsia="en-US"/>
        </w:rPr>
        <w:t xml:space="preserve">. В следствие на тази констатация се извършва теренна проверка за установяване на действителното положение, за която е изготвен Доклад от старши експерт при РДГ – Смолян до Директора на РДГ – Смолян с вх. № РДГ 13-7250/15.11.2021 г. Установява, че в РДГ – Смолян се съхранява преписка по </w:t>
      </w:r>
      <w:r>
        <w:t xml:space="preserve">реда на § 5 от ПЗР на Закона за горите </w:t>
      </w:r>
      <w:r>
        <w:rPr>
          <w:lang w:val="en-US"/>
        </w:rPr>
        <w:t>(</w:t>
      </w:r>
      <w:r>
        <w:t>обн., ДВ, бр. 19 он 08.03.2011 г.</w:t>
      </w:r>
      <w:r>
        <w:rPr>
          <w:lang w:val="en-US"/>
        </w:rPr>
        <w:t>)</w:t>
      </w:r>
      <w:r>
        <w:t xml:space="preserve">, чл.14г, ал.1, чл.14, ал.1, т.1, чл.17, ал.2 и ал.4 и чл.19, ал.3 от Закона за горите </w:t>
      </w:r>
      <w:r>
        <w:rPr>
          <w:lang w:val="en-US"/>
        </w:rPr>
        <w:t>(</w:t>
      </w:r>
      <w:r>
        <w:t>обн., ДВ, бр.125 от 1997 г.</w:t>
      </w:r>
      <w:r>
        <w:rPr>
          <w:lang w:val="en-US"/>
        </w:rPr>
        <w:t>)</w:t>
      </w:r>
      <w:r>
        <w:t xml:space="preserve"> отменен с § 2 от ПЗР на Закона за горите</w:t>
      </w:r>
      <w:r>
        <w:rPr>
          <w:lang w:eastAsia="en-US"/>
        </w:rPr>
        <w:t xml:space="preserve"> </w:t>
      </w:r>
      <w:r>
        <w:rPr>
          <w:lang w:val="en-US"/>
        </w:rPr>
        <w:t>(</w:t>
      </w:r>
      <w:r>
        <w:t>обн., ДВ, бр. 19 он 08.03.2011 г.</w:t>
      </w:r>
      <w:r>
        <w:rPr>
          <w:lang w:val="en-US"/>
        </w:rPr>
        <w:t>)</w:t>
      </w:r>
      <w:r>
        <w:t xml:space="preserve">, съдържаща Заповед № РД 49-329/07.08.2012г. на Министъра на земеделието и храните за изключване от държавен горски фонд на поземлен имот с № 003129, землище с. Грохотно с ЕКАТТЕ 17957, общ. Девин с площ 0,675 дка – частна държавна собственост, в полза на </w:t>
      </w:r>
      <w:r w:rsidR="00494596">
        <w:t>друго юридическо лице</w:t>
      </w:r>
      <w:r>
        <w:t xml:space="preserve">, в която преписка обаче липсва уведомяване за изпълнение на чл.79 ал.1 от Закона за горите от страна на лицето, по чието искане е станала промяната на предназначението. След запитване отправено от РДГ – Смолян до Министерство на земеделието с рег. № РДГ 13-255/12.01.2022 г., чрез Изпълнителна агенция по горите – София, е получена Заповед № РД 49-222/29.06.2022 г. на Министъра на земеделието, с която на основание чл.79, ал.8 и ал.9 от Закона за горите поземлен имот с идентификатор 17957.3.129 /стар номер 003129/ в землището на </w:t>
      </w:r>
      <w:r>
        <w:lastRenderedPageBreak/>
        <w:t xml:space="preserve">с. Грохотно, общ. Девин, обл. Смолян с площ 0,675 дка  - частна държавна собственост, попадащ в района на ЮЦДП – Смолян, териториално поделение Държавно ловно стопанство Извора – гр. Девин следва да бъде отразен като горска територия в кадастралната карта и кадастралните регистри. Заповедта е съобщена по реда на АПК, като същата не е обжалвана, видно от Удостоверение </w:t>
      </w:r>
      <w:r>
        <w:rPr>
          <w:lang w:eastAsia="en-US"/>
        </w:rPr>
        <w:t xml:space="preserve">на ТП „ДЛС Извора“ – гр. Девин за съобщаване, възражения и обжалвания на заповед № РД 49-222/29.06.2022 г. на Министъра на земеделието. В следствие на проведеното проучване по преписката, се установява, че оценката </w:t>
      </w:r>
      <w:r>
        <w:t>на поземления имот, изготвена съгласно наредбата по чл.86, ал.2 от ЗГ от 01.09.2021 г.</w:t>
      </w:r>
      <w:r>
        <w:rPr>
          <w:lang w:eastAsia="en-US"/>
        </w:rPr>
        <w:t xml:space="preserve"> е със изтекъл срок на валидност. От инвеститора е представена нова оценка с вх. № РДГ13-7002/07.10.2022 г. За нея е изготвено положително Становище за съответствие на оценката с действащата нормативна уредба от </w:t>
      </w:r>
      <w:r w:rsidR="00494596">
        <w:rPr>
          <w:lang w:eastAsia="en-US"/>
        </w:rPr>
        <w:t>независим оценител</w:t>
      </w:r>
      <w:r>
        <w:rPr>
          <w:lang w:eastAsia="en-US"/>
        </w:rPr>
        <w:t xml:space="preserve"> с вх. № РДГ13-7622/27.10.2022 г. </w:t>
      </w:r>
    </w:p>
    <w:p w:rsidR="00494596" w:rsidRPr="00721A72" w:rsidRDefault="00494596" w:rsidP="00AC4445">
      <w:pPr>
        <w:jc w:val="both"/>
        <w:rPr>
          <w:lang w:val="en-US" w:eastAsia="en-US"/>
        </w:rPr>
      </w:pPr>
    </w:p>
    <w:p w:rsidR="00AC4445" w:rsidRPr="00D939FE" w:rsidRDefault="00AC4445" w:rsidP="00AC4445">
      <w:pPr>
        <w:tabs>
          <w:tab w:val="left" w:pos="709"/>
        </w:tabs>
        <w:jc w:val="both"/>
      </w:pPr>
      <w:r>
        <w:t xml:space="preserve">           </w:t>
      </w:r>
      <w:r>
        <w:tab/>
      </w:r>
      <w:r w:rsidRPr="00D939FE">
        <w:t>Настоящето решение да се публикува на интернет страницата на Изпълнителна агенция по горите и Регионална дирекция по горите – Смолян, при спазване на изискванията за защита на личните данни и да се съобщи на заявителя по реда на Административнопроцесуалния кодекс.</w:t>
      </w:r>
    </w:p>
    <w:p w:rsidR="00AC4445" w:rsidRDefault="00AC4445" w:rsidP="00AC4445">
      <w:pPr>
        <w:tabs>
          <w:tab w:val="left" w:pos="709"/>
        </w:tabs>
        <w:jc w:val="both"/>
        <w:rPr>
          <w:lang w:eastAsia="en-US"/>
        </w:rPr>
      </w:pPr>
    </w:p>
    <w:p w:rsidR="00AC4445" w:rsidRDefault="00AC4445" w:rsidP="00AC4445">
      <w:pPr>
        <w:jc w:val="both"/>
        <w:rPr>
          <w:b/>
        </w:rPr>
      </w:pPr>
      <w:r>
        <w:rPr>
          <w:lang w:eastAsia="en-US"/>
        </w:rPr>
        <w:t xml:space="preserve">           </w:t>
      </w:r>
      <w:r>
        <w:rPr>
          <w:lang w:eastAsia="en-US"/>
        </w:rPr>
        <w:tab/>
        <w:t>Настоящето решение може да се обжалва по реда на Административнопроцесуалния кодекс в 14-дневен срок от съобщаването му на страните пред Административен съд-Смолян чрез комисията по чл. 74, ал. 2, т. 1 от Закона за горите в Регионална дирекция по горите гр. Смолян.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ПРЕДСЕДАТЕЛ:……………………</w:t>
      </w:r>
    </w:p>
    <w:p w:rsidR="00AC4445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                         /инж. Г</w:t>
      </w:r>
      <w:r w:rsidR="001635CE">
        <w:rPr>
          <w:b/>
        </w:rPr>
        <w:t>.</w:t>
      </w:r>
      <w:r>
        <w:rPr>
          <w:b/>
        </w:rPr>
        <w:t xml:space="preserve"> К</w:t>
      </w:r>
      <w:r w:rsidR="001635CE">
        <w:rPr>
          <w:b/>
        </w:rPr>
        <w:t>.</w:t>
      </w:r>
      <w:r>
        <w:rPr>
          <w:b/>
        </w:rPr>
        <w:t>/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AC4445" w:rsidRDefault="00AC4445" w:rsidP="00AC4445">
      <w:pPr>
        <w:ind w:left="3540"/>
        <w:rPr>
          <w:b/>
        </w:rPr>
      </w:pPr>
      <w:r>
        <w:rPr>
          <w:b/>
        </w:rPr>
        <w:t>СЕКРЕТАР:………………….</w:t>
      </w:r>
    </w:p>
    <w:p w:rsidR="00AC4445" w:rsidRPr="003706EA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                        /Д. Ш</w:t>
      </w:r>
      <w:r w:rsidR="001635CE">
        <w:rPr>
          <w:b/>
        </w:rPr>
        <w:t>.</w:t>
      </w:r>
      <w:r>
        <w:rPr>
          <w:b/>
        </w:rPr>
        <w:t>/</w:t>
      </w:r>
    </w:p>
    <w:p w:rsidR="00D738C2" w:rsidRDefault="009661C0"/>
    <w:sectPr w:rsidR="00D738C2" w:rsidSect="003D0C1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0300"/>
    <w:multiLevelType w:val="hybridMultilevel"/>
    <w:tmpl w:val="95C2C2EC"/>
    <w:lvl w:ilvl="0" w:tplc="9DAA1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45"/>
    <w:rsid w:val="001438D1"/>
    <w:rsid w:val="001635CE"/>
    <w:rsid w:val="00494596"/>
    <w:rsid w:val="004B07B1"/>
    <w:rsid w:val="00574E00"/>
    <w:rsid w:val="005F2387"/>
    <w:rsid w:val="007768F1"/>
    <w:rsid w:val="00816A0D"/>
    <w:rsid w:val="008B2503"/>
    <w:rsid w:val="009661C0"/>
    <w:rsid w:val="009B19FA"/>
    <w:rsid w:val="00AC4445"/>
    <w:rsid w:val="00BB454B"/>
    <w:rsid w:val="00DC0DA2"/>
    <w:rsid w:val="00E6108B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DA589-FDEE-4A12-959A-25149FC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C4445"/>
    <w:pPr>
      <w:keepNext/>
      <w:widowControl w:val="0"/>
      <w:shd w:val="solid" w:color="FFFFFF" w:fill="000000"/>
      <w:tabs>
        <w:tab w:val="left" w:pos="5955"/>
      </w:tabs>
      <w:suppressAutoHyphens/>
      <w:autoSpaceDE w:val="0"/>
      <w:autoSpaceDN w:val="0"/>
      <w:ind w:left="735" w:firstLine="960"/>
      <w:jc w:val="both"/>
      <w:outlineLvl w:val="0"/>
    </w:pPr>
    <w:rPr>
      <w:rFonts w:ascii="ExcelciorCyr" w:hAnsi="ExcelciorCyr" w:cs="ExcelciorCyr"/>
      <w:b/>
      <w:bCs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45"/>
    <w:rPr>
      <w:rFonts w:ascii="ExcelciorCyr" w:eastAsia="Times New Roman" w:hAnsi="ExcelciorCyr" w:cs="ExcelciorCyr"/>
      <w:b/>
      <w:bCs/>
      <w:color w:val="000000"/>
      <w:sz w:val="24"/>
      <w:szCs w:val="24"/>
      <w:shd w:val="solid" w:color="FFFFFF" w:fill="000000"/>
    </w:rPr>
  </w:style>
  <w:style w:type="character" w:styleId="Hyperlink">
    <w:name w:val="Hyperlink"/>
    <w:basedOn w:val="DefaultParagraphFont"/>
    <w:semiHidden/>
    <w:unhideWhenUsed/>
    <w:rsid w:val="00AC4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gsmolian@nug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User</cp:lastModifiedBy>
  <cp:revision>2</cp:revision>
  <dcterms:created xsi:type="dcterms:W3CDTF">2022-11-07T09:18:00Z</dcterms:created>
  <dcterms:modified xsi:type="dcterms:W3CDTF">2022-11-07T09:18:00Z</dcterms:modified>
</cp:coreProperties>
</file>