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48" w:rsidRPr="00C71F7C" w:rsidRDefault="00C71F7C" w:rsidP="00C71F7C">
      <w:pPr>
        <w:jc w:val="center"/>
      </w:pPr>
      <w:r>
        <w:rPr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-130175</wp:posOffset>
            </wp:positionV>
            <wp:extent cx="819150" cy="1009650"/>
            <wp:effectExtent l="19050" t="0" r="0" b="0"/>
            <wp:wrapNone/>
            <wp:docPr id="3" name="Картина 3" descr="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9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-6350</wp:posOffset>
            </wp:positionV>
            <wp:extent cx="1078865" cy="990600"/>
            <wp:effectExtent l="19050" t="0" r="698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448">
        <w:rPr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7644130</wp:posOffset>
            </wp:positionH>
            <wp:positionV relativeFrom="paragraph">
              <wp:posOffset>60325</wp:posOffset>
            </wp:positionV>
            <wp:extent cx="819150" cy="1009650"/>
            <wp:effectExtent l="19050" t="0" r="0" b="0"/>
            <wp:wrapNone/>
            <wp:docPr id="5" name="Картина 5" descr="IS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 9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376" w:rsidRPr="009B21FC">
        <w:rPr>
          <w:b/>
          <w:sz w:val="28"/>
          <w:szCs w:val="28"/>
          <w:lang w:val="ru-RU"/>
        </w:rPr>
        <w:t>МИНИСТЕРСТВО НА ЗЕМЕДЕЛИЕТО</w:t>
      </w:r>
      <w:r w:rsidR="00193376" w:rsidRPr="009B21FC">
        <w:rPr>
          <w:b/>
          <w:sz w:val="28"/>
          <w:szCs w:val="28"/>
          <w:lang w:val="bg-BG"/>
        </w:rPr>
        <w:t xml:space="preserve">, </w:t>
      </w:r>
      <w:r w:rsidR="00370448" w:rsidRPr="009B21FC">
        <w:rPr>
          <w:b/>
          <w:sz w:val="28"/>
          <w:szCs w:val="28"/>
          <w:lang w:val="ru-RU"/>
        </w:rPr>
        <w:t>ХРАНИТЕ</w:t>
      </w:r>
      <w:r w:rsidR="00193376" w:rsidRPr="009B21FC">
        <w:rPr>
          <w:b/>
          <w:sz w:val="28"/>
          <w:szCs w:val="28"/>
          <w:lang w:val="ru-RU"/>
        </w:rPr>
        <w:t xml:space="preserve"> И ГОРИТЕ</w:t>
      </w:r>
    </w:p>
    <w:p w:rsidR="00370448" w:rsidRPr="009B21FC" w:rsidRDefault="00370448" w:rsidP="00C71F7C">
      <w:pPr>
        <w:jc w:val="center"/>
        <w:rPr>
          <w:b/>
          <w:sz w:val="28"/>
          <w:szCs w:val="28"/>
          <w:lang w:val="ru-RU"/>
        </w:rPr>
      </w:pPr>
      <w:r w:rsidRPr="009B21FC">
        <w:rPr>
          <w:b/>
          <w:sz w:val="28"/>
          <w:szCs w:val="28"/>
          <w:lang w:val="ru-RU"/>
        </w:rPr>
        <w:t>ИЗПЪЛНИТЕЛНА АГЕНЦИЯ ПО ГОРИТЕ</w:t>
      </w:r>
    </w:p>
    <w:p w:rsidR="00370448" w:rsidRPr="009B21FC" w:rsidRDefault="00370448" w:rsidP="00C71F7C">
      <w:pPr>
        <w:jc w:val="center"/>
        <w:rPr>
          <w:b/>
          <w:sz w:val="28"/>
          <w:szCs w:val="28"/>
          <w:u w:val="single"/>
          <w:lang w:val="ru-RU"/>
        </w:rPr>
      </w:pPr>
      <w:r w:rsidRPr="009B21FC">
        <w:rPr>
          <w:b/>
          <w:sz w:val="28"/>
          <w:szCs w:val="28"/>
          <w:u w:val="single"/>
          <w:lang w:val="ru-RU"/>
        </w:rPr>
        <w:t>РЕГИОНАЛНА ДИРЕКЦИЯ ПО ГОРИТЕ – ЛОВЕЧ</w:t>
      </w:r>
    </w:p>
    <w:p w:rsidR="00370448" w:rsidRPr="0067703E" w:rsidRDefault="00370448" w:rsidP="00370448">
      <w:pPr>
        <w:jc w:val="center"/>
        <w:rPr>
          <w:sz w:val="20"/>
          <w:lang w:val="ru-RU"/>
        </w:rPr>
      </w:pPr>
      <w:r w:rsidRPr="0067703E">
        <w:rPr>
          <w:sz w:val="20"/>
          <w:lang w:val="ru-RU"/>
        </w:rPr>
        <w:t>Ловеч  5500, ул. „ Търговска „ № 56, тел. 068/603 823; факс: 068/603 822,</w:t>
      </w:r>
    </w:p>
    <w:p w:rsidR="00370448" w:rsidRPr="0067703E" w:rsidRDefault="00370448" w:rsidP="00370448">
      <w:pPr>
        <w:jc w:val="center"/>
        <w:rPr>
          <w:sz w:val="20"/>
          <w:lang w:val="ru-RU"/>
        </w:rPr>
      </w:pPr>
      <w:r w:rsidRPr="0067703E">
        <w:rPr>
          <w:sz w:val="20"/>
        </w:rPr>
        <w:t>e-mail</w:t>
      </w:r>
      <w:r w:rsidRPr="0067703E">
        <w:rPr>
          <w:sz w:val="20"/>
          <w:lang w:val="ru-RU"/>
        </w:rPr>
        <w:t>:</w:t>
      </w:r>
      <w:r w:rsidRPr="0067703E">
        <w:rPr>
          <w:sz w:val="20"/>
        </w:rPr>
        <w:t>ruglovetch</w:t>
      </w:r>
      <w:r w:rsidRPr="0067703E">
        <w:rPr>
          <w:sz w:val="20"/>
          <w:lang w:val="ru-RU"/>
        </w:rPr>
        <w:t>@</w:t>
      </w:r>
      <w:r w:rsidRPr="0067703E">
        <w:rPr>
          <w:sz w:val="20"/>
        </w:rPr>
        <w:t>iag</w:t>
      </w:r>
      <w:r w:rsidRPr="0067703E">
        <w:rPr>
          <w:sz w:val="20"/>
          <w:lang w:val="ru-RU"/>
        </w:rPr>
        <w:t>.</w:t>
      </w:r>
      <w:r w:rsidRPr="0067703E">
        <w:rPr>
          <w:sz w:val="20"/>
        </w:rPr>
        <w:t>bg</w:t>
      </w:r>
    </w:p>
    <w:p w:rsidR="00370448" w:rsidRPr="0067703E" w:rsidRDefault="00370448" w:rsidP="00370448">
      <w:pPr>
        <w:pStyle w:val="Heading1"/>
        <w:spacing w:line="240" w:lineRule="auto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5822C2" w:rsidRDefault="005822C2" w:rsidP="00C71F7C">
      <w:pPr>
        <w:jc w:val="center"/>
        <w:rPr>
          <w:b/>
          <w:szCs w:val="24"/>
          <w:lang w:val="bg-BG"/>
        </w:rPr>
      </w:pPr>
      <w:r w:rsidRPr="0067703E">
        <w:rPr>
          <w:b/>
          <w:szCs w:val="24"/>
          <w:highlight w:val="white"/>
          <w:shd w:val="clear" w:color="auto" w:fill="FEFEFE"/>
          <w:lang w:val="bg-BG"/>
        </w:rPr>
        <w:t>К</w:t>
      </w:r>
      <w:r w:rsidRPr="0067703E">
        <w:rPr>
          <w:b/>
          <w:szCs w:val="24"/>
          <w:highlight w:val="white"/>
          <w:shd w:val="clear" w:color="auto" w:fill="FEFEFE"/>
          <w:lang w:val="ru-RU"/>
        </w:rPr>
        <w:t xml:space="preserve">омисия в </w:t>
      </w:r>
      <w:r w:rsidRPr="0067703E">
        <w:rPr>
          <w:b/>
          <w:szCs w:val="24"/>
          <w:highlight w:val="white"/>
          <w:shd w:val="clear" w:color="auto" w:fill="FEFEFE"/>
          <w:lang w:val="bg-BG"/>
        </w:rPr>
        <w:t>Регионална дирекция по горите</w:t>
      </w:r>
      <w:r w:rsidRPr="0067703E">
        <w:rPr>
          <w:b/>
          <w:szCs w:val="24"/>
          <w:shd w:val="clear" w:color="auto" w:fill="FEFEFE"/>
          <w:lang w:val="bg-BG"/>
        </w:rPr>
        <w:t>, назначена със заповед</w:t>
      </w:r>
      <w:r w:rsidR="00193374">
        <w:rPr>
          <w:b/>
          <w:szCs w:val="24"/>
          <w:shd w:val="clear" w:color="auto" w:fill="FEFEFE"/>
          <w:lang w:val="bg-BG"/>
        </w:rPr>
        <w:t>и</w:t>
      </w:r>
      <w:r w:rsidR="00C71F7C">
        <w:rPr>
          <w:b/>
          <w:szCs w:val="24"/>
          <w:shd w:val="clear" w:color="auto" w:fill="FEFEFE"/>
          <w:lang w:val="bg-BG"/>
        </w:rPr>
        <w:t xml:space="preserve"> №</w:t>
      </w:r>
      <w:r w:rsidRPr="0067703E">
        <w:rPr>
          <w:b/>
          <w:szCs w:val="24"/>
          <w:shd w:val="clear" w:color="auto" w:fill="FEFEFE"/>
          <w:lang w:val="bg-BG"/>
        </w:rPr>
        <w:t>РД49-</w:t>
      </w:r>
      <w:r w:rsidR="00193374">
        <w:rPr>
          <w:b/>
          <w:szCs w:val="24"/>
          <w:shd w:val="clear" w:color="auto" w:fill="FEFEFE"/>
          <w:lang w:val="bg-BG"/>
        </w:rPr>
        <w:t xml:space="preserve">251/04.10.2017 г. и </w:t>
      </w:r>
      <w:r w:rsidR="00C71F7C">
        <w:rPr>
          <w:b/>
          <w:szCs w:val="24"/>
          <w:shd w:val="clear" w:color="auto" w:fill="FEFEFE"/>
          <w:lang w:val="bg-BG"/>
        </w:rPr>
        <w:t>№</w:t>
      </w:r>
      <w:r w:rsidR="00193374" w:rsidRPr="0067703E">
        <w:rPr>
          <w:b/>
          <w:szCs w:val="24"/>
          <w:shd w:val="clear" w:color="auto" w:fill="FEFEFE"/>
          <w:lang w:val="bg-BG"/>
        </w:rPr>
        <w:t>РД49-</w:t>
      </w:r>
      <w:r w:rsidR="00193374">
        <w:rPr>
          <w:b/>
          <w:szCs w:val="24"/>
          <w:shd w:val="clear" w:color="auto" w:fill="FEFEFE"/>
          <w:lang w:val="bg-BG"/>
        </w:rPr>
        <w:t xml:space="preserve">145/14.06.2018 </w:t>
      </w:r>
      <w:r w:rsidR="00193374" w:rsidRPr="0067703E">
        <w:rPr>
          <w:b/>
          <w:szCs w:val="24"/>
          <w:shd w:val="clear" w:color="auto" w:fill="FEFEFE"/>
          <w:lang w:val="bg-BG"/>
        </w:rPr>
        <w:t xml:space="preserve">г., </w:t>
      </w:r>
      <w:r w:rsidR="00193376" w:rsidRPr="0067703E">
        <w:rPr>
          <w:b/>
          <w:szCs w:val="24"/>
          <w:shd w:val="clear" w:color="auto" w:fill="FEFEFE"/>
          <w:lang w:val="bg-BG"/>
        </w:rPr>
        <w:t xml:space="preserve"> на министъра на земеделието, </w:t>
      </w:r>
      <w:r w:rsidRPr="0067703E">
        <w:rPr>
          <w:b/>
          <w:szCs w:val="24"/>
          <w:shd w:val="clear" w:color="auto" w:fill="FEFEFE"/>
          <w:lang w:val="bg-BG"/>
        </w:rPr>
        <w:t>храните</w:t>
      </w:r>
      <w:r w:rsidRPr="0067703E">
        <w:rPr>
          <w:b/>
          <w:szCs w:val="24"/>
          <w:lang w:val="bg-BG"/>
        </w:rPr>
        <w:t xml:space="preserve"> </w:t>
      </w:r>
      <w:r w:rsidR="00193376" w:rsidRPr="0067703E">
        <w:rPr>
          <w:b/>
          <w:szCs w:val="24"/>
          <w:lang w:val="bg-BG"/>
        </w:rPr>
        <w:t xml:space="preserve">и горите, </w:t>
      </w:r>
      <w:r w:rsidRPr="0067703E">
        <w:rPr>
          <w:b/>
          <w:szCs w:val="24"/>
          <w:lang w:val="bg-BG"/>
        </w:rPr>
        <w:t>във връзка с чл. 74, ал.2, т.1, ал.3</w:t>
      </w:r>
      <w:r w:rsidR="00370448" w:rsidRPr="0067703E">
        <w:rPr>
          <w:b/>
          <w:szCs w:val="24"/>
          <w:lang w:val="bg-BG"/>
        </w:rPr>
        <w:t xml:space="preserve"> и ал. 4</w:t>
      </w:r>
      <w:r w:rsidRPr="0067703E">
        <w:rPr>
          <w:b/>
          <w:szCs w:val="24"/>
          <w:lang w:val="bg-BG"/>
        </w:rPr>
        <w:t xml:space="preserve"> от Закона за горите</w:t>
      </w:r>
    </w:p>
    <w:p w:rsidR="00E303DF" w:rsidRPr="0067703E" w:rsidRDefault="00E303DF" w:rsidP="00C71F7C">
      <w:pPr>
        <w:jc w:val="center"/>
        <w:rPr>
          <w:b/>
          <w:szCs w:val="24"/>
          <w:lang w:val="bg-BG"/>
        </w:rPr>
      </w:pPr>
    </w:p>
    <w:p w:rsidR="00F43B4F" w:rsidRDefault="00F43B4F" w:rsidP="00C71F7C">
      <w:pPr>
        <w:jc w:val="right"/>
        <w:rPr>
          <w:b/>
          <w:szCs w:val="24"/>
        </w:rPr>
      </w:pPr>
      <w:r>
        <w:rPr>
          <w:b/>
          <w:szCs w:val="24"/>
          <w:lang w:val="bg-BG"/>
        </w:rPr>
        <w:t>ПРОТОКОЛ №1</w:t>
      </w:r>
    </w:p>
    <w:p w:rsidR="00C71F7C" w:rsidRPr="00C71F7C" w:rsidRDefault="001A4100" w:rsidP="00C71F7C">
      <w:pPr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="00C71F7C">
        <w:rPr>
          <w:b/>
          <w:szCs w:val="24"/>
          <w:lang w:val="bg-BG"/>
        </w:rPr>
        <w:t>т 20.12.2018 г.</w:t>
      </w:r>
    </w:p>
    <w:p w:rsidR="00E303DF" w:rsidRPr="00F43B4F" w:rsidRDefault="00E303DF" w:rsidP="00F43B4F">
      <w:pPr>
        <w:ind w:left="12240" w:firstLine="720"/>
        <w:jc w:val="center"/>
        <w:rPr>
          <w:b/>
          <w:szCs w:val="24"/>
          <w:lang w:val="bg-BG"/>
        </w:rPr>
      </w:pPr>
    </w:p>
    <w:p w:rsidR="00D1719C" w:rsidRPr="0067703E" w:rsidRDefault="00D1719C" w:rsidP="00D1719C">
      <w:pPr>
        <w:shd w:val="solid" w:color="FFFFFF" w:fill="FFFFFF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РЕШЕНИЕ  3</w:t>
      </w:r>
      <w:r w:rsidRPr="0067703E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20.12</w:t>
      </w:r>
      <w:r w:rsidRPr="0067703E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>2018 г.</w:t>
      </w:r>
    </w:p>
    <w:p w:rsidR="00C71F7C" w:rsidRDefault="00C71F7C" w:rsidP="00D1719C">
      <w:pPr>
        <w:tabs>
          <w:tab w:val="left" w:pos="5300"/>
        </w:tabs>
        <w:jc w:val="center"/>
        <w:rPr>
          <w:b/>
          <w:szCs w:val="24"/>
          <w:lang w:val="bg-BG"/>
        </w:rPr>
      </w:pPr>
    </w:p>
    <w:p w:rsidR="00D1719C" w:rsidRPr="0067703E" w:rsidRDefault="001E2ADF" w:rsidP="00D1719C">
      <w:pPr>
        <w:tabs>
          <w:tab w:val="left" w:pos="5300"/>
        </w:tabs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промяна</w:t>
      </w:r>
      <w:r w:rsidR="00D1719C" w:rsidRPr="0067703E">
        <w:rPr>
          <w:b/>
          <w:szCs w:val="24"/>
          <w:lang w:val="bg-BG"/>
        </w:rPr>
        <w:t xml:space="preserve"> на предназначение</w:t>
      </w:r>
      <w:r>
        <w:rPr>
          <w:b/>
          <w:szCs w:val="24"/>
          <w:lang w:val="bg-BG"/>
        </w:rPr>
        <w:t>то</w:t>
      </w:r>
      <w:r w:rsidR="00D1719C" w:rsidRPr="0067703E">
        <w:rPr>
          <w:b/>
          <w:szCs w:val="24"/>
          <w:lang w:val="bg-BG"/>
        </w:rPr>
        <w:t xml:space="preserve"> на поземлен имот</w:t>
      </w:r>
      <w:r w:rsidR="00D1719C">
        <w:rPr>
          <w:b/>
          <w:szCs w:val="24"/>
          <w:lang w:val="bg-BG"/>
        </w:rPr>
        <w:t xml:space="preserve"> в горска територия –</w:t>
      </w:r>
      <w:r w:rsidR="00D1719C" w:rsidRPr="0067703E">
        <w:rPr>
          <w:b/>
          <w:szCs w:val="24"/>
          <w:lang w:val="bg-BG"/>
        </w:rPr>
        <w:t xml:space="preserve"> собственост</w:t>
      </w:r>
      <w:r w:rsidR="00D1719C">
        <w:rPr>
          <w:b/>
          <w:szCs w:val="24"/>
          <w:lang w:val="bg-BG"/>
        </w:rPr>
        <w:t xml:space="preserve"> на физически лица</w:t>
      </w:r>
    </w:p>
    <w:p w:rsidR="00D1719C" w:rsidRPr="0067703E" w:rsidRDefault="00D1719C" w:rsidP="00D1719C">
      <w:pPr>
        <w:tabs>
          <w:tab w:val="left" w:pos="5300"/>
        </w:tabs>
        <w:rPr>
          <w:b/>
          <w:szCs w:val="24"/>
          <w:lang w:val="bg-BG"/>
        </w:rPr>
      </w:pPr>
    </w:p>
    <w:p w:rsidR="00D1719C" w:rsidRPr="007222B1" w:rsidRDefault="000E6ECA" w:rsidP="00D1719C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>
        <w:rPr>
          <w:lang w:val="bg-BG"/>
        </w:rPr>
        <w:tab/>
      </w:r>
      <w:r w:rsidR="00D1719C" w:rsidRPr="006C5C2F">
        <w:rPr>
          <w:lang w:val="bg-BG"/>
        </w:rPr>
        <w:t>На основание</w:t>
      </w:r>
      <w:r w:rsidR="00D1719C" w:rsidRPr="006C5C2F">
        <w:rPr>
          <w:shd w:val="clear" w:color="auto" w:fill="FEFEFE"/>
          <w:lang w:val="bg-BG"/>
        </w:rPr>
        <w:t xml:space="preserve"> чл. 73, ал. 1, т. </w:t>
      </w:r>
      <w:r w:rsidR="00414607">
        <w:rPr>
          <w:shd w:val="clear" w:color="auto" w:fill="FEFEFE"/>
          <w:lang w:val="bg-BG"/>
        </w:rPr>
        <w:t>4</w:t>
      </w:r>
      <w:r w:rsidR="00D1719C">
        <w:rPr>
          <w:shd w:val="clear" w:color="auto" w:fill="FEFEFE"/>
          <w:lang w:val="bg-BG"/>
        </w:rPr>
        <w:t>б</w:t>
      </w:r>
      <w:r w:rsidR="00D1719C" w:rsidRPr="006C5C2F">
        <w:rPr>
          <w:shd w:val="clear" w:color="auto" w:fill="FEFEFE"/>
          <w:lang w:val="bg-BG"/>
        </w:rPr>
        <w:t xml:space="preserve">, </w:t>
      </w:r>
      <w:r w:rsidR="00D1719C" w:rsidRPr="006C5C2F">
        <w:rPr>
          <w:lang w:val="bg-BG"/>
        </w:rPr>
        <w:t>чл. 77, ал. 1, ал. 2 и ал. 3, чл. 78, ал. 1</w:t>
      </w:r>
      <w:r w:rsidR="00D1719C">
        <w:rPr>
          <w:lang w:val="bg-BG"/>
        </w:rPr>
        <w:t>,</w:t>
      </w:r>
      <w:r w:rsidR="00D1719C" w:rsidRPr="006C5C2F">
        <w:rPr>
          <w:lang w:val="bg-BG"/>
        </w:rPr>
        <w:t xml:space="preserve"> ал. 2</w:t>
      </w:r>
      <w:r w:rsidR="00D1719C">
        <w:rPr>
          <w:lang w:val="bg-BG"/>
        </w:rPr>
        <w:t xml:space="preserve"> и </w:t>
      </w:r>
      <w:r w:rsidR="00D1719C">
        <w:rPr>
          <w:shd w:val="clear" w:color="auto" w:fill="FEFEFE"/>
          <w:lang w:val="bg-BG"/>
        </w:rPr>
        <w:t>ал. 5,</w:t>
      </w:r>
      <w:r w:rsidR="00D1719C" w:rsidRPr="006C5C2F">
        <w:rPr>
          <w:lang w:val="bg-BG"/>
        </w:rPr>
        <w:t xml:space="preserve"> чл. 80</w:t>
      </w:r>
      <w:r w:rsidR="00D1719C" w:rsidRPr="0012664D">
        <w:rPr>
          <w:color w:val="000000"/>
          <w:lang w:val="bg-BG"/>
        </w:rPr>
        <w:t>, ал. 1 и ал. 2</w:t>
      </w:r>
      <w:r w:rsidR="00D1719C" w:rsidRPr="006C5C2F">
        <w:rPr>
          <w:lang w:val="bg-BG"/>
        </w:rPr>
        <w:t xml:space="preserve"> от Закона за горите (ЗГ) </w:t>
      </w:r>
      <w:r w:rsidR="00D1719C" w:rsidRPr="007222B1">
        <w:rPr>
          <w:szCs w:val="24"/>
          <w:lang w:val="bg-BG"/>
        </w:rPr>
        <w:t>и постъпило в Регионална дирекция по горите</w:t>
      </w:r>
      <w:r w:rsidR="00D1719C">
        <w:rPr>
          <w:szCs w:val="24"/>
          <w:lang w:val="bg-BG"/>
        </w:rPr>
        <w:t xml:space="preserve"> (РДГ) - </w:t>
      </w:r>
      <w:r w:rsidR="00D1719C" w:rsidRPr="007222B1">
        <w:rPr>
          <w:szCs w:val="24"/>
          <w:lang w:val="bg-BG"/>
        </w:rPr>
        <w:t>Ловеч</w:t>
      </w:r>
      <w:r w:rsidR="00D1719C">
        <w:rPr>
          <w:szCs w:val="24"/>
          <w:lang w:val="bg-BG"/>
        </w:rPr>
        <w:t xml:space="preserve"> с регистрационен индекс №РДГ08-2223/26.11.2018 г.</w:t>
      </w:r>
      <w:r w:rsidR="00C71F7C">
        <w:rPr>
          <w:szCs w:val="24"/>
          <w:lang w:val="bg-BG"/>
        </w:rPr>
        <w:t xml:space="preserve">, </w:t>
      </w:r>
      <w:r w:rsidR="00D1719C">
        <w:rPr>
          <w:szCs w:val="24"/>
          <w:lang w:val="bg-BG"/>
        </w:rPr>
        <w:t>заявление</w:t>
      </w:r>
      <w:r w:rsidR="00D1719C" w:rsidRPr="007222B1">
        <w:rPr>
          <w:szCs w:val="24"/>
          <w:lang w:val="bg-BG"/>
        </w:rPr>
        <w:t xml:space="preserve"> </w:t>
      </w:r>
      <w:r w:rsidR="00D1719C">
        <w:rPr>
          <w:szCs w:val="24"/>
          <w:lang w:val="bg-BG"/>
        </w:rPr>
        <w:t xml:space="preserve">по образец </w:t>
      </w:r>
      <w:r w:rsidR="00D1719C" w:rsidRPr="007222B1">
        <w:rPr>
          <w:szCs w:val="24"/>
          <w:lang w:val="bg-BG"/>
        </w:rPr>
        <w:t xml:space="preserve">за </w:t>
      </w:r>
      <w:r w:rsidR="00D1719C" w:rsidRPr="007222B1">
        <w:rPr>
          <w:szCs w:val="24"/>
          <w:shd w:val="clear" w:color="auto" w:fill="FEFEFE"/>
          <w:lang w:val="bg-BG"/>
        </w:rPr>
        <w:t xml:space="preserve">промяна </w:t>
      </w:r>
      <w:r w:rsidR="00D1719C">
        <w:rPr>
          <w:szCs w:val="24"/>
          <w:shd w:val="clear" w:color="auto" w:fill="FEFEFE"/>
          <w:lang w:val="bg-BG"/>
        </w:rPr>
        <w:t>на предназначението на поземлен имот в горски</w:t>
      </w:r>
      <w:r w:rsidR="00D1719C" w:rsidRPr="007222B1">
        <w:rPr>
          <w:szCs w:val="24"/>
          <w:shd w:val="clear" w:color="auto" w:fill="FEFEFE"/>
          <w:lang w:val="bg-BG"/>
        </w:rPr>
        <w:t xml:space="preserve"> територи</w:t>
      </w:r>
      <w:r w:rsidR="00D1719C">
        <w:rPr>
          <w:szCs w:val="24"/>
          <w:shd w:val="clear" w:color="auto" w:fill="FEFEFE"/>
          <w:lang w:val="bg-BG"/>
        </w:rPr>
        <w:t>и</w:t>
      </w:r>
      <w:r w:rsidR="00790444">
        <w:rPr>
          <w:szCs w:val="24"/>
        </w:rPr>
        <w:t xml:space="preserve"> </w:t>
      </w:r>
      <w:r w:rsidR="00D1719C" w:rsidRPr="007222B1">
        <w:rPr>
          <w:szCs w:val="24"/>
          <w:lang w:val="bg-BG"/>
        </w:rPr>
        <w:t>от</w:t>
      </w:r>
      <w:r w:rsidR="00790444">
        <w:rPr>
          <w:szCs w:val="24"/>
        </w:rPr>
        <w:t xml:space="preserve"> </w:t>
      </w:r>
      <w:r w:rsidR="00790444">
        <w:rPr>
          <w:szCs w:val="24"/>
          <w:lang w:val="bg-BG"/>
        </w:rPr>
        <w:t>физическо лице</w:t>
      </w:r>
      <w:r w:rsidR="00D1719C">
        <w:rPr>
          <w:lang w:val="bg-BG"/>
        </w:rPr>
        <w:t>.</w:t>
      </w:r>
    </w:p>
    <w:p w:rsidR="00D1719C" w:rsidRPr="00D5420C" w:rsidRDefault="00D1719C" w:rsidP="00D1719C">
      <w:pPr>
        <w:ind w:firstLine="708"/>
        <w:jc w:val="both"/>
        <w:textAlignment w:val="center"/>
        <w:rPr>
          <w:lang w:val="ru-RU"/>
        </w:rPr>
      </w:pPr>
      <w:r w:rsidRPr="007222B1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>с и</w:t>
      </w:r>
      <w:r w:rsidRPr="007222B1">
        <w:rPr>
          <w:b/>
          <w:szCs w:val="24"/>
          <w:lang w:val="bg-BG"/>
        </w:rPr>
        <w:t>нвестиционно предложение:</w:t>
      </w:r>
      <w:r>
        <w:t xml:space="preserve"> Създаване на отдел</w:t>
      </w:r>
      <w:r>
        <w:rPr>
          <w:lang w:val="bg-BG"/>
        </w:rPr>
        <w:t>ен</w:t>
      </w:r>
      <w:r>
        <w:t xml:space="preserve"> урег</w:t>
      </w:r>
      <w:r>
        <w:rPr>
          <w:lang w:val="bg-BG"/>
        </w:rPr>
        <w:t>у</w:t>
      </w:r>
      <w:r w:rsidR="00C71F7C">
        <w:t>лиран поземлен имот</w:t>
      </w:r>
      <w:r>
        <w:t>, за ко</w:t>
      </w:r>
      <w:r>
        <w:rPr>
          <w:lang w:val="bg-BG"/>
        </w:rPr>
        <w:t>й</w:t>
      </w:r>
      <w:r>
        <w:t>то има влязъл в сила общ устройствен план, съгласно чл. 73, ал. 1</w:t>
      </w:r>
      <w:r w:rsidR="00414607">
        <w:rPr>
          <w:lang w:val="bg-BG"/>
        </w:rPr>
        <w:t>,</w:t>
      </w:r>
      <w:r>
        <w:t xml:space="preserve"> т. 4б от Закона за горите за</w:t>
      </w:r>
      <w:r>
        <w:rPr>
          <w:b/>
        </w:rPr>
        <w:t xml:space="preserve"> </w:t>
      </w:r>
      <w:r w:rsidRPr="005A041A">
        <w:rPr>
          <w:lang w:val="ru-RU"/>
        </w:rPr>
        <w:t>«Къща за гости»</w:t>
      </w:r>
      <w:r>
        <w:rPr>
          <w:lang w:val="bg-BG"/>
        </w:rPr>
        <w:t xml:space="preserve"> </w:t>
      </w:r>
      <w:r>
        <w:rPr>
          <w:lang w:val="ru-RU"/>
        </w:rPr>
        <w:t>с</w:t>
      </w:r>
      <w:r>
        <w:rPr>
          <w:b/>
        </w:rPr>
        <w:t xml:space="preserve"> площ на имота, попадащ в горски територии </w:t>
      </w:r>
      <w:r>
        <w:rPr>
          <w:b/>
          <w:lang w:val="bg-BG"/>
        </w:rPr>
        <w:t>0,502</w:t>
      </w:r>
      <w:r>
        <w:rPr>
          <w:b/>
        </w:rPr>
        <w:t xml:space="preserve"> дка</w:t>
      </w:r>
      <w:r w:rsidRPr="00E45ED0">
        <w:rPr>
          <w:szCs w:val="24"/>
          <w:lang w:val="bg-BG"/>
        </w:rPr>
        <w:t>;</w:t>
      </w:r>
    </w:p>
    <w:p w:rsidR="00D1719C" w:rsidRPr="000E6ECA" w:rsidRDefault="00D1719C" w:rsidP="00C71F7C">
      <w:pPr>
        <w:ind w:firstLine="708"/>
        <w:jc w:val="both"/>
        <w:rPr>
          <w:szCs w:val="24"/>
          <w:shd w:val="clear" w:color="auto" w:fill="FEFEFE"/>
        </w:rPr>
      </w:pPr>
      <w:r>
        <w:rPr>
          <w:b/>
          <w:szCs w:val="24"/>
          <w:lang w:val="bg-BG"/>
        </w:rPr>
        <w:t>и м</w:t>
      </w:r>
      <w:r w:rsidRPr="007222B1">
        <w:rPr>
          <w:b/>
          <w:szCs w:val="24"/>
          <w:lang w:val="bg-BG"/>
        </w:rPr>
        <w:t>естоположение</w:t>
      </w:r>
      <w:r>
        <w:rPr>
          <w:b/>
          <w:szCs w:val="24"/>
          <w:lang w:val="bg-BG"/>
        </w:rPr>
        <w:t xml:space="preserve">: </w:t>
      </w:r>
      <w:r>
        <w:rPr>
          <w:szCs w:val="24"/>
          <w:lang w:val="bg-BG"/>
        </w:rPr>
        <w:t>п</w:t>
      </w:r>
      <w:r w:rsidRPr="007222B1">
        <w:rPr>
          <w:szCs w:val="24"/>
          <w:lang w:val="bg-BG"/>
        </w:rPr>
        <w:t>оземлен имот в го</w:t>
      </w:r>
      <w:r>
        <w:rPr>
          <w:szCs w:val="24"/>
          <w:lang w:val="bg-BG"/>
        </w:rPr>
        <w:t xml:space="preserve">рска територия – </w:t>
      </w:r>
      <w:r w:rsidRPr="007222B1">
        <w:rPr>
          <w:szCs w:val="24"/>
          <w:lang w:val="bg-BG"/>
        </w:rPr>
        <w:t>собственост</w:t>
      </w:r>
      <w:r>
        <w:rPr>
          <w:szCs w:val="24"/>
          <w:lang w:val="bg-BG"/>
        </w:rPr>
        <w:t xml:space="preserve"> на физически лица с идентификатор</w:t>
      </w:r>
      <w:r w:rsidRPr="007222B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№52218.585.44</w:t>
      </w:r>
      <w:r w:rsidRPr="007222B1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lang w:val="bg-BG"/>
        </w:rPr>
        <w:t>в землището на гр. Априлци, ЕКАТТЕ 52218, общ. Априлци</w:t>
      </w:r>
      <w:r w:rsidRPr="007222B1">
        <w:rPr>
          <w:szCs w:val="24"/>
          <w:lang w:val="bg-BG"/>
        </w:rPr>
        <w:t>, обл</w:t>
      </w:r>
      <w:r>
        <w:rPr>
          <w:szCs w:val="24"/>
          <w:lang w:val="bg-BG"/>
        </w:rPr>
        <w:t>аст Ловеч</w:t>
      </w:r>
      <w:r w:rsidRPr="007222B1">
        <w:rPr>
          <w:szCs w:val="24"/>
          <w:lang w:val="bg-BG"/>
        </w:rPr>
        <w:t xml:space="preserve">, с площ </w:t>
      </w:r>
      <w:r>
        <w:rPr>
          <w:b/>
          <w:szCs w:val="24"/>
          <w:lang w:val="bg-BG"/>
        </w:rPr>
        <w:t>0,502</w:t>
      </w:r>
      <w:r w:rsidRPr="007222B1">
        <w:rPr>
          <w:b/>
          <w:szCs w:val="24"/>
          <w:lang w:val="bg-BG"/>
        </w:rPr>
        <w:t xml:space="preserve"> дка</w:t>
      </w:r>
      <w:r w:rsidRPr="007222B1">
        <w:rPr>
          <w:szCs w:val="24"/>
          <w:lang w:val="bg-BG"/>
        </w:rPr>
        <w:t xml:space="preserve">, съгласно </w:t>
      </w:r>
      <w:r>
        <w:rPr>
          <w:szCs w:val="24"/>
          <w:shd w:val="clear" w:color="auto" w:fill="FEFEFE"/>
          <w:lang w:val="bg-BG"/>
        </w:rPr>
        <w:t>скицa №15-870359-22.11.2018</w:t>
      </w:r>
      <w:r w:rsidRPr="007222B1">
        <w:rPr>
          <w:szCs w:val="24"/>
          <w:shd w:val="clear" w:color="auto" w:fill="FEFEFE"/>
          <w:lang w:val="bg-BG"/>
        </w:rPr>
        <w:t xml:space="preserve"> г.,</w:t>
      </w:r>
      <w:r w:rsidR="000E6ECA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lang w:val="bg-BG"/>
        </w:rPr>
        <w:t xml:space="preserve">издадена от </w:t>
      </w:r>
      <w:r w:rsidRPr="00C439BC">
        <w:t>СГКК гр. Лов</w:t>
      </w:r>
      <w:r>
        <w:t>еч</w:t>
      </w:r>
      <w:r>
        <w:rPr>
          <w:szCs w:val="24"/>
          <w:lang w:val="bg-BG"/>
        </w:rPr>
        <w:t>. Имотът попада в отдел 95, подотдел „л1</w:t>
      </w:r>
      <w:r w:rsidRPr="007222B1">
        <w:rPr>
          <w:szCs w:val="24"/>
          <w:lang w:val="bg-BG"/>
        </w:rPr>
        <w:t xml:space="preserve">”, съгласно </w:t>
      </w:r>
      <w:r>
        <w:rPr>
          <w:szCs w:val="24"/>
          <w:lang w:val="bg-BG"/>
        </w:rPr>
        <w:t>и</w:t>
      </w:r>
      <w:r w:rsidRPr="007222B1">
        <w:rPr>
          <w:szCs w:val="24"/>
          <w:lang w:val="bg-BG"/>
        </w:rPr>
        <w:t>нве</w:t>
      </w:r>
      <w:r>
        <w:rPr>
          <w:szCs w:val="24"/>
          <w:lang w:val="bg-BG"/>
        </w:rPr>
        <w:t>нтаризацията на ТП ДЛС „Русалка“, гр. Априлци от 2017</w:t>
      </w:r>
      <w:r w:rsidRPr="007222B1">
        <w:rPr>
          <w:szCs w:val="24"/>
          <w:lang w:val="bg-BG"/>
        </w:rPr>
        <w:t xml:space="preserve"> г.</w:t>
      </w:r>
    </w:p>
    <w:p w:rsidR="00D1719C" w:rsidRDefault="00D1719C" w:rsidP="00D1719C">
      <w:pPr>
        <w:ind w:firstLine="720"/>
        <w:jc w:val="both"/>
        <w:rPr>
          <w:b/>
          <w:szCs w:val="24"/>
          <w:lang w:val="bg-BG"/>
        </w:rPr>
      </w:pPr>
    </w:p>
    <w:p w:rsidR="00D1719C" w:rsidRDefault="00D1719C" w:rsidP="00D1719C">
      <w:pPr>
        <w:ind w:firstLine="720"/>
        <w:jc w:val="both"/>
        <w:rPr>
          <w:b/>
          <w:szCs w:val="24"/>
          <w:lang w:val="bg-BG"/>
        </w:rPr>
      </w:pPr>
      <w:r w:rsidRPr="007222B1">
        <w:rPr>
          <w:b/>
          <w:szCs w:val="24"/>
          <w:lang w:val="bg-BG"/>
        </w:rPr>
        <w:t xml:space="preserve">Комисията реши:      </w:t>
      </w:r>
    </w:p>
    <w:p w:rsidR="00D1719C" w:rsidRPr="007222B1" w:rsidRDefault="00D1719C" w:rsidP="00D1719C">
      <w:pPr>
        <w:ind w:firstLine="720"/>
        <w:jc w:val="both"/>
        <w:rPr>
          <w:b/>
          <w:szCs w:val="24"/>
          <w:lang w:val="bg-BG"/>
        </w:rPr>
      </w:pPr>
    </w:p>
    <w:p w:rsidR="00D1719C" w:rsidRPr="00BA3E51" w:rsidRDefault="00D1719C" w:rsidP="00D1719C">
      <w:pPr>
        <w:ind w:firstLine="708"/>
        <w:jc w:val="both"/>
        <w:textAlignment w:val="center"/>
        <w:rPr>
          <w:lang w:val="bg-BG"/>
        </w:rPr>
      </w:pPr>
      <w:r>
        <w:rPr>
          <w:b/>
          <w:szCs w:val="24"/>
          <w:lang w:val="bg-BG"/>
        </w:rPr>
        <w:tab/>
        <w:t xml:space="preserve">1. Променя предназначението </w:t>
      </w:r>
      <w:r>
        <w:rPr>
          <w:szCs w:val="24"/>
          <w:lang w:val="bg-BG"/>
        </w:rPr>
        <w:t>на поземлен имот</w:t>
      </w:r>
      <w:r w:rsidRPr="00345627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в </w:t>
      </w:r>
      <w:r w:rsidR="001A4100">
        <w:rPr>
          <w:szCs w:val="24"/>
          <w:lang w:val="bg-BG"/>
        </w:rPr>
        <w:t>горска територия с</w:t>
      </w:r>
      <w:r>
        <w:rPr>
          <w:szCs w:val="24"/>
          <w:lang w:val="bg-BG"/>
        </w:rPr>
        <w:t xml:space="preserve"> идентификатор</w:t>
      </w:r>
      <w:r w:rsidRPr="007222B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№52218.585.44</w:t>
      </w:r>
      <w:r w:rsidRPr="007222B1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lang w:val="bg-BG"/>
        </w:rPr>
        <w:t>в землището на гр. Априлци, ЕКАТТЕ 52218, общ. Априлци</w:t>
      </w:r>
      <w:r w:rsidRPr="007222B1">
        <w:rPr>
          <w:szCs w:val="24"/>
          <w:lang w:val="bg-BG"/>
        </w:rPr>
        <w:t>, обл</w:t>
      </w:r>
      <w:r>
        <w:rPr>
          <w:szCs w:val="24"/>
          <w:lang w:val="bg-BG"/>
        </w:rPr>
        <w:t>аст Ловеч</w:t>
      </w:r>
      <w:r w:rsidRPr="007222B1">
        <w:rPr>
          <w:szCs w:val="24"/>
          <w:lang w:val="bg-BG"/>
        </w:rPr>
        <w:t>,</w:t>
      </w:r>
      <w:r>
        <w:rPr>
          <w:szCs w:val="24"/>
        </w:rPr>
        <w:t xml:space="preserve"> </w:t>
      </w:r>
      <w:r>
        <w:rPr>
          <w:szCs w:val="24"/>
          <w:lang w:val="bg-BG"/>
        </w:rPr>
        <w:t xml:space="preserve">за </w:t>
      </w:r>
      <w:r>
        <w:rPr>
          <w:lang w:val="bg-BG"/>
        </w:rPr>
        <w:t>с</w:t>
      </w:r>
      <w:r>
        <w:t>ъздаване на отдел</w:t>
      </w:r>
      <w:r>
        <w:rPr>
          <w:lang w:val="bg-BG"/>
        </w:rPr>
        <w:t>ен</w:t>
      </w:r>
      <w:r>
        <w:t xml:space="preserve"> урегулирани поземлен имот, за ко</w:t>
      </w:r>
      <w:r>
        <w:rPr>
          <w:lang w:val="bg-BG"/>
        </w:rPr>
        <w:t>й</w:t>
      </w:r>
      <w:r>
        <w:t>то има влязъл в сила общ устройствен план, съгласно чл. 73, ал. 1</w:t>
      </w:r>
      <w:r w:rsidR="001E2ADF">
        <w:rPr>
          <w:lang w:val="bg-BG"/>
        </w:rPr>
        <w:t>,</w:t>
      </w:r>
      <w:r>
        <w:t xml:space="preserve"> т. 4б от Закона за горите за</w:t>
      </w:r>
      <w:r>
        <w:rPr>
          <w:b/>
        </w:rPr>
        <w:t xml:space="preserve"> </w:t>
      </w:r>
      <w:r w:rsidRPr="005A041A">
        <w:rPr>
          <w:lang w:val="ru-RU"/>
        </w:rPr>
        <w:t>«Къща за гости»</w:t>
      </w:r>
      <w:r>
        <w:rPr>
          <w:lang w:val="ru-RU"/>
        </w:rPr>
        <w:t>.</w:t>
      </w:r>
    </w:p>
    <w:p w:rsidR="00D1719C" w:rsidRPr="007222B1" w:rsidRDefault="00D1719C" w:rsidP="00D1719C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7222B1">
        <w:rPr>
          <w:szCs w:val="24"/>
          <w:lang w:val="bg-BG"/>
        </w:rPr>
        <w:t xml:space="preserve">Засяга се залесена горска територия в териториалния обхват на дейност на </w:t>
      </w:r>
      <w:r>
        <w:rPr>
          <w:szCs w:val="24"/>
          <w:lang w:val="bg-BG"/>
        </w:rPr>
        <w:t>„</w:t>
      </w:r>
      <w:r w:rsidRPr="007222B1">
        <w:rPr>
          <w:szCs w:val="24"/>
          <w:lang w:val="bg-BG"/>
        </w:rPr>
        <w:t>Северозападно държавно предприятие</w:t>
      </w:r>
      <w:r>
        <w:rPr>
          <w:szCs w:val="24"/>
          <w:lang w:val="bg-BG"/>
        </w:rPr>
        <w:t>“ Враца – ТП ДЛ</w:t>
      </w:r>
      <w:r w:rsidRPr="007222B1">
        <w:rPr>
          <w:szCs w:val="24"/>
          <w:lang w:val="bg-BG"/>
        </w:rPr>
        <w:t xml:space="preserve">С </w:t>
      </w:r>
      <w:r>
        <w:rPr>
          <w:szCs w:val="24"/>
          <w:lang w:val="bg-BG"/>
        </w:rPr>
        <w:t>„Русалка“, гр. Априлци</w:t>
      </w:r>
      <w:r w:rsidRPr="007222B1">
        <w:rPr>
          <w:szCs w:val="24"/>
          <w:lang w:val="bg-BG"/>
        </w:rPr>
        <w:t>.</w:t>
      </w:r>
    </w:p>
    <w:p w:rsidR="00D1719C" w:rsidRDefault="00D1719C" w:rsidP="00D1719C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 w:rsidRPr="007222B1">
        <w:rPr>
          <w:szCs w:val="24"/>
          <w:lang w:val="bg-BG"/>
        </w:rPr>
        <w:tab/>
      </w:r>
      <w:r w:rsidRPr="007222B1">
        <w:rPr>
          <w:b/>
          <w:szCs w:val="24"/>
          <w:lang w:val="bg-BG"/>
        </w:rPr>
        <w:t xml:space="preserve">2. </w:t>
      </w:r>
      <w:r w:rsidRPr="00AD6AFB">
        <w:rPr>
          <w:b/>
          <w:bCs/>
          <w:lang w:val="bg-BG"/>
        </w:rPr>
        <w:t>Във връзка</w:t>
      </w:r>
      <w:r w:rsidRPr="007222B1">
        <w:rPr>
          <w:bCs/>
          <w:lang w:val="bg-BG"/>
        </w:rPr>
        <w:t xml:space="preserve"> с разпоредбата на чл. 78, ал. 5 от ЗГ, з</w:t>
      </w:r>
      <w:r w:rsidRPr="007222B1">
        <w:rPr>
          <w:lang w:val="bg-BG"/>
        </w:rPr>
        <w:t>аявителят е необходимо да предприеме действия за отразяване промяната на трайното предназначение в службата по геодезия, картография и кадастър.</w:t>
      </w:r>
    </w:p>
    <w:p w:rsidR="00D1719C" w:rsidRPr="007222B1" w:rsidRDefault="00D1719C" w:rsidP="00D1719C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7222B1">
        <w:rPr>
          <w:b/>
          <w:szCs w:val="24"/>
          <w:lang w:val="bg-BG"/>
        </w:rPr>
        <w:t>3. На основание чл. 78, ал. 1 и ал. 2 от Закона за горите</w:t>
      </w:r>
      <w:r w:rsidRPr="007222B1">
        <w:rPr>
          <w:szCs w:val="24"/>
          <w:lang w:val="bg-BG"/>
        </w:rPr>
        <w:t>, заявителят в тримесечен срок от датата на съобщаване на настоящото решение да заплати цена за промяна</w:t>
      </w:r>
      <w:r w:rsidR="00E73233">
        <w:rPr>
          <w:szCs w:val="24"/>
          <w:lang w:val="bg-BG"/>
        </w:rPr>
        <w:t xml:space="preserve"> предназначението на поземленият имот</w:t>
      </w:r>
      <w:r w:rsidRPr="007222B1">
        <w:rPr>
          <w:szCs w:val="24"/>
          <w:lang w:val="bg-BG"/>
        </w:rPr>
        <w:t xml:space="preserve"> в горски територии, </w:t>
      </w:r>
      <w:r>
        <w:rPr>
          <w:b/>
          <w:szCs w:val="24"/>
          <w:lang w:val="bg-BG"/>
        </w:rPr>
        <w:t>възлизаща на 9816</w:t>
      </w:r>
      <w:r>
        <w:rPr>
          <w:b/>
        </w:rPr>
        <w:t xml:space="preserve"> лв. /</w:t>
      </w:r>
      <w:r>
        <w:rPr>
          <w:b/>
          <w:lang w:val="bg-BG"/>
        </w:rPr>
        <w:t>девет</w:t>
      </w:r>
      <w:r>
        <w:rPr>
          <w:b/>
        </w:rPr>
        <w:t xml:space="preserve"> хиляди, </w:t>
      </w:r>
      <w:r>
        <w:rPr>
          <w:b/>
          <w:lang w:val="bg-BG"/>
        </w:rPr>
        <w:t>осемстотин</w:t>
      </w:r>
      <w:r>
        <w:rPr>
          <w:b/>
        </w:rPr>
        <w:t xml:space="preserve"> и </w:t>
      </w:r>
      <w:r>
        <w:rPr>
          <w:b/>
          <w:lang w:val="bg-BG"/>
        </w:rPr>
        <w:t>шестнадесет</w:t>
      </w:r>
      <w:r w:rsidR="00414607">
        <w:rPr>
          <w:b/>
        </w:rPr>
        <w:t xml:space="preserve"> л</w:t>
      </w:r>
      <w:r w:rsidR="00414607">
        <w:rPr>
          <w:b/>
          <w:lang w:val="bg-BG"/>
        </w:rPr>
        <w:t>ева</w:t>
      </w:r>
      <w:r w:rsidRPr="00C563EB">
        <w:rPr>
          <w:b/>
        </w:rPr>
        <w:t>/</w:t>
      </w:r>
      <w:r w:rsidRPr="007222B1">
        <w:rPr>
          <w:b/>
          <w:szCs w:val="24"/>
          <w:lang w:val="bg-BG"/>
        </w:rPr>
        <w:t xml:space="preserve">, </w:t>
      </w:r>
      <w:r w:rsidRPr="007222B1">
        <w:rPr>
          <w:szCs w:val="24"/>
          <w:lang w:val="bg-BG"/>
        </w:rPr>
        <w:t>вносима по банковата сметка на Министерство на земеделието, храните и гор</w:t>
      </w:r>
      <w:r>
        <w:rPr>
          <w:szCs w:val="24"/>
          <w:lang w:val="bg-BG"/>
        </w:rPr>
        <w:t xml:space="preserve">ите: БНБ – ЦУ София, IBAN:BG97 </w:t>
      </w:r>
      <w:r>
        <w:rPr>
          <w:szCs w:val="24"/>
        </w:rPr>
        <w:t>B</w:t>
      </w:r>
      <w:r w:rsidRPr="007222B1">
        <w:rPr>
          <w:szCs w:val="24"/>
          <w:lang w:val="bg-BG"/>
        </w:rPr>
        <w:t>NBG 9661 3000 1500 01. Цената за промяна на предназ</w:t>
      </w:r>
      <w:r>
        <w:rPr>
          <w:szCs w:val="24"/>
          <w:lang w:val="bg-BG"/>
        </w:rPr>
        <w:t>начението е определена с доклад за оценка на имота, изготвен</w:t>
      </w:r>
      <w:r w:rsidRPr="007222B1">
        <w:rPr>
          <w:szCs w:val="24"/>
          <w:lang w:val="bg-BG"/>
        </w:rPr>
        <w:t xml:space="preserve"> по реда на Наредба за оценка на поземлени имоти в горски територии, приета с Постановление на Министерски съвет №236/03.08.2011 г. от правоспособ</w:t>
      </w:r>
      <w:r w:rsidR="00790444">
        <w:rPr>
          <w:szCs w:val="24"/>
          <w:lang w:val="bg-BG"/>
        </w:rPr>
        <w:t>ен оценител</w:t>
      </w:r>
      <w:r w:rsidRPr="007222B1">
        <w:rPr>
          <w:szCs w:val="24"/>
          <w:lang w:val="bg-BG"/>
        </w:rPr>
        <w:t xml:space="preserve">. </w:t>
      </w:r>
      <w:r w:rsidRPr="007222B1">
        <w:rPr>
          <w:b/>
          <w:szCs w:val="24"/>
          <w:lang w:val="bg-BG"/>
        </w:rPr>
        <w:t xml:space="preserve"> </w:t>
      </w:r>
    </w:p>
    <w:p w:rsidR="00D1719C" w:rsidRPr="00C71F7C" w:rsidRDefault="00D1719C" w:rsidP="00C71F7C">
      <w:pPr>
        <w:spacing w:after="40"/>
        <w:ind w:firstLine="720"/>
        <w:jc w:val="both"/>
        <w:textAlignment w:val="center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Pr="00C563EB">
        <w:rPr>
          <w:b/>
          <w:szCs w:val="24"/>
          <w:lang w:val="bg-BG"/>
        </w:rPr>
        <w:t>. Настоящето</w:t>
      </w:r>
      <w:r>
        <w:rPr>
          <w:szCs w:val="24"/>
          <w:lang w:val="bg-BG"/>
        </w:rPr>
        <w:t xml:space="preserve"> решение да се публикува на интернет страницата на Изпълнителна агенция по горите и Регионална дирекция по горите – гр. Ловеч.</w:t>
      </w:r>
    </w:p>
    <w:p w:rsidR="00414607" w:rsidRDefault="00414607" w:rsidP="00D1719C">
      <w:pPr>
        <w:shd w:val="solid" w:color="FFFFFF" w:fill="FFFFFF"/>
        <w:jc w:val="center"/>
        <w:rPr>
          <w:b/>
          <w:szCs w:val="24"/>
          <w:lang w:val="bg-BG"/>
        </w:rPr>
      </w:pPr>
    </w:p>
    <w:p w:rsidR="00D1719C" w:rsidRPr="007222B1" w:rsidRDefault="00D1719C" w:rsidP="00D1719C">
      <w:pPr>
        <w:shd w:val="solid" w:color="FFFFFF" w:fill="FFFFFF"/>
        <w:jc w:val="center"/>
        <w:rPr>
          <w:b/>
          <w:szCs w:val="24"/>
          <w:lang w:val="bg-BG"/>
        </w:rPr>
      </w:pPr>
      <w:r w:rsidRPr="007222B1">
        <w:rPr>
          <w:b/>
          <w:szCs w:val="24"/>
          <w:lang w:val="bg-BG"/>
        </w:rPr>
        <w:t>М о т и в и:</w:t>
      </w:r>
    </w:p>
    <w:p w:rsidR="00D1719C" w:rsidRPr="007222B1" w:rsidRDefault="00D1719C" w:rsidP="00D1719C">
      <w:pPr>
        <w:shd w:val="solid" w:color="FFFFFF" w:fill="FFFFFF"/>
        <w:jc w:val="center"/>
        <w:rPr>
          <w:b/>
          <w:szCs w:val="24"/>
          <w:lang w:val="bg-BG"/>
        </w:rPr>
      </w:pPr>
    </w:p>
    <w:p w:rsidR="00D1719C" w:rsidRPr="00557FA6" w:rsidRDefault="00D1719C" w:rsidP="00D1719C">
      <w:pPr>
        <w:tabs>
          <w:tab w:val="left" w:pos="720"/>
          <w:tab w:val="left" w:pos="5300"/>
        </w:tabs>
        <w:jc w:val="both"/>
        <w:rPr>
          <w:szCs w:val="24"/>
        </w:rPr>
      </w:pPr>
      <w:r w:rsidRPr="007222B1">
        <w:rPr>
          <w:szCs w:val="24"/>
          <w:lang w:val="bg-BG"/>
        </w:rPr>
        <w:t xml:space="preserve">             </w:t>
      </w:r>
      <w:r>
        <w:rPr>
          <w:szCs w:val="24"/>
          <w:lang w:val="bg-BG"/>
        </w:rPr>
        <w:t>Н</w:t>
      </w:r>
      <w:r w:rsidR="00414607">
        <w:rPr>
          <w:szCs w:val="24"/>
          <w:lang w:val="bg-BG"/>
        </w:rPr>
        <w:t>а основание чл. 73, ал. 1, т. 4</w:t>
      </w:r>
      <w:r>
        <w:rPr>
          <w:szCs w:val="24"/>
          <w:lang w:val="bg-BG"/>
        </w:rPr>
        <w:t>б</w:t>
      </w:r>
      <w:r w:rsidRPr="007222B1">
        <w:rPr>
          <w:szCs w:val="24"/>
          <w:lang w:val="bg-BG"/>
        </w:rPr>
        <w:t xml:space="preserve"> от ЗГ, промяна на предназначението се допуск</w:t>
      </w:r>
      <w:r>
        <w:rPr>
          <w:szCs w:val="24"/>
          <w:lang w:val="bg-BG"/>
        </w:rPr>
        <w:t xml:space="preserve">а за </w:t>
      </w:r>
      <w:r>
        <w:rPr>
          <w:lang w:val="bg-BG"/>
        </w:rPr>
        <w:t>с</w:t>
      </w:r>
      <w:r>
        <w:t>ъздаване на отдел</w:t>
      </w:r>
      <w:r>
        <w:rPr>
          <w:lang w:val="bg-BG"/>
        </w:rPr>
        <w:t>ен</w:t>
      </w:r>
      <w:r w:rsidR="00C71F7C">
        <w:t xml:space="preserve"> урегулиран</w:t>
      </w:r>
      <w:r>
        <w:t xml:space="preserve"> поземлен имот, за ко</w:t>
      </w:r>
      <w:r>
        <w:rPr>
          <w:lang w:val="bg-BG"/>
        </w:rPr>
        <w:t>й</w:t>
      </w:r>
      <w:r>
        <w:t>то има влязъл в сила общ устройствен пла</w:t>
      </w:r>
      <w:r w:rsidR="00334972">
        <w:rPr>
          <w:lang w:val="bg-BG"/>
        </w:rPr>
        <w:t>н</w:t>
      </w:r>
      <w:r>
        <w:rPr>
          <w:lang w:val="ru-RU"/>
        </w:rPr>
        <w:t>.</w:t>
      </w:r>
    </w:p>
    <w:p w:rsidR="00D1719C" w:rsidRPr="007222B1" w:rsidRDefault="00D1719C" w:rsidP="00D1719C">
      <w:pPr>
        <w:tabs>
          <w:tab w:val="left" w:pos="720"/>
          <w:tab w:val="left" w:pos="5300"/>
        </w:tabs>
        <w:jc w:val="both"/>
        <w:rPr>
          <w:szCs w:val="24"/>
          <w:lang w:val="bg-BG"/>
        </w:rPr>
      </w:pPr>
      <w:r w:rsidRPr="007222B1">
        <w:rPr>
          <w:szCs w:val="24"/>
          <w:lang w:val="bg-BG"/>
        </w:rPr>
        <w:tab/>
        <w:t>Постъпилото заявлени</w:t>
      </w:r>
      <w:r w:rsidR="00334972">
        <w:rPr>
          <w:szCs w:val="24"/>
          <w:lang w:val="bg-BG"/>
        </w:rPr>
        <w:t>е</w:t>
      </w:r>
      <w:r w:rsidRPr="007222B1">
        <w:rPr>
          <w:szCs w:val="24"/>
          <w:lang w:val="bg-BG"/>
        </w:rPr>
        <w:t xml:space="preserve"> е придружено с изискуемите документи по чл. 77, ал. 1, т. 1-</w:t>
      </w:r>
      <w:r>
        <w:rPr>
          <w:szCs w:val="24"/>
          <w:lang w:val="bg-BG"/>
        </w:rPr>
        <w:t>4</w:t>
      </w:r>
      <w:r w:rsidRPr="007222B1">
        <w:rPr>
          <w:szCs w:val="24"/>
          <w:lang w:val="bg-BG"/>
        </w:rPr>
        <w:t xml:space="preserve"> от ЗГ.</w:t>
      </w:r>
    </w:p>
    <w:p w:rsidR="00D1719C" w:rsidRDefault="00D1719C" w:rsidP="00D1719C">
      <w:pPr>
        <w:ind w:firstLine="720"/>
        <w:jc w:val="both"/>
        <w:rPr>
          <w:szCs w:val="24"/>
          <w:shd w:val="clear" w:color="auto" w:fill="FEFEFE"/>
          <w:lang w:val="bg-BG"/>
        </w:rPr>
      </w:pPr>
      <w:r>
        <w:rPr>
          <w:szCs w:val="24"/>
          <w:shd w:val="clear" w:color="auto" w:fill="FEFEFE"/>
          <w:lang w:val="bg-BG"/>
        </w:rPr>
        <w:t xml:space="preserve">Имотът е </w:t>
      </w:r>
      <w:r w:rsidRPr="007222B1">
        <w:rPr>
          <w:szCs w:val="24"/>
          <w:shd w:val="clear" w:color="auto" w:fill="FEFEFE"/>
          <w:lang w:val="bg-BG"/>
        </w:rPr>
        <w:t>собственост</w:t>
      </w:r>
      <w:r w:rsidR="00A528BD">
        <w:t xml:space="preserve"> на </w:t>
      </w:r>
      <w:r w:rsidR="00A528BD">
        <w:rPr>
          <w:lang w:val="bg-BG"/>
        </w:rPr>
        <w:t>физическо лице</w:t>
      </w:r>
      <w:r>
        <w:rPr>
          <w:lang w:val="bg-BG"/>
        </w:rPr>
        <w:t>, съгласно</w:t>
      </w:r>
      <w:r w:rsidR="001E2ADF">
        <w:t xml:space="preserve"> </w:t>
      </w:r>
      <w:r w:rsidR="001E2ADF">
        <w:rPr>
          <w:lang w:val="bg-BG"/>
        </w:rPr>
        <w:t>Н</w:t>
      </w:r>
      <w:r w:rsidRPr="00C439BC">
        <w:t>отариален акт з</w:t>
      </w:r>
      <w:r>
        <w:t>а продажба на недвижим имот №99, том IV, рег. 5811, дело 628 от 22.12.2017</w:t>
      </w:r>
      <w:r w:rsidRPr="00C439BC">
        <w:t xml:space="preserve"> г. издад</w:t>
      </w:r>
      <w:r>
        <w:t>ен от нотариус Димитър Кънчевски и вписан в служба по вписванията вх. Рег. №4411/22.12.2017 г., акт №33, том XV, дело №3124</w:t>
      </w:r>
      <w:r>
        <w:rPr>
          <w:lang w:val="bg-BG"/>
        </w:rPr>
        <w:t>.</w:t>
      </w:r>
      <w:r>
        <w:rPr>
          <w:szCs w:val="24"/>
          <w:shd w:val="clear" w:color="auto" w:fill="FEFEFE"/>
          <w:lang w:val="bg-BG"/>
        </w:rPr>
        <w:t xml:space="preserve"> </w:t>
      </w:r>
    </w:p>
    <w:p w:rsidR="001E2ADF" w:rsidRPr="001E2ADF" w:rsidRDefault="001E2ADF" w:rsidP="001E2ADF">
      <w:pPr>
        <w:ind w:firstLine="720"/>
        <w:jc w:val="both"/>
        <w:rPr>
          <w:szCs w:val="24"/>
          <w:lang w:val="bg-BG"/>
        </w:rPr>
      </w:pPr>
      <w:r>
        <w:rPr>
          <w:szCs w:val="24"/>
          <w:shd w:val="clear" w:color="auto" w:fill="FEFEFE"/>
          <w:lang w:val="bg-BG"/>
        </w:rPr>
        <w:t xml:space="preserve">Приложена </w:t>
      </w:r>
      <w:r w:rsidRPr="007222B1">
        <w:rPr>
          <w:szCs w:val="24"/>
          <w:shd w:val="clear" w:color="auto" w:fill="FEFEFE"/>
          <w:lang w:val="bg-BG"/>
        </w:rPr>
        <w:t>е с</w:t>
      </w:r>
      <w:r>
        <w:rPr>
          <w:szCs w:val="24"/>
          <w:shd w:val="clear" w:color="auto" w:fill="FEFEFE"/>
          <w:lang w:val="bg-BG"/>
        </w:rPr>
        <w:t xml:space="preserve">кица </w:t>
      </w:r>
      <w:r w:rsidRPr="00DA4A07">
        <w:rPr>
          <w:shd w:val="clear" w:color="auto" w:fill="FEFEFE"/>
        </w:rPr>
        <w:t xml:space="preserve">с </w:t>
      </w:r>
      <w:r>
        <w:rPr>
          <w:szCs w:val="24"/>
          <w:shd w:val="clear" w:color="auto" w:fill="FEFEFE"/>
          <w:lang w:val="bg-BG"/>
        </w:rPr>
        <w:t>№15-870359-22.11.2018</w:t>
      </w:r>
      <w:r w:rsidRPr="007222B1">
        <w:rPr>
          <w:szCs w:val="24"/>
          <w:shd w:val="clear" w:color="auto" w:fill="FEFEFE"/>
          <w:lang w:val="bg-BG"/>
        </w:rPr>
        <w:t xml:space="preserve"> г., </w:t>
      </w:r>
      <w:r>
        <w:rPr>
          <w:szCs w:val="24"/>
          <w:lang w:val="bg-BG"/>
        </w:rPr>
        <w:t xml:space="preserve">издадена от </w:t>
      </w:r>
      <w:r w:rsidRPr="00C439BC">
        <w:t>от СГКК гр. Лов</w:t>
      </w:r>
      <w:r>
        <w:t xml:space="preserve">еч – за имот </w:t>
      </w:r>
      <w:r>
        <w:rPr>
          <w:lang w:val="bg-BG"/>
        </w:rPr>
        <w:t xml:space="preserve">с </w:t>
      </w:r>
      <w:r>
        <w:rPr>
          <w:szCs w:val="24"/>
          <w:lang w:val="bg-BG"/>
        </w:rPr>
        <w:t>идентификатор</w:t>
      </w:r>
      <w:r w:rsidRPr="007222B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№52218.585.44</w:t>
      </w:r>
      <w:r w:rsidRPr="007222B1">
        <w:rPr>
          <w:szCs w:val="24"/>
          <w:shd w:val="clear" w:color="auto" w:fill="FEFEFE"/>
          <w:lang w:val="bg-BG"/>
        </w:rPr>
        <w:t xml:space="preserve"> </w:t>
      </w:r>
      <w:r>
        <w:rPr>
          <w:szCs w:val="24"/>
          <w:lang w:val="bg-BG"/>
        </w:rPr>
        <w:t>в землището на гр. Априлци, ЕКАТТЕ 52218, общ. Априлци</w:t>
      </w:r>
      <w:r w:rsidRPr="007222B1">
        <w:rPr>
          <w:szCs w:val="24"/>
          <w:lang w:val="bg-BG"/>
        </w:rPr>
        <w:t>, обл</w:t>
      </w:r>
      <w:r>
        <w:rPr>
          <w:szCs w:val="24"/>
          <w:lang w:val="bg-BG"/>
        </w:rPr>
        <w:t>аст Ловеч</w:t>
      </w:r>
      <w:r>
        <w:rPr>
          <w:szCs w:val="24"/>
          <w:shd w:val="clear" w:color="auto" w:fill="FEFEFE"/>
          <w:lang w:val="bg-BG"/>
        </w:rPr>
        <w:t>, залесена</w:t>
      </w:r>
      <w:r w:rsidRPr="007222B1">
        <w:rPr>
          <w:szCs w:val="24"/>
          <w:shd w:val="clear" w:color="auto" w:fill="FEFEFE"/>
          <w:lang w:val="bg-BG"/>
        </w:rPr>
        <w:t xml:space="preserve"> територия, </w:t>
      </w:r>
      <w:r>
        <w:rPr>
          <w:szCs w:val="24"/>
          <w:shd w:val="clear" w:color="auto" w:fill="FEFEFE"/>
          <w:lang w:val="bg-BG"/>
        </w:rPr>
        <w:t>собственост на физически лица</w:t>
      </w:r>
      <w:r>
        <w:rPr>
          <w:szCs w:val="24"/>
          <w:lang w:val="bg-BG"/>
        </w:rPr>
        <w:t xml:space="preserve"> с площ 0,502 дка</w:t>
      </w:r>
      <w:r>
        <w:rPr>
          <w:szCs w:val="24"/>
          <w:shd w:val="clear" w:color="auto" w:fill="FEFEFE"/>
          <w:lang w:val="bg-BG"/>
        </w:rPr>
        <w:t>.</w:t>
      </w:r>
    </w:p>
    <w:p w:rsidR="00334972" w:rsidRDefault="00334972" w:rsidP="00334972">
      <w:pPr>
        <w:ind w:firstLine="720"/>
        <w:jc w:val="both"/>
        <w:rPr>
          <w:szCs w:val="24"/>
          <w:lang w:val="bg-BG"/>
        </w:rPr>
      </w:pPr>
      <w:r>
        <w:rPr>
          <w:lang w:val="bg-BG"/>
        </w:rPr>
        <w:t>Представено е у</w:t>
      </w:r>
      <w:r>
        <w:t xml:space="preserve">достоверение </w:t>
      </w:r>
      <w:r w:rsidR="00414607">
        <w:rPr>
          <w:lang w:val="bg-BG"/>
        </w:rPr>
        <w:t xml:space="preserve">изх. №264/19.02.2018 г. </w:t>
      </w:r>
      <w:r>
        <w:t xml:space="preserve">от Общинска администрация гр. Априлци, обл. Ловеч, че </w:t>
      </w:r>
      <w:r>
        <w:rPr>
          <w:lang w:val="bg-BG"/>
        </w:rPr>
        <w:t xml:space="preserve">имотът попада в </w:t>
      </w:r>
      <w:r>
        <w:t>Общ устройствен план на гр. Априлци, обл. Ловеч</w:t>
      </w:r>
      <w:r>
        <w:rPr>
          <w:lang w:val="bg-BG"/>
        </w:rPr>
        <w:t>, одобрен</w:t>
      </w:r>
      <w:r>
        <w:t xml:space="preserve"> с Решение №384 </w:t>
      </w:r>
      <w:r>
        <w:rPr>
          <w:lang w:val="bg-BG"/>
        </w:rPr>
        <w:t>по</w:t>
      </w:r>
      <w:r>
        <w:t xml:space="preserve"> Протокол №34</w:t>
      </w:r>
      <w:r>
        <w:rPr>
          <w:lang w:val="bg-BG"/>
        </w:rPr>
        <w:t>/</w:t>
      </w:r>
      <w:r>
        <w:t xml:space="preserve">23.11.2017 г. на Общински съвет гр. Априлци </w:t>
      </w:r>
      <w:r>
        <w:rPr>
          <w:lang w:val="bg-BG"/>
        </w:rPr>
        <w:t>и</w:t>
      </w:r>
      <w:r>
        <w:t xml:space="preserve"> вляз</w:t>
      </w:r>
      <w:r>
        <w:rPr>
          <w:lang w:val="bg-BG"/>
        </w:rPr>
        <w:t>ъл</w:t>
      </w:r>
      <w:r>
        <w:t xml:space="preserve"> в законна сила</w:t>
      </w:r>
      <w:r>
        <w:rPr>
          <w:lang w:val="bg-BG"/>
        </w:rPr>
        <w:t xml:space="preserve">, </w:t>
      </w:r>
      <w:r>
        <w:t>в устройствената зона „За жилищно строителство” – 39 Жм</w:t>
      </w:r>
      <w:r>
        <w:rPr>
          <w:lang w:val="bg-BG"/>
        </w:rPr>
        <w:t>, в която се допуска промяна предназначението</w:t>
      </w:r>
      <w:r>
        <w:t xml:space="preserve">. </w:t>
      </w:r>
    </w:p>
    <w:p w:rsidR="00D1719C" w:rsidRDefault="00D1719C" w:rsidP="001E2ADF">
      <w:pPr>
        <w:ind w:firstLine="720"/>
        <w:jc w:val="both"/>
        <w:rPr>
          <w:szCs w:val="24"/>
          <w:lang w:val="bg-BG"/>
        </w:rPr>
      </w:pPr>
      <w:r w:rsidRPr="007222B1">
        <w:rPr>
          <w:szCs w:val="24"/>
          <w:lang w:val="bg-BG"/>
        </w:rPr>
        <w:t xml:space="preserve">Представен е </w:t>
      </w:r>
      <w:r>
        <w:rPr>
          <w:szCs w:val="24"/>
          <w:lang w:val="bg-BG"/>
        </w:rPr>
        <w:t>п</w:t>
      </w:r>
      <w:r w:rsidRPr="007222B1">
        <w:rPr>
          <w:szCs w:val="24"/>
          <w:lang w:val="bg-BG"/>
        </w:rPr>
        <w:t>одробен устройствен план</w:t>
      </w:r>
      <w:r>
        <w:rPr>
          <w:szCs w:val="24"/>
          <w:lang w:val="bg-BG"/>
        </w:rPr>
        <w:t xml:space="preserve">, план за </w:t>
      </w:r>
      <w:r w:rsidR="00414607">
        <w:rPr>
          <w:szCs w:val="24"/>
          <w:lang w:val="bg-BG"/>
        </w:rPr>
        <w:t xml:space="preserve">регулация и </w:t>
      </w:r>
      <w:r>
        <w:rPr>
          <w:szCs w:val="24"/>
          <w:lang w:val="bg-BG"/>
        </w:rPr>
        <w:t>застрояване</w:t>
      </w:r>
      <w:r w:rsidRPr="007222B1">
        <w:rPr>
          <w:szCs w:val="24"/>
          <w:lang w:val="bg-BG"/>
        </w:rPr>
        <w:t xml:space="preserve"> (ПУП – П</w:t>
      </w:r>
      <w:r w:rsidR="00414607">
        <w:rPr>
          <w:szCs w:val="24"/>
          <w:lang w:val="bg-BG"/>
        </w:rPr>
        <w:t>Р</w:t>
      </w:r>
      <w:r w:rsidRPr="007222B1">
        <w:rPr>
          <w:szCs w:val="24"/>
          <w:lang w:val="bg-BG"/>
        </w:rPr>
        <w:t>З), одобрен със З</w:t>
      </w:r>
      <w:r w:rsidR="00414607">
        <w:rPr>
          <w:szCs w:val="24"/>
          <w:lang w:val="bg-BG"/>
        </w:rPr>
        <w:t>аповед №247/23.07.2018 г. на К</w:t>
      </w:r>
      <w:r>
        <w:rPr>
          <w:szCs w:val="24"/>
          <w:lang w:val="bg-BG"/>
        </w:rPr>
        <w:t>мета на Община Априлци</w:t>
      </w:r>
      <w:r w:rsidRPr="007222B1">
        <w:rPr>
          <w:szCs w:val="24"/>
          <w:lang w:val="bg-BG"/>
        </w:rPr>
        <w:t xml:space="preserve">. С </w:t>
      </w:r>
      <w:r>
        <w:t xml:space="preserve">Констативен протокол от 23.08.2018 г. от комисия при Община Априлци, </w:t>
      </w:r>
      <w:r>
        <w:rPr>
          <w:lang w:val="bg-BG"/>
        </w:rPr>
        <w:t xml:space="preserve">е удостоверено </w:t>
      </w:r>
      <w:r>
        <w:t>че против Заповед №24</w:t>
      </w:r>
      <w:r>
        <w:rPr>
          <w:lang w:val="bg-BG"/>
        </w:rPr>
        <w:t>7</w:t>
      </w:r>
      <w:r>
        <w:t>/23.07.2018 г.</w:t>
      </w:r>
      <w:r w:rsidR="00414607" w:rsidRPr="00414607">
        <w:rPr>
          <w:szCs w:val="24"/>
          <w:lang w:val="bg-BG"/>
        </w:rPr>
        <w:t xml:space="preserve"> </w:t>
      </w:r>
      <w:r w:rsidR="00414607">
        <w:rPr>
          <w:szCs w:val="24"/>
          <w:lang w:val="bg-BG"/>
        </w:rPr>
        <w:t>на Кмета на Община Априлци</w:t>
      </w:r>
      <w:r>
        <w:t xml:space="preserve"> не са постъпили ж</w:t>
      </w:r>
      <w:r w:rsidR="00414607">
        <w:t>алби и възражения в законния 14</w:t>
      </w:r>
      <w:r w:rsidR="00414607">
        <w:rPr>
          <w:lang w:val="bg-BG"/>
        </w:rPr>
        <w:t>-</w:t>
      </w:r>
      <w:r>
        <w:t>дневен срок.</w:t>
      </w:r>
      <w:r w:rsidR="001E2ADF" w:rsidRPr="001E2ADF">
        <w:rPr>
          <w:lang w:val="bg-BG"/>
        </w:rPr>
        <w:t xml:space="preserve"> </w:t>
      </w:r>
      <w:r w:rsidR="001E2ADF">
        <w:rPr>
          <w:lang w:val="bg-BG"/>
        </w:rPr>
        <w:t xml:space="preserve">Приложено е Удостоверение на Общинска администрация гр. Априлци с изх. №1446/26.11.2018 г., че </w:t>
      </w:r>
      <w:r w:rsidR="001E2ADF" w:rsidRPr="007222B1">
        <w:rPr>
          <w:szCs w:val="24"/>
          <w:lang w:val="bg-BG"/>
        </w:rPr>
        <w:t>З</w:t>
      </w:r>
      <w:r w:rsidR="001E2ADF">
        <w:rPr>
          <w:szCs w:val="24"/>
          <w:lang w:val="bg-BG"/>
        </w:rPr>
        <w:t>аповед №247/23.07.2018 г. на Кмета на Община Априлци е влязла в законна сила на 23.08.2018 г.</w:t>
      </w:r>
    </w:p>
    <w:p w:rsidR="00D1719C" w:rsidRPr="00521412" w:rsidRDefault="00D1719C" w:rsidP="00521412">
      <w:pPr>
        <w:ind w:firstLine="720"/>
        <w:jc w:val="both"/>
        <w:rPr>
          <w:shd w:val="clear" w:color="auto" w:fill="FEFEFE"/>
        </w:rPr>
      </w:pPr>
      <w:r w:rsidRPr="007222B1">
        <w:rPr>
          <w:szCs w:val="24"/>
          <w:lang w:val="bg-BG"/>
        </w:rPr>
        <w:t xml:space="preserve">Представено е </w:t>
      </w:r>
      <w:r>
        <w:rPr>
          <w:lang w:val="bg-BG"/>
        </w:rPr>
        <w:t>п</w:t>
      </w:r>
      <w:r>
        <w:t>исм</w:t>
      </w:r>
      <w:r>
        <w:rPr>
          <w:lang w:val="bg-BG"/>
        </w:rPr>
        <w:t>о</w:t>
      </w:r>
      <w:r>
        <w:t xml:space="preserve"> на РИОСВ Плевен с</w:t>
      </w:r>
      <w:r>
        <w:rPr>
          <w:lang w:val="bg-BG"/>
        </w:rPr>
        <w:t xml:space="preserve"> </w:t>
      </w:r>
      <w:r>
        <w:t>изх. №</w:t>
      </w:r>
      <w:r>
        <w:rPr>
          <w:lang w:val="bg-BG"/>
        </w:rPr>
        <w:t>981</w:t>
      </w:r>
      <w:r>
        <w:t>/26.02.2018 г., че имот</w:t>
      </w:r>
      <w:r>
        <w:rPr>
          <w:shd w:val="clear" w:color="auto" w:fill="FEFEFE"/>
          <w:lang w:val="ru-RU"/>
        </w:rPr>
        <w:t xml:space="preserve"> №52218.585.44 не попада в защитени зони по смисъсъла</w:t>
      </w:r>
      <w:r w:rsidR="00521412">
        <w:rPr>
          <w:shd w:val="clear" w:color="auto" w:fill="FEFEFE"/>
          <w:lang w:val="bg-BG"/>
        </w:rPr>
        <w:t xml:space="preserve"> </w:t>
      </w:r>
      <w:r>
        <w:rPr>
          <w:shd w:val="clear" w:color="auto" w:fill="FEFEFE"/>
          <w:lang w:val="ru-RU"/>
        </w:rPr>
        <w:t>на ЗБР и в защитени територии по смисъла на ЗЗТ.</w:t>
      </w:r>
      <w:r>
        <w:t xml:space="preserve"> </w:t>
      </w:r>
      <w:r>
        <w:rPr>
          <w:lang w:val="bg-BG"/>
        </w:rPr>
        <w:t>П</w:t>
      </w:r>
      <w:r w:rsidR="00414607">
        <w:t>о Общия</w:t>
      </w:r>
      <w:r>
        <w:t xml:space="preserve"> устройствен план на община Априлци е издадено Становище по Екологична оценка №ПН1-1ЕО/25.05.2017 г. на РИОСВ Плевен и в него няма поставено условие, изискващо изрично провеждане на оценка за съвместимост.</w:t>
      </w:r>
    </w:p>
    <w:p w:rsidR="00D1719C" w:rsidRPr="007222B1" w:rsidRDefault="00D1719C" w:rsidP="00D1719C">
      <w:pPr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Към заявлението е представен</w:t>
      </w:r>
      <w:r w:rsidRPr="007222B1">
        <w:rPr>
          <w:szCs w:val="24"/>
          <w:lang w:val="bg-BG"/>
        </w:rPr>
        <w:t xml:space="preserve"> д</w:t>
      </w:r>
      <w:r>
        <w:rPr>
          <w:szCs w:val="24"/>
          <w:lang w:val="bg-BG"/>
        </w:rPr>
        <w:t xml:space="preserve">оклад </w:t>
      </w:r>
      <w:r w:rsidRPr="007222B1">
        <w:rPr>
          <w:szCs w:val="24"/>
          <w:lang w:val="bg-BG"/>
        </w:rPr>
        <w:t xml:space="preserve">за оценка на </w:t>
      </w:r>
      <w:r w:rsidR="001E2ADF">
        <w:rPr>
          <w:szCs w:val="24"/>
          <w:lang w:val="bg-BG"/>
        </w:rPr>
        <w:t>поземления</w:t>
      </w:r>
      <w:r>
        <w:rPr>
          <w:szCs w:val="24"/>
          <w:lang w:val="bg-BG"/>
        </w:rPr>
        <w:t xml:space="preserve"> имот, изготвен</w:t>
      </w:r>
      <w:r w:rsidRPr="007222B1">
        <w:rPr>
          <w:szCs w:val="24"/>
          <w:lang w:val="bg-BG"/>
        </w:rPr>
        <w:t xml:space="preserve"> от правоспосо</w:t>
      </w:r>
      <w:r>
        <w:rPr>
          <w:szCs w:val="24"/>
          <w:lang w:val="bg-BG"/>
        </w:rPr>
        <w:t>бен независим оценител. Оценката е коректно изготвена, съгласно становище с рег. №РДГ08-2671 от 10.12.2018</w:t>
      </w:r>
      <w:r w:rsidRPr="007222B1">
        <w:rPr>
          <w:szCs w:val="24"/>
          <w:lang w:val="bg-BG"/>
        </w:rPr>
        <w:t xml:space="preserve"> г. на независим оценител, притежаващ Сертификат за оценителска правоспособност, издаден от Камарата на независимите оценители в България.</w:t>
      </w:r>
    </w:p>
    <w:p w:rsidR="00D1719C" w:rsidRPr="007222B1" w:rsidRDefault="00D1719C" w:rsidP="00D1719C">
      <w:pPr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>Към преписката е приложена вносна бележка № 1001 542 59 от 26.11.2018</w:t>
      </w:r>
      <w:r w:rsidRPr="007222B1">
        <w:rPr>
          <w:szCs w:val="24"/>
          <w:lang w:val="bg-BG"/>
        </w:rPr>
        <w:t xml:space="preserve"> г. за платена такса</w:t>
      </w:r>
      <w:r w:rsidR="00414607">
        <w:rPr>
          <w:szCs w:val="24"/>
          <w:lang w:val="bg-BG"/>
        </w:rPr>
        <w:t xml:space="preserve"> по банкова сметка</w:t>
      </w:r>
      <w:r>
        <w:rPr>
          <w:szCs w:val="24"/>
          <w:lang w:val="bg-BG"/>
        </w:rPr>
        <w:t>,</w:t>
      </w:r>
      <w:r w:rsidRPr="006C5C2F">
        <w:rPr>
          <w:lang w:val="bg-BG"/>
        </w:rPr>
        <w:t xml:space="preserve"> съгласно Постановление № 41/22.02.2013 г. на Министерски съвет</w:t>
      </w:r>
      <w:r w:rsidRPr="007222B1">
        <w:rPr>
          <w:szCs w:val="24"/>
          <w:lang w:val="bg-BG"/>
        </w:rPr>
        <w:t>.</w:t>
      </w:r>
    </w:p>
    <w:p w:rsidR="00D1719C" w:rsidRDefault="00D1719C" w:rsidP="00D1719C">
      <w:pPr>
        <w:ind w:firstLine="720"/>
        <w:jc w:val="both"/>
        <w:rPr>
          <w:szCs w:val="24"/>
          <w:lang w:val="bg-BG"/>
        </w:rPr>
      </w:pPr>
      <w:r w:rsidRPr="007222B1">
        <w:rPr>
          <w:szCs w:val="24"/>
          <w:lang w:val="bg-BG"/>
        </w:rPr>
        <w:t xml:space="preserve">Настоящето решение може да се обжалва по реда на Административнопроцесуалния кодекс пред Административен съд - гр. Ловеч, чрез </w:t>
      </w:r>
      <w:r>
        <w:rPr>
          <w:szCs w:val="24"/>
          <w:lang w:val="bg-BG"/>
        </w:rPr>
        <w:t xml:space="preserve">комисията в </w:t>
      </w:r>
      <w:r w:rsidRPr="007222B1">
        <w:rPr>
          <w:szCs w:val="24"/>
          <w:lang w:val="bg-BG"/>
        </w:rPr>
        <w:t>Регионална дирекция по горите</w:t>
      </w:r>
      <w:r>
        <w:rPr>
          <w:szCs w:val="24"/>
          <w:lang w:val="bg-BG"/>
        </w:rPr>
        <w:t xml:space="preserve"> – Ловеч, </w:t>
      </w:r>
      <w:r w:rsidRPr="007222B1">
        <w:rPr>
          <w:szCs w:val="24"/>
          <w:lang w:val="bg-BG"/>
        </w:rPr>
        <w:t>в 14-дневен срок от съобщаването му.</w:t>
      </w:r>
    </w:p>
    <w:p w:rsidR="00334972" w:rsidRDefault="00334972" w:rsidP="00D1719C">
      <w:pPr>
        <w:ind w:firstLine="720"/>
        <w:jc w:val="both"/>
        <w:rPr>
          <w:szCs w:val="24"/>
          <w:lang w:val="bg-BG"/>
        </w:rPr>
      </w:pPr>
    </w:p>
    <w:p w:rsidR="00C71F7C" w:rsidRPr="007222B1" w:rsidRDefault="00C71F7C" w:rsidP="00D1719C">
      <w:pPr>
        <w:ind w:firstLine="720"/>
        <w:jc w:val="both"/>
        <w:rPr>
          <w:szCs w:val="24"/>
          <w:lang w:val="bg-BG"/>
        </w:rPr>
      </w:pPr>
    </w:p>
    <w:p w:rsidR="00557FA6" w:rsidRPr="007222B1" w:rsidRDefault="00557FA6" w:rsidP="00265029">
      <w:pPr>
        <w:ind w:left="3600" w:firstLine="720"/>
        <w:jc w:val="center"/>
        <w:rPr>
          <w:b/>
          <w:lang w:val="bg-BG"/>
        </w:rPr>
      </w:pPr>
      <w:r w:rsidRPr="007222B1">
        <w:rPr>
          <w:b/>
          <w:lang w:val="bg-BG"/>
        </w:rPr>
        <w:t>ПРЕДСЕДАТЕЛ НА КОМИСИЯТА:</w:t>
      </w:r>
      <w:r w:rsidR="005D5E5F">
        <w:rPr>
          <w:b/>
          <w:lang w:val="bg-BG"/>
        </w:rPr>
        <w:t>П</w:t>
      </w:r>
    </w:p>
    <w:p w:rsidR="00557FA6" w:rsidRDefault="00557FA6" w:rsidP="00557FA6">
      <w:pPr>
        <w:jc w:val="right"/>
        <w:rPr>
          <w:b/>
          <w:lang w:val="bg-BG"/>
        </w:rPr>
      </w:pPr>
    </w:p>
    <w:p w:rsidR="00A528BD" w:rsidRPr="007222B1" w:rsidRDefault="00A528BD" w:rsidP="00557FA6">
      <w:pPr>
        <w:jc w:val="right"/>
        <w:rPr>
          <w:b/>
          <w:lang w:val="bg-BG"/>
        </w:rPr>
      </w:pPr>
    </w:p>
    <w:p w:rsidR="00557FA6" w:rsidRPr="007222B1" w:rsidRDefault="00557FA6" w:rsidP="00265029">
      <w:pPr>
        <w:ind w:left="4320" w:firstLine="720"/>
        <w:rPr>
          <w:b/>
          <w:lang w:val="bg-BG"/>
        </w:rPr>
      </w:pPr>
      <w:r w:rsidRPr="007222B1">
        <w:rPr>
          <w:b/>
          <w:lang w:val="bg-BG"/>
        </w:rPr>
        <w:t>СЕКРЕТАР НА КОМИСИЯТА:</w:t>
      </w:r>
      <w:r w:rsidR="005D5E5F">
        <w:rPr>
          <w:b/>
          <w:lang w:val="bg-BG"/>
        </w:rPr>
        <w:t>П</w:t>
      </w:r>
      <w:bookmarkStart w:id="0" w:name="_GoBack"/>
      <w:bookmarkEnd w:id="0"/>
    </w:p>
    <w:p w:rsidR="00D1719C" w:rsidRPr="00D1719C" w:rsidRDefault="00D1719C" w:rsidP="00D1719C">
      <w:pPr>
        <w:jc w:val="both"/>
        <w:rPr>
          <w:b/>
          <w:szCs w:val="24"/>
        </w:rPr>
      </w:pPr>
    </w:p>
    <w:sectPr w:rsidR="00D1719C" w:rsidRPr="00D1719C" w:rsidSect="00557FA6">
      <w:headerReference w:type="even" r:id="rId9"/>
      <w:headerReference w:type="default" r:id="rId10"/>
      <w:pgSz w:w="11907" w:h="16840" w:code="9"/>
      <w:pgMar w:top="907" w:right="567" w:bottom="90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5A" w:rsidRDefault="0062175A" w:rsidP="00B34851">
      <w:r>
        <w:separator/>
      </w:r>
    </w:p>
  </w:endnote>
  <w:endnote w:type="continuationSeparator" w:id="0">
    <w:p w:rsidR="0062175A" w:rsidRDefault="0062175A" w:rsidP="00B3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Cfont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5A" w:rsidRDefault="0062175A" w:rsidP="00B34851">
      <w:r>
        <w:separator/>
      </w:r>
    </w:p>
  </w:footnote>
  <w:footnote w:type="continuationSeparator" w:id="0">
    <w:p w:rsidR="0062175A" w:rsidRDefault="0062175A" w:rsidP="00B3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1" w:rsidRDefault="00532292" w:rsidP="000366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2C2">
      <w:rPr>
        <w:rStyle w:val="PageNumber"/>
        <w:noProof/>
      </w:rPr>
      <w:t>26</w:t>
    </w:r>
    <w:r>
      <w:rPr>
        <w:rStyle w:val="PageNumber"/>
      </w:rPr>
      <w:fldChar w:fldCharType="end"/>
    </w:r>
  </w:p>
  <w:p w:rsidR="00036601" w:rsidRDefault="006217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01" w:rsidRDefault="00532292" w:rsidP="000366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2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E5F">
      <w:rPr>
        <w:rStyle w:val="PageNumber"/>
        <w:noProof/>
      </w:rPr>
      <w:t>1</w:t>
    </w:r>
    <w:r>
      <w:rPr>
        <w:rStyle w:val="PageNumber"/>
      </w:rPr>
      <w:fldChar w:fldCharType="end"/>
    </w:r>
  </w:p>
  <w:p w:rsidR="00036601" w:rsidRDefault="0062175A" w:rsidP="000366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CB9"/>
    <w:multiLevelType w:val="hybridMultilevel"/>
    <w:tmpl w:val="A1F4B8AC"/>
    <w:lvl w:ilvl="0" w:tplc="E3CEF9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FB7"/>
    <w:multiLevelType w:val="multilevel"/>
    <w:tmpl w:val="D5B4D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EF5CC4"/>
    <w:multiLevelType w:val="multilevel"/>
    <w:tmpl w:val="0EF64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CC1B0F"/>
    <w:multiLevelType w:val="hybridMultilevel"/>
    <w:tmpl w:val="0F8A63AE"/>
    <w:lvl w:ilvl="0" w:tplc="38B6E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0010E"/>
    <w:multiLevelType w:val="multilevel"/>
    <w:tmpl w:val="4F38A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90D54"/>
    <w:multiLevelType w:val="multilevel"/>
    <w:tmpl w:val="4F108464"/>
    <w:lvl w:ilvl="0">
      <w:start w:val="1"/>
      <w:numFmt w:val="decimal"/>
      <w:lvlText w:val="%1."/>
      <w:lvlJc w:val="center"/>
      <w:pPr>
        <w:tabs>
          <w:tab w:val="num" w:pos="1004"/>
        </w:tabs>
        <w:ind w:left="1004" w:hanging="43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/>
      </w:rPr>
    </w:lvl>
  </w:abstractNum>
  <w:abstractNum w:abstractNumId="6" w15:restartNumberingAfterBreak="0">
    <w:nsid w:val="56D567DF"/>
    <w:multiLevelType w:val="multilevel"/>
    <w:tmpl w:val="4F108464"/>
    <w:lvl w:ilvl="0">
      <w:start w:val="1"/>
      <w:numFmt w:val="decimal"/>
      <w:lvlText w:val="%1."/>
      <w:lvlJc w:val="center"/>
      <w:pPr>
        <w:tabs>
          <w:tab w:val="num" w:pos="1004"/>
        </w:tabs>
        <w:ind w:left="1004" w:hanging="43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/>
      </w:rPr>
    </w:lvl>
  </w:abstractNum>
  <w:abstractNum w:abstractNumId="7" w15:restartNumberingAfterBreak="0">
    <w:nsid w:val="58F204DD"/>
    <w:multiLevelType w:val="hybridMultilevel"/>
    <w:tmpl w:val="C7F48BAA"/>
    <w:lvl w:ilvl="0" w:tplc="82D6C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96973"/>
    <w:multiLevelType w:val="singleLevel"/>
    <w:tmpl w:val="43F439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" w:hAnsi="School" w:cs="Times New Roman" w:hint="default"/>
        <w:b/>
        <w:i w:val="0"/>
        <w:sz w:val="24"/>
        <w:u w:val="none"/>
      </w:r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C2"/>
    <w:rsid w:val="00017BA3"/>
    <w:rsid w:val="00035AE0"/>
    <w:rsid w:val="00063930"/>
    <w:rsid w:val="00071AF4"/>
    <w:rsid w:val="0007628A"/>
    <w:rsid w:val="00087C71"/>
    <w:rsid w:val="0009529D"/>
    <w:rsid w:val="000A5702"/>
    <w:rsid w:val="000A75E8"/>
    <w:rsid w:val="000B19F2"/>
    <w:rsid w:val="000C222C"/>
    <w:rsid w:val="000D1426"/>
    <w:rsid w:val="000E6ECA"/>
    <w:rsid w:val="000F6EA2"/>
    <w:rsid w:val="00103274"/>
    <w:rsid w:val="00106471"/>
    <w:rsid w:val="00111C02"/>
    <w:rsid w:val="00124D43"/>
    <w:rsid w:val="00137FDC"/>
    <w:rsid w:val="00142ABF"/>
    <w:rsid w:val="00161684"/>
    <w:rsid w:val="001870C6"/>
    <w:rsid w:val="001903CA"/>
    <w:rsid w:val="00190A64"/>
    <w:rsid w:val="00192A67"/>
    <w:rsid w:val="00193374"/>
    <w:rsid w:val="00193376"/>
    <w:rsid w:val="001A4100"/>
    <w:rsid w:val="001B5675"/>
    <w:rsid w:val="001D3BB0"/>
    <w:rsid w:val="001E24E1"/>
    <w:rsid w:val="001E2ADF"/>
    <w:rsid w:val="001E5648"/>
    <w:rsid w:val="001F19AD"/>
    <w:rsid w:val="00200EF1"/>
    <w:rsid w:val="00201739"/>
    <w:rsid w:val="00207C22"/>
    <w:rsid w:val="00227188"/>
    <w:rsid w:val="00235652"/>
    <w:rsid w:val="00240C5C"/>
    <w:rsid w:val="00265029"/>
    <w:rsid w:val="0027237F"/>
    <w:rsid w:val="0027437E"/>
    <w:rsid w:val="002877EF"/>
    <w:rsid w:val="00292A3A"/>
    <w:rsid w:val="00297545"/>
    <w:rsid w:val="002A3980"/>
    <w:rsid w:val="002D0196"/>
    <w:rsid w:val="002D77C6"/>
    <w:rsid w:val="002F188D"/>
    <w:rsid w:val="002F7C96"/>
    <w:rsid w:val="003118DD"/>
    <w:rsid w:val="00334972"/>
    <w:rsid w:val="00337B5B"/>
    <w:rsid w:val="00337CE6"/>
    <w:rsid w:val="0035245D"/>
    <w:rsid w:val="00352AAD"/>
    <w:rsid w:val="00360479"/>
    <w:rsid w:val="00370448"/>
    <w:rsid w:val="00371308"/>
    <w:rsid w:val="00373DC5"/>
    <w:rsid w:val="00377A34"/>
    <w:rsid w:val="00383933"/>
    <w:rsid w:val="003A7A8E"/>
    <w:rsid w:val="003B2EA9"/>
    <w:rsid w:val="003E6C92"/>
    <w:rsid w:val="003E7C41"/>
    <w:rsid w:val="003F2D2D"/>
    <w:rsid w:val="00411251"/>
    <w:rsid w:val="00414607"/>
    <w:rsid w:val="004157FF"/>
    <w:rsid w:val="00424C16"/>
    <w:rsid w:val="004275B1"/>
    <w:rsid w:val="00433D88"/>
    <w:rsid w:val="00443E8B"/>
    <w:rsid w:val="00451139"/>
    <w:rsid w:val="004876BC"/>
    <w:rsid w:val="004954F7"/>
    <w:rsid w:val="004A3D3A"/>
    <w:rsid w:val="004B4493"/>
    <w:rsid w:val="004B7C99"/>
    <w:rsid w:val="004C1CA0"/>
    <w:rsid w:val="004D4E18"/>
    <w:rsid w:val="004E5DFB"/>
    <w:rsid w:val="004F4328"/>
    <w:rsid w:val="00503748"/>
    <w:rsid w:val="005166D1"/>
    <w:rsid w:val="00521412"/>
    <w:rsid w:val="005241FA"/>
    <w:rsid w:val="00532292"/>
    <w:rsid w:val="00545E50"/>
    <w:rsid w:val="005515C1"/>
    <w:rsid w:val="00553AF0"/>
    <w:rsid w:val="00557BFD"/>
    <w:rsid w:val="00557FA6"/>
    <w:rsid w:val="005822C2"/>
    <w:rsid w:val="00583194"/>
    <w:rsid w:val="00587F1C"/>
    <w:rsid w:val="00590534"/>
    <w:rsid w:val="005A0354"/>
    <w:rsid w:val="005A1D26"/>
    <w:rsid w:val="005A3B50"/>
    <w:rsid w:val="005A49F5"/>
    <w:rsid w:val="005B03CE"/>
    <w:rsid w:val="005B04EC"/>
    <w:rsid w:val="005B5915"/>
    <w:rsid w:val="005C707F"/>
    <w:rsid w:val="005D1BA5"/>
    <w:rsid w:val="005D5E5F"/>
    <w:rsid w:val="005F2E79"/>
    <w:rsid w:val="00615509"/>
    <w:rsid w:val="0062175A"/>
    <w:rsid w:val="00621BFC"/>
    <w:rsid w:val="00626213"/>
    <w:rsid w:val="006340B7"/>
    <w:rsid w:val="00652884"/>
    <w:rsid w:val="0066152E"/>
    <w:rsid w:val="0067703E"/>
    <w:rsid w:val="00690535"/>
    <w:rsid w:val="00694022"/>
    <w:rsid w:val="006A1202"/>
    <w:rsid w:val="006E494C"/>
    <w:rsid w:val="00700FEF"/>
    <w:rsid w:val="00710AD6"/>
    <w:rsid w:val="00715F91"/>
    <w:rsid w:val="00721D9D"/>
    <w:rsid w:val="00725BF9"/>
    <w:rsid w:val="0073097D"/>
    <w:rsid w:val="00757D62"/>
    <w:rsid w:val="0077022C"/>
    <w:rsid w:val="00770908"/>
    <w:rsid w:val="00773744"/>
    <w:rsid w:val="0077616D"/>
    <w:rsid w:val="007805CA"/>
    <w:rsid w:val="00790444"/>
    <w:rsid w:val="007C1EB8"/>
    <w:rsid w:val="007C4133"/>
    <w:rsid w:val="007F25E9"/>
    <w:rsid w:val="007F732A"/>
    <w:rsid w:val="008108CB"/>
    <w:rsid w:val="008150D9"/>
    <w:rsid w:val="00823B4B"/>
    <w:rsid w:val="00837A06"/>
    <w:rsid w:val="00840E0F"/>
    <w:rsid w:val="00842C34"/>
    <w:rsid w:val="00853608"/>
    <w:rsid w:val="008633F4"/>
    <w:rsid w:val="00871DCD"/>
    <w:rsid w:val="00874ABD"/>
    <w:rsid w:val="008A1D93"/>
    <w:rsid w:val="008A320B"/>
    <w:rsid w:val="008D04D4"/>
    <w:rsid w:val="008D51CE"/>
    <w:rsid w:val="008E39AE"/>
    <w:rsid w:val="008E4B04"/>
    <w:rsid w:val="00907E8C"/>
    <w:rsid w:val="00910D1E"/>
    <w:rsid w:val="009112CE"/>
    <w:rsid w:val="009170C6"/>
    <w:rsid w:val="00923972"/>
    <w:rsid w:val="00924C36"/>
    <w:rsid w:val="009736E4"/>
    <w:rsid w:val="009827F2"/>
    <w:rsid w:val="009A10D4"/>
    <w:rsid w:val="009B126A"/>
    <w:rsid w:val="009B21FC"/>
    <w:rsid w:val="009C47AA"/>
    <w:rsid w:val="009E0699"/>
    <w:rsid w:val="009E13DB"/>
    <w:rsid w:val="009E652B"/>
    <w:rsid w:val="00A00C01"/>
    <w:rsid w:val="00A01211"/>
    <w:rsid w:val="00A023F2"/>
    <w:rsid w:val="00A2156A"/>
    <w:rsid w:val="00A24771"/>
    <w:rsid w:val="00A304F9"/>
    <w:rsid w:val="00A41ACA"/>
    <w:rsid w:val="00A528BD"/>
    <w:rsid w:val="00A66A67"/>
    <w:rsid w:val="00A6740B"/>
    <w:rsid w:val="00A77830"/>
    <w:rsid w:val="00AA1A45"/>
    <w:rsid w:val="00AA6739"/>
    <w:rsid w:val="00AE2680"/>
    <w:rsid w:val="00AE2A2C"/>
    <w:rsid w:val="00AE4595"/>
    <w:rsid w:val="00B123EF"/>
    <w:rsid w:val="00B16353"/>
    <w:rsid w:val="00B226F1"/>
    <w:rsid w:val="00B27670"/>
    <w:rsid w:val="00B34851"/>
    <w:rsid w:val="00B63CFB"/>
    <w:rsid w:val="00B67818"/>
    <w:rsid w:val="00B8637E"/>
    <w:rsid w:val="00B92EE9"/>
    <w:rsid w:val="00BA3E51"/>
    <w:rsid w:val="00BB440E"/>
    <w:rsid w:val="00BB6B7B"/>
    <w:rsid w:val="00C02A04"/>
    <w:rsid w:val="00C036EC"/>
    <w:rsid w:val="00C15BB3"/>
    <w:rsid w:val="00C21BE3"/>
    <w:rsid w:val="00C2200F"/>
    <w:rsid w:val="00C2762A"/>
    <w:rsid w:val="00C36454"/>
    <w:rsid w:val="00C439BC"/>
    <w:rsid w:val="00C50BED"/>
    <w:rsid w:val="00C51856"/>
    <w:rsid w:val="00C53804"/>
    <w:rsid w:val="00C65B08"/>
    <w:rsid w:val="00C71F7C"/>
    <w:rsid w:val="00C7407A"/>
    <w:rsid w:val="00CA74DA"/>
    <w:rsid w:val="00CB11FC"/>
    <w:rsid w:val="00CC69EF"/>
    <w:rsid w:val="00CD0201"/>
    <w:rsid w:val="00CD3B7B"/>
    <w:rsid w:val="00CD44E6"/>
    <w:rsid w:val="00D07332"/>
    <w:rsid w:val="00D12C6F"/>
    <w:rsid w:val="00D1392E"/>
    <w:rsid w:val="00D15146"/>
    <w:rsid w:val="00D1719C"/>
    <w:rsid w:val="00D22A9B"/>
    <w:rsid w:val="00D23AEA"/>
    <w:rsid w:val="00D330C5"/>
    <w:rsid w:val="00D366BD"/>
    <w:rsid w:val="00D50329"/>
    <w:rsid w:val="00D51535"/>
    <w:rsid w:val="00D777D4"/>
    <w:rsid w:val="00D82C71"/>
    <w:rsid w:val="00D97858"/>
    <w:rsid w:val="00DA4A07"/>
    <w:rsid w:val="00DA7925"/>
    <w:rsid w:val="00DB0C99"/>
    <w:rsid w:val="00DB7F0C"/>
    <w:rsid w:val="00DC16FD"/>
    <w:rsid w:val="00DF2BDD"/>
    <w:rsid w:val="00E16535"/>
    <w:rsid w:val="00E1705E"/>
    <w:rsid w:val="00E235A3"/>
    <w:rsid w:val="00E303DF"/>
    <w:rsid w:val="00E42A36"/>
    <w:rsid w:val="00E51CBE"/>
    <w:rsid w:val="00E5230F"/>
    <w:rsid w:val="00E62D60"/>
    <w:rsid w:val="00E73233"/>
    <w:rsid w:val="00E75B89"/>
    <w:rsid w:val="00E864F8"/>
    <w:rsid w:val="00E95ABF"/>
    <w:rsid w:val="00EA1B5B"/>
    <w:rsid w:val="00EB1B8B"/>
    <w:rsid w:val="00EB474D"/>
    <w:rsid w:val="00ED2123"/>
    <w:rsid w:val="00EE741F"/>
    <w:rsid w:val="00EE7487"/>
    <w:rsid w:val="00EF2795"/>
    <w:rsid w:val="00EF3981"/>
    <w:rsid w:val="00F200E3"/>
    <w:rsid w:val="00F217D6"/>
    <w:rsid w:val="00F35400"/>
    <w:rsid w:val="00F36212"/>
    <w:rsid w:val="00F43424"/>
    <w:rsid w:val="00F43B4F"/>
    <w:rsid w:val="00F56CB4"/>
    <w:rsid w:val="00F921FF"/>
    <w:rsid w:val="00F94C53"/>
    <w:rsid w:val="00F9620D"/>
    <w:rsid w:val="00FC5F80"/>
    <w:rsid w:val="00FE596F"/>
    <w:rsid w:val="00FF35B0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D58A-572F-4003-8F6E-76C5B3F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C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822C2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2C2"/>
    <w:rPr>
      <w:rFonts w:ascii="ABCfont" w:eastAsia="Calibri" w:hAnsi="ABCfont" w:cs="Times New Roman"/>
      <w:sz w:val="28"/>
      <w:szCs w:val="28"/>
      <w:lang w:val="en-GB"/>
    </w:rPr>
  </w:style>
  <w:style w:type="paragraph" w:styleId="Header">
    <w:name w:val="header"/>
    <w:basedOn w:val="Normal"/>
    <w:link w:val="HeaderChar"/>
    <w:rsid w:val="005822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2C2"/>
    <w:rPr>
      <w:rFonts w:ascii="Times New Roman" w:eastAsia="Calibri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822C2"/>
    <w:rPr>
      <w:rFonts w:cs="Times New Roman"/>
    </w:rPr>
  </w:style>
  <w:style w:type="paragraph" w:styleId="BodyText">
    <w:name w:val="Body Text"/>
    <w:basedOn w:val="Normal"/>
    <w:link w:val="BodyTextChar"/>
    <w:rsid w:val="005822C2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5822C2"/>
    <w:rPr>
      <w:rFonts w:ascii="Times New Roman" w:eastAsia="Calibri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0C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2017-10-26T07:17:00Z</cp:lastPrinted>
  <dcterms:created xsi:type="dcterms:W3CDTF">2018-12-20T08:43:00Z</dcterms:created>
  <dcterms:modified xsi:type="dcterms:W3CDTF">2018-12-20T14:35:00Z</dcterms:modified>
</cp:coreProperties>
</file>