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A" w:rsidRPr="00E83541" w:rsidRDefault="00C223AA" w:rsidP="00C223AA">
      <w:pPr>
        <w:tabs>
          <w:tab w:val="left" w:pos="868"/>
        </w:tabs>
        <w:spacing w:line="360" w:lineRule="auto"/>
        <w:ind w:left="548" w:firstLine="868"/>
        <w:jc w:val="both"/>
        <w:rPr>
          <w:b/>
          <w:bCs/>
          <w:sz w:val="26"/>
          <w:szCs w:val="26"/>
          <w:lang w:val="en-US"/>
        </w:rPr>
      </w:pPr>
      <w:r w:rsidRPr="00E83541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3377342" wp14:editId="514D79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541">
        <w:rPr>
          <w:b/>
          <w:bCs/>
          <w:sz w:val="26"/>
          <w:szCs w:val="26"/>
        </w:rPr>
        <w:t>МИНИСТЕРСТВО НА ЗЕМЕДЕЛИЕТО, ХРАНИТЕ И ГОРИТЕ</w:t>
      </w:r>
    </w:p>
    <w:p w:rsidR="00C223AA" w:rsidRPr="0080500E" w:rsidRDefault="00C223AA" w:rsidP="00C223AA">
      <w:pPr>
        <w:spacing w:line="360" w:lineRule="auto"/>
        <w:ind w:right="-284"/>
        <w:jc w:val="center"/>
        <w:rPr>
          <w:b/>
          <w:caps/>
          <w:spacing w:val="40"/>
        </w:rPr>
      </w:pPr>
      <w:r w:rsidRPr="0080500E">
        <w:rPr>
          <w:b/>
          <w:caps/>
          <w:spacing w:val="40"/>
        </w:rPr>
        <w:t>ИЗПЪЛНИТЕЛНА агенция ПО ГОРИТЕ</w:t>
      </w:r>
    </w:p>
    <w:p w:rsidR="00C223AA" w:rsidRPr="00E83541" w:rsidRDefault="00C223AA" w:rsidP="00C223A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83541">
        <w:rPr>
          <w:sz w:val="20"/>
          <w:szCs w:val="20"/>
        </w:rPr>
        <w:t xml:space="preserve">гр. София, </w:t>
      </w:r>
      <w:r>
        <w:rPr>
          <w:sz w:val="20"/>
          <w:szCs w:val="20"/>
        </w:rPr>
        <w:t>пк 1040, бул. „</w:t>
      </w:r>
      <w:r w:rsidRPr="00E83541">
        <w:rPr>
          <w:sz w:val="20"/>
          <w:szCs w:val="20"/>
        </w:rPr>
        <w:t>Христо Ботев” №</w:t>
      </w:r>
      <w:r>
        <w:rPr>
          <w:sz w:val="20"/>
          <w:szCs w:val="20"/>
        </w:rPr>
        <w:t xml:space="preserve"> </w:t>
      </w:r>
      <w:r w:rsidRPr="00E83541">
        <w:rPr>
          <w:sz w:val="20"/>
          <w:szCs w:val="20"/>
        </w:rPr>
        <w:t>55, тел. централа 98511, факс 981 37 36</w:t>
      </w:r>
    </w:p>
    <w:tbl>
      <w:tblPr>
        <w:tblpPr w:leftFromText="141" w:rightFromText="141" w:vertAnchor="text" w:horzAnchor="margin" w:tblpY="135"/>
        <w:tblW w:w="936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223AA" w:rsidRPr="0080500E" w:rsidTr="007848F7">
        <w:trPr>
          <w:trHeight w:val="100"/>
        </w:trPr>
        <w:tc>
          <w:tcPr>
            <w:tcW w:w="9360" w:type="dxa"/>
            <w:tcBorders>
              <w:top w:val="single" w:sz="12" w:space="0" w:color="auto"/>
            </w:tcBorders>
          </w:tcPr>
          <w:p w:rsidR="00C223AA" w:rsidRPr="0080500E" w:rsidRDefault="00C223AA" w:rsidP="007848F7">
            <w:pPr>
              <w:rPr>
                <w:lang w:val="ru-RU"/>
              </w:rPr>
            </w:pPr>
          </w:p>
        </w:tc>
      </w:tr>
    </w:tbl>
    <w:p w:rsidR="008D1EE2" w:rsidRDefault="008D1EE2" w:rsidP="008D1EE2">
      <w:pPr>
        <w:jc w:val="both"/>
        <w:rPr>
          <w:rStyle w:val="Strong"/>
          <w:rFonts w:ascii="Calibri" w:eastAsia="Calibri" w:hAnsi="Calibri"/>
          <w:sz w:val="22"/>
          <w:szCs w:val="22"/>
          <w:lang w:val="en-US"/>
        </w:rPr>
      </w:pPr>
    </w:p>
    <w:p w:rsidR="005A4403" w:rsidRDefault="005A4403" w:rsidP="0088236D"/>
    <w:p w:rsidR="00CF5B81" w:rsidRPr="00941416" w:rsidRDefault="00CF5B81" w:rsidP="0088236D">
      <w:bookmarkStart w:id="0" w:name="_GoBack"/>
    </w:p>
    <w:p w:rsidR="00091516" w:rsidRDefault="00091516" w:rsidP="0088236D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ИНФОРМАЦИЯ </w:t>
      </w:r>
    </w:p>
    <w:p w:rsidR="00091516" w:rsidRDefault="00091516" w:rsidP="0088236D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  <w:lang w:val="bg-BG"/>
        </w:rPr>
        <w:t xml:space="preserve"> РЕДА И УСЛОВИЯТА ЗА</w:t>
      </w:r>
      <w:r>
        <w:rPr>
          <w:rFonts w:ascii="Times New Roman" w:hAnsi="Times New Roman"/>
          <w:szCs w:val="24"/>
        </w:rPr>
        <w:t xml:space="preserve"> ПРОВЕЖДАНЕ НА ИЗПИТ</w:t>
      </w:r>
    </w:p>
    <w:p w:rsidR="0088236D" w:rsidRDefault="000D55D6" w:rsidP="0088236D">
      <w:pPr>
        <w:pStyle w:val="Heading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/</w:t>
      </w:r>
      <w:r w:rsidR="00091516">
        <w:rPr>
          <w:rFonts w:ascii="Times New Roman" w:hAnsi="Times New Roman"/>
          <w:szCs w:val="24"/>
          <w:lang w:val="bg-BG"/>
        </w:rPr>
        <w:t>ПО РЕДА НА ЧЛ. 236а ОТ ЗАКОНА ЗА ГОРИТЕ</w:t>
      </w:r>
      <w:r>
        <w:rPr>
          <w:rFonts w:ascii="Times New Roman" w:hAnsi="Times New Roman"/>
          <w:szCs w:val="24"/>
          <w:lang w:val="bg-BG"/>
        </w:rPr>
        <w:t>/</w:t>
      </w:r>
    </w:p>
    <w:p w:rsidR="00147B6E" w:rsidRPr="00147B6E" w:rsidRDefault="00147B6E" w:rsidP="00147B6E">
      <w:pPr>
        <w:pStyle w:val="Heading2"/>
        <w:rPr>
          <w:rFonts w:ascii="Times New Roman" w:hAnsi="Times New Roman"/>
          <w:szCs w:val="24"/>
          <w:lang w:val="bg-BG"/>
        </w:rPr>
      </w:pPr>
      <w:r w:rsidRPr="00147B6E">
        <w:rPr>
          <w:rFonts w:ascii="Times New Roman" w:hAnsi="Times New Roman"/>
          <w:szCs w:val="24"/>
          <w:lang w:val="bg-BG"/>
        </w:rPr>
        <w:t>ЗА ВПИСВАНЕ В ПУБЛИЧНИЯ РЕГИСТЪР ПО ЧЛ. 235 ОТ ЗГ</w:t>
      </w:r>
    </w:p>
    <w:p w:rsidR="00147B6E" w:rsidRDefault="00147B6E" w:rsidP="00147B6E"/>
    <w:p w:rsidR="00091516" w:rsidRPr="00147B6E" w:rsidRDefault="00F96F3C" w:rsidP="00147B6E">
      <w:pPr>
        <w:pStyle w:val="Heading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</w:t>
      </w:r>
      <w:r w:rsidR="00091516" w:rsidRPr="00147B6E">
        <w:rPr>
          <w:rFonts w:ascii="Times New Roman" w:hAnsi="Times New Roman"/>
          <w:szCs w:val="24"/>
          <w:lang w:val="bg-BG"/>
        </w:rPr>
        <w:t xml:space="preserve"> ПЕРИОДА </w:t>
      </w:r>
      <w:r w:rsidR="009401CE">
        <w:rPr>
          <w:rFonts w:ascii="Times New Roman" w:hAnsi="Times New Roman"/>
          <w:szCs w:val="24"/>
          <w:lang w:val="bg-BG"/>
        </w:rPr>
        <w:t>01</w:t>
      </w:r>
      <w:r w:rsidR="00787754">
        <w:rPr>
          <w:rFonts w:ascii="Times New Roman" w:hAnsi="Times New Roman"/>
          <w:szCs w:val="24"/>
          <w:lang w:val="en-US"/>
        </w:rPr>
        <w:t>.</w:t>
      </w:r>
      <w:r w:rsidR="009401CE">
        <w:rPr>
          <w:rFonts w:ascii="Times New Roman" w:hAnsi="Times New Roman"/>
          <w:szCs w:val="24"/>
          <w:lang w:val="bg-BG"/>
        </w:rPr>
        <w:t>11</w:t>
      </w:r>
      <w:r w:rsidR="00787754">
        <w:rPr>
          <w:rFonts w:ascii="Times New Roman" w:hAnsi="Times New Roman"/>
          <w:szCs w:val="24"/>
          <w:lang w:val="en-US"/>
        </w:rPr>
        <w:t>.202</w:t>
      </w:r>
      <w:r w:rsidR="00787754">
        <w:rPr>
          <w:rFonts w:ascii="Times New Roman" w:hAnsi="Times New Roman"/>
          <w:szCs w:val="24"/>
          <w:lang w:val="bg-BG"/>
        </w:rPr>
        <w:t>1</w:t>
      </w:r>
      <w:r w:rsidR="00091516" w:rsidRPr="00147B6E">
        <w:rPr>
          <w:rFonts w:ascii="Times New Roman" w:hAnsi="Times New Roman"/>
          <w:szCs w:val="24"/>
          <w:lang w:val="bg-BG"/>
        </w:rPr>
        <w:t xml:space="preserve"> </w:t>
      </w:r>
      <w:r w:rsidR="00EF430E">
        <w:rPr>
          <w:rFonts w:ascii="Times New Roman" w:hAnsi="Times New Roman"/>
          <w:szCs w:val="24"/>
          <w:lang w:val="bg-BG"/>
        </w:rPr>
        <w:t xml:space="preserve">г. </w:t>
      </w:r>
      <w:r w:rsidR="00091516" w:rsidRPr="00147B6E">
        <w:rPr>
          <w:rFonts w:ascii="Times New Roman" w:hAnsi="Times New Roman"/>
          <w:szCs w:val="24"/>
          <w:lang w:val="bg-BG"/>
        </w:rPr>
        <w:t xml:space="preserve">– </w:t>
      </w:r>
      <w:r w:rsidR="009401CE">
        <w:rPr>
          <w:rFonts w:ascii="Times New Roman" w:hAnsi="Times New Roman"/>
          <w:szCs w:val="24"/>
          <w:lang w:val="bg-BG"/>
        </w:rPr>
        <w:t>12</w:t>
      </w:r>
      <w:r w:rsidR="00787754">
        <w:rPr>
          <w:rFonts w:ascii="Times New Roman" w:hAnsi="Times New Roman"/>
          <w:szCs w:val="24"/>
          <w:lang w:val="en-US"/>
        </w:rPr>
        <w:t>.</w:t>
      </w:r>
      <w:r w:rsidR="009401CE">
        <w:rPr>
          <w:rFonts w:ascii="Times New Roman" w:hAnsi="Times New Roman"/>
          <w:szCs w:val="24"/>
          <w:lang w:val="bg-BG"/>
        </w:rPr>
        <w:t>11</w:t>
      </w:r>
      <w:r w:rsidR="00787754" w:rsidRPr="00B14594">
        <w:rPr>
          <w:rFonts w:ascii="Times New Roman" w:hAnsi="Times New Roman"/>
          <w:szCs w:val="24"/>
          <w:lang w:val="en-US"/>
        </w:rPr>
        <w:t>.202</w:t>
      </w:r>
      <w:r w:rsidR="00787754">
        <w:rPr>
          <w:rFonts w:ascii="Times New Roman" w:hAnsi="Times New Roman"/>
          <w:szCs w:val="24"/>
          <w:lang w:val="bg-BG"/>
        </w:rPr>
        <w:t>1</w:t>
      </w:r>
      <w:r w:rsidR="00091516" w:rsidRPr="00147B6E">
        <w:rPr>
          <w:rFonts w:ascii="Times New Roman" w:hAnsi="Times New Roman"/>
          <w:szCs w:val="24"/>
          <w:lang w:val="bg-BG"/>
        </w:rPr>
        <w:t xml:space="preserve"> г.</w:t>
      </w:r>
    </w:p>
    <w:bookmarkEnd w:id="0"/>
    <w:p w:rsidR="00091516" w:rsidRPr="00091516" w:rsidRDefault="00091516" w:rsidP="00091516"/>
    <w:p w:rsidR="00091516" w:rsidRDefault="00E21826" w:rsidP="00E21826">
      <w:pPr>
        <w:pStyle w:val="BodyTextInden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I. </w:t>
      </w:r>
      <w:r w:rsidR="00091516">
        <w:rPr>
          <w:rFonts w:ascii="Times New Roman" w:hAnsi="Times New Roman"/>
          <w:szCs w:val="24"/>
        </w:rPr>
        <w:t xml:space="preserve">За периода от </w:t>
      </w:r>
      <w:r w:rsidR="009401CE">
        <w:rPr>
          <w:rFonts w:ascii="Times New Roman" w:hAnsi="Times New Roman"/>
          <w:szCs w:val="24"/>
          <w:lang w:val="bg-BG"/>
        </w:rPr>
        <w:t>01.11</w:t>
      </w:r>
      <w:r w:rsidR="0065186F" w:rsidRPr="0065186F">
        <w:rPr>
          <w:rFonts w:ascii="Times New Roman" w:hAnsi="Times New Roman"/>
          <w:szCs w:val="24"/>
          <w:lang w:val="bg-BG"/>
        </w:rPr>
        <w:t xml:space="preserve">.2021 г. – </w:t>
      </w:r>
      <w:r w:rsidR="009401CE">
        <w:rPr>
          <w:rFonts w:ascii="Times New Roman" w:hAnsi="Times New Roman"/>
          <w:szCs w:val="24"/>
          <w:lang w:val="bg-BG"/>
        </w:rPr>
        <w:t>12.11</w:t>
      </w:r>
      <w:r w:rsidR="0065186F" w:rsidRPr="0065186F">
        <w:rPr>
          <w:rFonts w:ascii="Times New Roman" w:hAnsi="Times New Roman"/>
          <w:szCs w:val="24"/>
          <w:lang w:val="bg-BG"/>
        </w:rPr>
        <w:t xml:space="preserve">.2021 </w:t>
      </w:r>
      <w:r w:rsidR="00EF430E">
        <w:rPr>
          <w:rFonts w:ascii="Times New Roman" w:hAnsi="Times New Roman"/>
          <w:szCs w:val="24"/>
          <w:lang w:val="bg-BG"/>
        </w:rPr>
        <w:t xml:space="preserve">г. </w:t>
      </w:r>
      <w:r w:rsidR="00091516">
        <w:rPr>
          <w:rFonts w:ascii="Times New Roman" w:hAnsi="Times New Roman"/>
          <w:szCs w:val="24"/>
        </w:rPr>
        <w:t>изпит за вписване в публичния регистър по чл. 235 от ЗГ,</w:t>
      </w:r>
      <w:r w:rsidR="00091516" w:rsidRPr="00402E9D">
        <w:rPr>
          <w:rFonts w:ascii="Times New Roman" w:hAnsi="Times New Roman"/>
          <w:szCs w:val="24"/>
        </w:rPr>
        <w:t xml:space="preserve"> на</w:t>
      </w:r>
      <w:r w:rsidR="00091516">
        <w:rPr>
          <w:rFonts w:ascii="Times New Roman" w:hAnsi="Times New Roman"/>
          <w:szCs w:val="24"/>
        </w:rPr>
        <w:t xml:space="preserve"> лицата със средно образование и тези, </w:t>
      </w:r>
      <w:r w:rsidR="00091516" w:rsidRPr="00A9160B">
        <w:rPr>
          <w:rFonts w:ascii="Times New Roman" w:hAnsi="Times New Roman"/>
          <w:szCs w:val="24"/>
        </w:rPr>
        <w:t>които са отписани от регистъра на основание чл. 239, ал. 1, т. 4 – 9 от З</w:t>
      </w:r>
      <w:r w:rsidR="00091516">
        <w:rPr>
          <w:rFonts w:ascii="Times New Roman" w:hAnsi="Times New Roman"/>
          <w:szCs w:val="24"/>
        </w:rPr>
        <w:t>акона за горите,</w:t>
      </w:r>
      <w:r w:rsidR="00560B7D">
        <w:rPr>
          <w:rFonts w:ascii="Times New Roman" w:hAnsi="Times New Roman"/>
          <w:szCs w:val="24"/>
          <w:lang w:val="bg-BG"/>
        </w:rPr>
        <w:t xml:space="preserve"> ще се проведе </w:t>
      </w:r>
      <w:r w:rsidR="00560B7D">
        <w:rPr>
          <w:rFonts w:ascii="Times New Roman" w:hAnsi="Times New Roman"/>
          <w:szCs w:val="24"/>
        </w:rPr>
        <w:t>на следните дати и места:</w:t>
      </w:r>
    </w:p>
    <w:p w:rsidR="009401CE" w:rsidRPr="009401CE" w:rsidRDefault="009401CE" w:rsidP="009401CE">
      <w:pPr>
        <w:numPr>
          <w:ilvl w:val="0"/>
          <w:numId w:val="17"/>
        </w:numPr>
        <w:ind w:left="1434" w:hanging="357"/>
        <w:jc w:val="both"/>
      </w:pPr>
      <w:r w:rsidRPr="009401CE">
        <w:rPr>
          <w:lang w:val="en-US"/>
        </w:rPr>
        <w:t>09</w:t>
      </w:r>
      <w:r w:rsidRPr="009401CE">
        <w:t>.</w:t>
      </w:r>
      <w:r w:rsidRPr="009401CE">
        <w:rPr>
          <w:lang w:val="en-US"/>
        </w:rPr>
        <w:t>11</w:t>
      </w:r>
      <w:r w:rsidRPr="009401CE">
        <w:t>.202</w:t>
      </w:r>
      <w:r w:rsidRPr="009401CE">
        <w:rPr>
          <w:lang w:val="en-US"/>
        </w:rPr>
        <w:t>1</w:t>
      </w:r>
      <w:r w:rsidRPr="009401CE">
        <w:t xml:space="preserve"> г. от 09.00 часа - гр. София, ул. „Антим І-ви“ № 17, ст. 303;</w:t>
      </w:r>
    </w:p>
    <w:p w:rsidR="009401CE" w:rsidRPr="009401CE" w:rsidRDefault="009401CE" w:rsidP="009401CE">
      <w:pPr>
        <w:numPr>
          <w:ilvl w:val="0"/>
          <w:numId w:val="17"/>
        </w:numPr>
        <w:ind w:left="1434" w:hanging="357"/>
        <w:jc w:val="both"/>
      </w:pPr>
      <w:r w:rsidRPr="009401CE">
        <w:rPr>
          <w:lang w:val="en-US"/>
        </w:rPr>
        <w:t>09</w:t>
      </w:r>
      <w:r w:rsidRPr="009401CE">
        <w:t>.</w:t>
      </w:r>
      <w:r w:rsidRPr="009401CE">
        <w:rPr>
          <w:lang w:val="en-US"/>
        </w:rPr>
        <w:t>11</w:t>
      </w:r>
      <w:r w:rsidRPr="009401CE">
        <w:t>.202</w:t>
      </w:r>
      <w:r w:rsidRPr="009401CE">
        <w:rPr>
          <w:lang w:val="en-US"/>
        </w:rPr>
        <w:t>1</w:t>
      </w:r>
      <w:r w:rsidRPr="009401CE">
        <w:t xml:space="preserve"> г. от 11.00 часа - гр. София, ул. „Антим І-ви“ № 17, ст. 303;</w:t>
      </w:r>
    </w:p>
    <w:p w:rsidR="009401CE" w:rsidRPr="009401CE" w:rsidRDefault="009401CE" w:rsidP="009401CE">
      <w:pPr>
        <w:numPr>
          <w:ilvl w:val="0"/>
          <w:numId w:val="17"/>
        </w:numPr>
        <w:ind w:left="1434" w:hanging="357"/>
        <w:jc w:val="both"/>
      </w:pPr>
      <w:r w:rsidRPr="009401CE">
        <w:rPr>
          <w:lang w:val="en-US"/>
        </w:rPr>
        <w:t>09</w:t>
      </w:r>
      <w:r w:rsidRPr="009401CE">
        <w:t>.</w:t>
      </w:r>
      <w:r w:rsidRPr="009401CE">
        <w:rPr>
          <w:lang w:val="en-US"/>
        </w:rPr>
        <w:t>11</w:t>
      </w:r>
      <w:r w:rsidRPr="009401CE">
        <w:t>.202</w:t>
      </w:r>
      <w:r w:rsidRPr="009401CE">
        <w:rPr>
          <w:lang w:val="en-US"/>
        </w:rPr>
        <w:t>1</w:t>
      </w:r>
      <w:r w:rsidRPr="009401CE">
        <w:t xml:space="preserve"> г. от 13.30 часа - гр. София, ул. „Антим І-ви“ № 17, ст. 303;</w:t>
      </w:r>
    </w:p>
    <w:p w:rsidR="009401CE" w:rsidRPr="009401CE" w:rsidRDefault="009401CE" w:rsidP="009401CE">
      <w:pPr>
        <w:numPr>
          <w:ilvl w:val="0"/>
          <w:numId w:val="17"/>
        </w:numPr>
        <w:ind w:left="1434" w:hanging="357"/>
        <w:jc w:val="both"/>
      </w:pPr>
      <w:r w:rsidRPr="009401CE">
        <w:rPr>
          <w:lang w:val="en-US"/>
        </w:rPr>
        <w:t>10</w:t>
      </w:r>
      <w:r w:rsidRPr="009401CE">
        <w:t>.</w:t>
      </w:r>
      <w:r w:rsidRPr="009401CE">
        <w:rPr>
          <w:lang w:val="en-US"/>
        </w:rPr>
        <w:t>11</w:t>
      </w:r>
      <w:r w:rsidRPr="009401CE">
        <w:t>.202</w:t>
      </w:r>
      <w:r w:rsidRPr="009401CE">
        <w:rPr>
          <w:lang w:val="en-US"/>
        </w:rPr>
        <w:t>1</w:t>
      </w:r>
      <w:r w:rsidRPr="009401CE">
        <w:t xml:space="preserve"> г.</w:t>
      </w:r>
      <w:r w:rsidRPr="009401CE">
        <w:rPr>
          <w:lang w:val="en-US"/>
        </w:rPr>
        <w:t xml:space="preserve"> </w:t>
      </w:r>
      <w:r w:rsidRPr="009401CE">
        <w:t>от 09.00 часа - гр. София, ул. „Антим І-ви“ № 17, ст. 303;</w:t>
      </w:r>
    </w:p>
    <w:p w:rsidR="009401CE" w:rsidRPr="009401CE" w:rsidRDefault="009401CE" w:rsidP="009401CE">
      <w:pPr>
        <w:numPr>
          <w:ilvl w:val="0"/>
          <w:numId w:val="17"/>
        </w:numPr>
        <w:ind w:left="1434" w:hanging="357"/>
        <w:jc w:val="both"/>
      </w:pPr>
      <w:r w:rsidRPr="009401CE">
        <w:rPr>
          <w:lang w:val="en-US"/>
        </w:rPr>
        <w:t>10</w:t>
      </w:r>
      <w:r w:rsidRPr="009401CE">
        <w:t>.11.202</w:t>
      </w:r>
      <w:r w:rsidRPr="009401CE">
        <w:rPr>
          <w:lang w:val="en-US"/>
        </w:rPr>
        <w:t>1</w:t>
      </w:r>
      <w:r w:rsidRPr="009401CE">
        <w:t xml:space="preserve"> г. от 11.00 часа - гр. София, ул. „Антим І-ви“ № 17, ст. 303;</w:t>
      </w:r>
    </w:p>
    <w:p w:rsidR="009401CE" w:rsidRPr="009401CE" w:rsidRDefault="009401CE" w:rsidP="009401CE">
      <w:pPr>
        <w:numPr>
          <w:ilvl w:val="0"/>
          <w:numId w:val="17"/>
        </w:numPr>
        <w:ind w:left="1434" w:hanging="357"/>
        <w:jc w:val="both"/>
      </w:pPr>
      <w:r w:rsidRPr="009401CE">
        <w:rPr>
          <w:lang w:val="en-US"/>
        </w:rPr>
        <w:t>10</w:t>
      </w:r>
      <w:r w:rsidRPr="009401CE">
        <w:t>.11.202</w:t>
      </w:r>
      <w:r w:rsidRPr="009401CE">
        <w:rPr>
          <w:lang w:val="en-US"/>
        </w:rPr>
        <w:t>1</w:t>
      </w:r>
      <w:r w:rsidRPr="009401CE">
        <w:t xml:space="preserve"> г.</w:t>
      </w:r>
      <w:r w:rsidRPr="009401CE">
        <w:rPr>
          <w:lang w:val="en-US"/>
        </w:rPr>
        <w:t xml:space="preserve"> </w:t>
      </w:r>
      <w:r w:rsidRPr="009401CE">
        <w:t>от 13.30 часа - гр. София, ул. „Антим І-ви“ № 17, ст. 303.</w:t>
      </w:r>
    </w:p>
    <w:p w:rsidR="00F2707C" w:rsidRDefault="00617E20" w:rsidP="00560B7D">
      <w:pPr>
        <w:pStyle w:val="BodyTextInden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І</w:t>
      </w:r>
      <w:r w:rsidR="00F2707C">
        <w:rPr>
          <w:rFonts w:ascii="Times New Roman" w:hAnsi="Times New Roman"/>
          <w:szCs w:val="24"/>
        </w:rPr>
        <w:t xml:space="preserve">І. </w:t>
      </w:r>
      <w:r w:rsidR="00560B7D">
        <w:rPr>
          <w:rFonts w:ascii="Times New Roman" w:hAnsi="Times New Roman"/>
          <w:szCs w:val="24"/>
        </w:rPr>
        <w:t>Р</w:t>
      </w:r>
      <w:r w:rsidR="00F2707C">
        <w:rPr>
          <w:rFonts w:ascii="Times New Roman" w:hAnsi="Times New Roman"/>
          <w:szCs w:val="24"/>
        </w:rPr>
        <w:t>ед и условия</w:t>
      </w:r>
      <w:r w:rsidR="00560B7D" w:rsidRPr="00560B7D">
        <w:rPr>
          <w:rFonts w:ascii="Times New Roman" w:hAnsi="Times New Roman"/>
          <w:szCs w:val="24"/>
          <w:lang w:val="bg-BG"/>
        </w:rPr>
        <w:t xml:space="preserve"> </w:t>
      </w:r>
      <w:r w:rsidR="00560B7D">
        <w:rPr>
          <w:rFonts w:ascii="Times New Roman" w:hAnsi="Times New Roman"/>
          <w:szCs w:val="24"/>
          <w:lang w:val="bg-BG"/>
        </w:rPr>
        <w:t xml:space="preserve">за провеждане на изпит по т. </w:t>
      </w:r>
      <w:r w:rsidR="00560B7D">
        <w:rPr>
          <w:rFonts w:ascii="Times New Roman" w:hAnsi="Times New Roman"/>
          <w:szCs w:val="24"/>
          <w:lang w:val="en-US"/>
        </w:rPr>
        <w:t>I</w:t>
      </w:r>
      <w:r w:rsidR="00F2707C" w:rsidRPr="00F2707C">
        <w:rPr>
          <w:rFonts w:ascii="Times New Roman" w:hAnsi="Times New Roman"/>
          <w:szCs w:val="24"/>
        </w:rPr>
        <w:t>:</w:t>
      </w:r>
      <w:r w:rsidR="00F2707C">
        <w:rPr>
          <w:rFonts w:ascii="Times New Roman" w:hAnsi="Times New Roman"/>
          <w:szCs w:val="24"/>
        </w:rPr>
        <w:t xml:space="preserve"> </w:t>
      </w:r>
    </w:p>
    <w:p w:rsid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Pr="00CB0784">
        <w:rPr>
          <w:lang w:val="x-none"/>
        </w:rPr>
        <w:t>1. До изпит се допускат само кандидати, които са направили успешна регистрация за датата и часа на провеждането му и отговарят на изискванията, определени с настоящата заповед.</w:t>
      </w:r>
    </w:p>
    <w:p w:rsidR="009401CE" w:rsidRPr="009401CE" w:rsidRDefault="009401CE" w:rsidP="009401CE">
      <w:pPr>
        <w:jc w:val="both"/>
        <w:rPr>
          <w:lang w:val="x-none"/>
        </w:rPr>
      </w:pPr>
      <w:r>
        <w:rPr>
          <w:lang w:val="x-none"/>
        </w:rPr>
        <w:tab/>
      </w:r>
      <w:r w:rsidRPr="009401CE">
        <w:rPr>
          <w:lang w:val="x-none"/>
        </w:rPr>
        <w:t xml:space="preserve">2. Не се допускат до явяване на изпит по т. I кандидати, които не представят един от следните документи: </w:t>
      </w:r>
    </w:p>
    <w:p w:rsidR="009401CE" w:rsidRPr="009401CE" w:rsidRDefault="009401CE" w:rsidP="009401CE">
      <w:pPr>
        <w:jc w:val="both"/>
        <w:rPr>
          <w:lang w:val="x-none"/>
        </w:rPr>
      </w:pPr>
      <w:r w:rsidRPr="009401CE">
        <w:rPr>
          <w:lang w:val="x-none"/>
        </w:rPr>
        <w:t xml:space="preserve">2.1. Валиден документ </w:t>
      </w:r>
      <w:proofErr w:type="spellStart"/>
      <w:r w:rsidRPr="009401CE">
        <w:rPr>
          <w:lang w:val="x-none"/>
        </w:rPr>
        <w:t>за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ваксинация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или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преболедуване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на</w:t>
      </w:r>
      <w:proofErr w:type="spellEnd"/>
      <w:r w:rsidRPr="009401CE">
        <w:rPr>
          <w:lang w:val="x-none"/>
        </w:rPr>
        <w:t xml:space="preserve"> COVID-19 </w:t>
      </w:r>
      <w:proofErr w:type="spellStart"/>
      <w:r w:rsidRPr="009401CE">
        <w:rPr>
          <w:lang w:val="x-none"/>
        </w:rPr>
        <w:t>по</w:t>
      </w:r>
      <w:proofErr w:type="spellEnd"/>
      <w:r w:rsidRPr="009401CE">
        <w:rPr>
          <w:lang w:val="x-none"/>
        </w:rPr>
        <w:t xml:space="preserve"> т. 10 от  Заповед № РД-01-733 от 27.08.2021 г. или по т. 32 и 33 от Заповед  № РД-01-861/21.10.2021 г. на министъра на здравеопазването.</w:t>
      </w:r>
    </w:p>
    <w:p w:rsidR="009401CE" w:rsidRPr="00CB0784" w:rsidRDefault="009401CE" w:rsidP="009401CE">
      <w:pPr>
        <w:jc w:val="both"/>
        <w:rPr>
          <w:lang w:val="x-none"/>
        </w:rPr>
      </w:pPr>
      <w:r w:rsidRPr="009401CE">
        <w:rPr>
          <w:lang w:val="x-none"/>
        </w:rPr>
        <w:t xml:space="preserve">2.2. Валиден документ за отрицателен резултат от проведено до 72 часа преди изпита по т. I изследване </w:t>
      </w:r>
      <w:proofErr w:type="spellStart"/>
      <w:r w:rsidRPr="009401CE">
        <w:rPr>
          <w:lang w:val="x-none"/>
        </w:rPr>
        <w:t>по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метода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на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полимеразно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верижна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реакция</w:t>
      </w:r>
      <w:proofErr w:type="spellEnd"/>
      <w:r w:rsidRPr="009401CE">
        <w:rPr>
          <w:lang w:val="x-none"/>
        </w:rPr>
        <w:t xml:space="preserve">  </w:t>
      </w:r>
      <w:proofErr w:type="spellStart"/>
      <w:r w:rsidRPr="009401CE">
        <w:rPr>
          <w:lang w:val="x-none"/>
        </w:rPr>
        <w:t>за</w:t>
      </w:r>
      <w:proofErr w:type="spellEnd"/>
      <w:r w:rsidRPr="009401CE">
        <w:rPr>
          <w:lang w:val="x-none"/>
        </w:rPr>
        <w:t xml:space="preserve"> COVID - 19 </w:t>
      </w:r>
      <w:proofErr w:type="spellStart"/>
      <w:r w:rsidRPr="009401CE">
        <w:rPr>
          <w:lang w:val="x-none"/>
        </w:rPr>
        <w:t>или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бърз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антигенен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тест</w:t>
      </w:r>
      <w:proofErr w:type="spellEnd"/>
      <w:r w:rsidRPr="009401CE">
        <w:rPr>
          <w:lang w:val="x-none"/>
        </w:rPr>
        <w:t xml:space="preserve"> </w:t>
      </w:r>
      <w:proofErr w:type="spellStart"/>
      <w:r w:rsidRPr="009401CE">
        <w:rPr>
          <w:lang w:val="x-none"/>
        </w:rPr>
        <w:t>до</w:t>
      </w:r>
      <w:proofErr w:type="spellEnd"/>
      <w:r w:rsidRPr="009401CE">
        <w:rPr>
          <w:lang w:val="x-none"/>
        </w:rPr>
        <w:t xml:space="preserve"> 48 часа преди изпита по т. I, съгласно т. 10 от Заповед № РД-01-733 от 27.08.2021г. на министъра на здравеопазването.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3</w:t>
      </w:r>
      <w:r w:rsidRPr="00CB0784">
        <w:rPr>
          <w:lang w:val="x-none"/>
        </w:rPr>
        <w:t>. Записването /регистрацията/ на кандидатите, желаещи да положат изпит, се извършва предварително на интернет – страницата на ИАГ в раздел „Тест за лесовъди – Тестов модул за придобиване на лесовъдска правоспособност“  – „Регистрация“ / на интернет адрес:</w:t>
      </w:r>
    </w:p>
    <w:p w:rsidR="00CB0784" w:rsidRPr="00C647AE" w:rsidRDefault="003135EA" w:rsidP="00C647AE">
      <w:pPr>
        <w:ind w:firstLine="708"/>
        <w:jc w:val="both"/>
      </w:pPr>
      <w:hyperlink r:id="rId7" w:history="1">
        <w:r w:rsidR="00C647AE" w:rsidRPr="001820E9">
          <w:rPr>
            <w:rStyle w:val="Hyperlink"/>
            <w:lang w:val="x-none"/>
          </w:rPr>
          <w:t>http://npo.iag.bg:8080/c/exam_reg.cgi?page=reg&amp;act=new&amp;sid=0&amp;lng=bg&amp;digest=e8df6d3cedf02a0f9b2fde56b0c4d065b4e2d871/</w:t>
        </w:r>
      </w:hyperlink>
      <w:r w:rsidR="00C647AE">
        <w:t xml:space="preserve"> </w:t>
      </w:r>
    </w:p>
    <w:p w:rsidR="00CB0784" w:rsidRPr="00CB0784" w:rsidRDefault="00CB0784" w:rsidP="00C647AE">
      <w:pPr>
        <w:ind w:firstLine="708"/>
        <w:jc w:val="both"/>
        <w:rPr>
          <w:lang w:val="x-none"/>
        </w:rPr>
      </w:pPr>
      <w:r w:rsidRPr="00CB0784">
        <w:rPr>
          <w:lang w:val="x-none"/>
        </w:rPr>
        <w:t xml:space="preserve">Максималният брой предварително записани (регистрирани) кандидати, които могат да се явят на една изпитна дата, е </w:t>
      </w:r>
      <w:r w:rsidR="00A11935">
        <w:t>18</w:t>
      </w:r>
      <w:r w:rsidRPr="00CB0784">
        <w:rPr>
          <w:lang w:val="x-none"/>
        </w:rPr>
        <w:t xml:space="preserve"> човека, разпределени в </w:t>
      </w:r>
      <w:r w:rsidR="00CD2F71">
        <w:t>3/три/</w:t>
      </w:r>
      <w:r w:rsidR="00CD2F71">
        <w:rPr>
          <w:lang w:val="x-none"/>
        </w:rPr>
        <w:t xml:space="preserve"> часови пояса: от 9,00 часа, от 11,00 часа и от 13,3</w:t>
      </w:r>
      <w:r w:rsidRPr="00CB0784">
        <w:rPr>
          <w:lang w:val="x-none"/>
        </w:rPr>
        <w:t xml:space="preserve">0 часа, всеки с максимален брой - </w:t>
      </w:r>
      <w:r w:rsidR="00A11935">
        <w:t>6</w:t>
      </w:r>
      <w:r w:rsidRPr="00CB0784">
        <w:rPr>
          <w:lang w:val="x-none"/>
        </w:rPr>
        <w:t xml:space="preserve"> човека. 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4</w:t>
      </w:r>
      <w:r w:rsidRPr="00CB0784">
        <w:rPr>
          <w:lang w:val="x-none"/>
        </w:rPr>
        <w:t>. Изпитите се провеждат при спазване на всички действащи противоепидемични мерки, в т.ч. и изискването за поставена защитна маска, покриваща устата и носа.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5</w:t>
      </w:r>
      <w:r w:rsidRPr="00CB0784">
        <w:rPr>
          <w:lang w:val="x-none"/>
        </w:rPr>
        <w:t xml:space="preserve">. Изпитът включва писмен тест, съдържащ 100 въпроса, като времето за полагането му е 90 минути. В изпитния тест се включват въпроси по стопанисване на горите, ползване на дървесина и недървесни горски продукти, опазване и защита на горските територии, строителство в горските територии, управление на горските територии и други въпроси, свързани с упражняване на лесовъдска практика. На всеки от въпросите в теста са дадени по три варианта на отговор, от които само един е най-пълен и правилен. 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6</w:t>
      </w:r>
      <w:r w:rsidRPr="00CB0784">
        <w:rPr>
          <w:lang w:val="x-none"/>
        </w:rPr>
        <w:t xml:space="preserve">. Кандидатите са длъжни да отговорят на всички въпроси от теста, като отбелязват избрания от тях вариант на отговор със знак „Х“ или „V“, или чрез заграждане с кръг „O“. </w:t>
      </w:r>
      <w:r w:rsidRPr="00CB0784">
        <w:rPr>
          <w:lang w:val="x-none"/>
        </w:rPr>
        <w:lastRenderedPageBreak/>
        <w:t>При наличие на друг начин на отбелязване, тестът се счита за невалиден, като същият се анулира и на кандидата се присъждат „0“ точки.</w:t>
      </w:r>
    </w:p>
    <w:p w:rsidR="009401CE" w:rsidRPr="009401CE" w:rsidRDefault="009401CE" w:rsidP="009401CE">
      <w:pPr>
        <w:ind w:firstLine="720"/>
        <w:jc w:val="both"/>
      </w:pPr>
      <w:r>
        <w:t>7</w:t>
      </w:r>
      <w:r w:rsidR="00CB0784" w:rsidRPr="00CB0784">
        <w:rPr>
          <w:lang w:val="x-none"/>
        </w:rPr>
        <w:t xml:space="preserve">. </w:t>
      </w:r>
      <w:r w:rsidRPr="009401CE">
        <w:t>При наличие на един или повече въпроси в теста без попълнен отговор, същият се счита за невалиден и се анулира, като на кандидата се присъждат „0“ точки.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8</w:t>
      </w:r>
      <w:r w:rsidRPr="00CB0784">
        <w:rPr>
          <w:lang w:val="x-none"/>
        </w:rPr>
        <w:t>. Корекция на вече даден отговор се извършва преди предаването на теста чрез зачертаване на отбелязания вариант на отговор и полагане на подпис срещу него от кандидата и председателя на комисията, след което се отбелязва новият вариант на отговор.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9</w:t>
      </w:r>
      <w:r w:rsidRPr="00CB0784">
        <w:rPr>
          <w:lang w:val="x-none"/>
        </w:rPr>
        <w:t>. Когато кандидат е отбелязал повече от един вариант на отговор, с изключение на случаите по т. 7 се счита, че на съответния въпрос от теста е отговорено невярно и за него се присъждат „0“ точки.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10</w:t>
      </w:r>
      <w:r w:rsidRPr="00CB0784">
        <w:rPr>
          <w:lang w:val="x-none"/>
        </w:rPr>
        <w:t xml:space="preserve">. Обстоятелствата по т. 5, 6, 7 и 8 се удостоверяват с подписите на кандидата и на служителите от състава  на комисията върху всяка страница от теста при предаването на решения тест. 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11</w:t>
      </w:r>
      <w:r w:rsidRPr="00CB0784">
        <w:rPr>
          <w:lang w:val="x-none"/>
        </w:rPr>
        <w:t xml:space="preserve">.  Кандидат, който не е преминал успешно изпит, няма право да се явява на нов изпит за период от 90 </w:t>
      </w:r>
      <w:r w:rsidR="00C647AE" w:rsidRPr="00C647AE">
        <w:rPr>
          <w:lang w:val="x-none"/>
        </w:rPr>
        <w:t>(деветдесет)</w:t>
      </w:r>
      <w:r w:rsidR="00C647AE">
        <w:t xml:space="preserve"> </w:t>
      </w:r>
      <w:r w:rsidRPr="00CB0784">
        <w:rPr>
          <w:lang w:val="x-none"/>
        </w:rPr>
        <w:t>дни, считано от датата на неуспешно положения изпит.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12</w:t>
      </w:r>
      <w:r w:rsidRPr="00CB0784">
        <w:rPr>
          <w:lang w:val="x-none"/>
        </w:rPr>
        <w:t>. Кандидат, който се е записал за изпит и не се е явил на същия без уважителни причини, няма право да се яви на нов изпит за период от 30 (тридесет) дни, считано от последната дата на регистрация за полагане на изпит.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13</w:t>
      </w:r>
      <w:r w:rsidRPr="00CB0784">
        <w:rPr>
          <w:lang w:val="x-none"/>
        </w:rPr>
        <w:t>. До полагане на изпит се допускат само лица, които са подписали декларация, че към датата на провеждане на изпита отговарят на изискванията за придобито висше или средно лесовъдско образование, регламентирани в чл. 236 от Закона за горите. Образец на посочената декларация се предоставя от ИАГ на регистриралите се кандидати при явяване на изпита.</w:t>
      </w:r>
    </w:p>
    <w:p w:rsidR="00CB0784" w:rsidRP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14</w:t>
      </w:r>
      <w:r w:rsidRPr="00CB0784">
        <w:rPr>
          <w:lang w:val="x-none"/>
        </w:rPr>
        <w:t>. Предоставянето на писмените тестове започва в часа, определен в т. I от настоящата заповед (от 09.00 часа</w:t>
      </w:r>
      <w:r w:rsidR="00CD2F71">
        <w:t>, от 11,00 часа</w:t>
      </w:r>
      <w:r w:rsidR="00CD2F71">
        <w:rPr>
          <w:lang w:val="x-none"/>
        </w:rPr>
        <w:t xml:space="preserve"> или от 13,3</w:t>
      </w:r>
      <w:r w:rsidRPr="00CB0784">
        <w:rPr>
          <w:lang w:val="x-none"/>
        </w:rPr>
        <w:t>0 часа). На всеки участник се предоставя индивидуален тест, на който на всяка страница са изписани трите му имена и ЕГН.</w:t>
      </w:r>
    </w:p>
    <w:p w:rsidR="00CB0784" w:rsidRDefault="00CB0784" w:rsidP="00CB0784">
      <w:pPr>
        <w:jc w:val="both"/>
        <w:rPr>
          <w:lang w:val="x-none"/>
        </w:rPr>
      </w:pPr>
      <w:r>
        <w:rPr>
          <w:lang w:val="x-none"/>
        </w:rPr>
        <w:tab/>
      </w:r>
      <w:r w:rsidR="009401CE">
        <w:t>15</w:t>
      </w:r>
      <w:r w:rsidRPr="00CB0784">
        <w:rPr>
          <w:lang w:val="x-none"/>
        </w:rPr>
        <w:t>. За успешно издържан изпит се счита този, при който кандидатът е отговорил вярно на не по-малко от 80 бр. от поставените въпроси.</w:t>
      </w:r>
    </w:p>
    <w:p w:rsidR="00CB0784" w:rsidRPr="00CB0784" w:rsidRDefault="00CB0784" w:rsidP="00CB0784">
      <w:pPr>
        <w:jc w:val="both"/>
        <w:rPr>
          <w:lang w:val="x-none"/>
        </w:rPr>
      </w:pPr>
      <w:r>
        <w:tab/>
      </w:r>
      <w:r w:rsidR="009401CE">
        <w:t>16</w:t>
      </w:r>
      <w:r w:rsidRPr="00CB0784">
        <w:t xml:space="preserve">. Документ за успешно издържан изпит (писмено извлечение от утвърдения протокол в частта му, съдържаща данните и резултата на кандидата) се предоставя на желаещите лица, след подадено в ИАГ писмено заявление – свободен текст. </w:t>
      </w:r>
    </w:p>
    <w:p w:rsidR="008A5A2D" w:rsidRDefault="008A5A2D" w:rsidP="00CB0784">
      <w:pPr>
        <w:jc w:val="both"/>
        <w:rPr>
          <w:b/>
          <w:sz w:val="16"/>
          <w:szCs w:val="16"/>
        </w:rPr>
      </w:pPr>
    </w:p>
    <w:p w:rsidR="008A5A2D" w:rsidRPr="00CB0784" w:rsidRDefault="008A5A2D" w:rsidP="008A5A2D">
      <w:pPr>
        <w:rPr>
          <w:sz w:val="16"/>
          <w:szCs w:val="16"/>
        </w:rPr>
      </w:pPr>
      <w:r>
        <w:rPr>
          <w:sz w:val="16"/>
          <w:szCs w:val="16"/>
          <w:lang w:val="en-US"/>
        </w:rPr>
        <w:tab/>
      </w:r>
    </w:p>
    <w:sectPr w:rsidR="008A5A2D" w:rsidRPr="00CB0784" w:rsidSect="00CB0784">
      <w:pgSz w:w="11906" w:h="16838" w:code="9"/>
      <w:pgMar w:top="567" w:right="1134" w:bottom="34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074"/>
    <w:multiLevelType w:val="hybridMultilevel"/>
    <w:tmpl w:val="D0445166"/>
    <w:lvl w:ilvl="0" w:tplc="4E00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77AFC"/>
    <w:multiLevelType w:val="hybridMultilevel"/>
    <w:tmpl w:val="F53ED46C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2AD4EFF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3271E48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05390143"/>
    <w:multiLevelType w:val="hybridMultilevel"/>
    <w:tmpl w:val="39B65F4E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DE78D6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0D301BC6"/>
    <w:multiLevelType w:val="hybridMultilevel"/>
    <w:tmpl w:val="70529D92"/>
    <w:lvl w:ilvl="0" w:tplc="5ECC2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4A94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1FFC3258"/>
    <w:multiLevelType w:val="hybridMultilevel"/>
    <w:tmpl w:val="8822E3B2"/>
    <w:lvl w:ilvl="0" w:tplc="BDD8A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045C52"/>
    <w:multiLevelType w:val="hybridMultilevel"/>
    <w:tmpl w:val="556692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345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273D062A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2B686A8C"/>
    <w:multiLevelType w:val="hybridMultilevel"/>
    <w:tmpl w:val="31E0D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5B4"/>
    <w:multiLevelType w:val="hybridMultilevel"/>
    <w:tmpl w:val="3D30D4BC"/>
    <w:lvl w:ilvl="0" w:tplc="071E8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4433F"/>
    <w:multiLevelType w:val="hybridMultilevel"/>
    <w:tmpl w:val="6B5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AEB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4A323795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4F885168"/>
    <w:multiLevelType w:val="hybridMultilevel"/>
    <w:tmpl w:val="8988AE70"/>
    <w:lvl w:ilvl="0" w:tplc="7D3E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81200"/>
    <w:multiLevelType w:val="hybridMultilevel"/>
    <w:tmpl w:val="8A5C4C70"/>
    <w:lvl w:ilvl="0" w:tplc="C29A33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D2063A8"/>
    <w:multiLevelType w:val="hybridMultilevel"/>
    <w:tmpl w:val="49E69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F1A78"/>
    <w:multiLevelType w:val="hybridMultilevel"/>
    <w:tmpl w:val="90AA68BE"/>
    <w:lvl w:ilvl="0" w:tplc="4F9CA640">
      <w:start w:val="1"/>
      <w:numFmt w:val="upperRoman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3D4A76"/>
    <w:multiLevelType w:val="hybridMultilevel"/>
    <w:tmpl w:val="FFEED1F4"/>
    <w:lvl w:ilvl="0" w:tplc="4502B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827EDC"/>
    <w:multiLevelType w:val="hybridMultilevel"/>
    <w:tmpl w:val="B8ECE292"/>
    <w:lvl w:ilvl="0" w:tplc="1674A858">
      <w:start w:val="2"/>
      <w:numFmt w:val="upperRoman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1BF760D"/>
    <w:multiLevelType w:val="hybridMultilevel"/>
    <w:tmpl w:val="BDD2AB56"/>
    <w:lvl w:ilvl="0" w:tplc="ABBE0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141"/>
    <w:multiLevelType w:val="hybridMultilevel"/>
    <w:tmpl w:val="E1506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8FE"/>
    <w:multiLevelType w:val="hybridMultilevel"/>
    <w:tmpl w:val="15501834"/>
    <w:lvl w:ilvl="0" w:tplc="735876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8"/>
  </w:num>
  <w:num w:numId="8">
    <w:abstractNumId w:val="10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0"/>
  </w:num>
  <w:num w:numId="13">
    <w:abstractNumId w:val="20"/>
  </w:num>
  <w:num w:numId="14">
    <w:abstractNumId w:val="14"/>
  </w:num>
  <w:num w:numId="15">
    <w:abstractNumId w:val="24"/>
  </w:num>
  <w:num w:numId="16">
    <w:abstractNumId w:val="22"/>
  </w:num>
  <w:num w:numId="17">
    <w:abstractNumId w:val="19"/>
  </w:num>
  <w:num w:numId="18">
    <w:abstractNumId w:val="13"/>
  </w:num>
  <w:num w:numId="19">
    <w:abstractNumId w:val="3"/>
  </w:num>
  <w:num w:numId="20">
    <w:abstractNumId w:val="16"/>
  </w:num>
  <w:num w:numId="21">
    <w:abstractNumId w:val="2"/>
  </w:num>
  <w:num w:numId="22">
    <w:abstractNumId w:val="6"/>
  </w:num>
  <w:num w:numId="23">
    <w:abstractNumId w:val="1"/>
  </w:num>
  <w:num w:numId="24">
    <w:abstractNumId w:val="26"/>
  </w:num>
  <w:num w:numId="25">
    <w:abstractNumId w:val="17"/>
  </w:num>
  <w:num w:numId="26">
    <w:abstractNumId w:val="8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23"/>
    <w:rsid w:val="0001252E"/>
    <w:rsid w:val="00013099"/>
    <w:rsid w:val="000145F3"/>
    <w:rsid w:val="000232EB"/>
    <w:rsid w:val="00027018"/>
    <w:rsid w:val="000307E3"/>
    <w:rsid w:val="0003617F"/>
    <w:rsid w:val="00036614"/>
    <w:rsid w:val="0005093A"/>
    <w:rsid w:val="00060053"/>
    <w:rsid w:val="00062A1C"/>
    <w:rsid w:val="000719A5"/>
    <w:rsid w:val="00091516"/>
    <w:rsid w:val="000A72CF"/>
    <w:rsid w:val="000B25D8"/>
    <w:rsid w:val="000B380A"/>
    <w:rsid w:val="000B770A"/>
    <w:rsid w:val="000D55D6"/>
    <w:rsid w:val="000E254F"/>
    <w:rsid w:val="00131CFE"/>
    <w:rsid w:val="00132239"/>
    <w:rsid w:val="0013500C"/>
    <w:rsid w:val="00137C8F"/>
    <w:rsid w:val="00137CE1"/>
    <w:rsid w:val="00141102"/>
    <w:rsid w:val="00147B6E"/>
    <w:rsid w:val="00160455"/>
    <w:rsid w:val="00182189"/>
    <w:rsid w:val="00184E28"/>
    <w:rsid w:val="00190C8E"/>
    <w:rsid w:val="001A3565"/>
    <w:rsid w:val="001B4E36"/>
    <w:rsid w:val="001F07AF"/>
    <w:rsid w:val="0020752A"/>
    <w:rsid w:val="002303F1"/>
    <w:rsid w:val="00257EC1"/>
    <w:rsid w:val="0027438B"/>
    <w:rsid w:val="00287498"/>
    <w:rsid w:val="0029014A"/>
    <w:rsid w:val="002A4D68"/>
    <w:rsid w:val="002B0A5C"/>
    <w:rsid w:val="002B54E0"/>
    <w:rsid w:val="002C534B"/>
    <w:rsid w:val="002E2625"/>
    <w:rsid w:val="002E2F48"/>
    <w:rsid w:val="003135EA"/>
    <w:rsid w:val="00330891"/>
    <w:rsid w:val="0033360C"/>
    <w:rsid w:val="00333D34"/>
    <w:rsid w:val="003456AF"/>
    <w:rsid w:val="00353FF8"/>
    <w:rsid w:val="00362E35"/>
    <w:rsid w:val="00366A92"/>
    <w:rsid w:val="00380F2B"/>
    <w:rsid w:val="00384327"/>
    <w:rsid w:val="00387209"/>
    <w:rsid w:val="00396623"/>
    <w:rsid w:val="00397D0D"/>
    <w:rsid w:val="003B0EB6"/>
    <w:rsid w:val="003D40CB"/>
    <w:rsid w:val="003D7C72"/>
    <w:rsid w:val="003F1FFE"/>
    <w:rsid w:val="003F4A6E"/>
    <w:rsid w:val="00415B9B"/>
    <w:rsid w:val="00421E47"/>
    <w:rsid w:val="00427C83"/>
    <w:rsid w:val="00431F5A"/>
    <w:rsid w:val="004350F4"/>
    <w:rsid w:val="004505EF"/>
    <w:rsid w:val="00477BE2"/>
    <w:rsid w:val="004B688E"/>
    <w:rsid w:val="004C6F50"/>
    <w:rsid w:val="004D4CDE"/>
    <w:rsid w:val="004D67CC"/>
    <w:rsid w:val="004E10A3"/>
    <w:rsid w:val="00500531"/>
    <w:rsid w:val="005201C7"/>
    <w:rsid w:val="005339F6"/>
    <w:rsid w:val="0053644B"/>
    <w:rsid w:val="00546153"/>
    <w:rsid w:val="00547DE0"/>
    <w:rsid w:val="00560B7D"/>
    <w:rsid w:val="00564AB5"/>
    <w:rsid w:val="00566488"/>
    <w:rsid w:val="00584624"/>
    <w:rsid w:val="00586991"/>
    <w:rsid w:val="00586C10"/>
    <w:rsid w:val="005A4403"/>
    <w:rsid w:val="005A6056"/>
    <w:rsid w:val="005B4BF1"/>
    <w:rsid w:val="005B7B8B"/>
    <w:rsid w:val="005C5093"/>
    <w:rsid w:val="005E21F8"/>
    <w:rsid w:val="005E4698"/>
    <w:rsid w:val="005F70B1"/>
    <w:rsid w:val="00610184"/>
    <w:rsid w:val="00612C96"/>
    <w:rsid w:val="00613237"/>
    <w:rsid w:val="00617E20"/>
    <w:rsid w:val="0065186F"/>
    <w:rsid w:val="00661935"/>
    <w:rsid w:val="00670F27"/>
    <w:rsid w:val="00671950"/>
    <w:rsid w:val="00683605"/>
    <w:rsid w:val="0069385F"/>
    <w:rsid w:val="006C51DA"/>
    <w:rsid w:val="006D42DD"/>
    <w:rsid w:val="007116C6"/>
    <w:rsid w:val="00712F34"/>
    <w:rsid w:val="0072541B"/>
    <w:rsid w:val="00727514"/>
    <w:rsid w:val="00727B77"/>
    <w:rsid w:val="00747CC2"/>
    <w:rsid w:val="00751043"/>
    <w:rsid w:val="00755521"/>
    <w:rsid w:val="007579AE"/>
    <w:rsid w:val="00764414"/>
    <w:rsid w:val="00770718"/>
    <w:rsid w:val="007724D3"/>
    <w:rsid w:val="00787754"/>
    <w:rsid w:val="0079487B"/>
    <w:rsid w:val="007A08EF"/>
    <w:rsid w:val="007A16F0"/>
    <w:rsid w:val="007B35EE"/>
    <w:rsid w:val="007B529C"/>
    <w:rsid w:val="007C0432"/>
    <w:rsid w:val="007D571B"/>
    <w:rsid w:val="007E026F"/>
    <w:rsid w:val="007E0A81"/>
    <w:rsid w:val="007F7B23"/>
    <w:rsid w:val="00826BF1"/>
    <w:rsid w:val="008417AA"/>
    <w:rsid w:val="008431DE"/>
    <w:rsid w:val="00847DD4"/>
    <w:rsid w:val="00866399"/>
    <w:rsid w:val="00873E46"/>
    <w:rsid w:val="00877DA5"/>
    <w:rsid w:val="00881D02"/>
    <w:rsid w:val="008822C6"/>
    <w:rsid w:val="0088236D"/>
    <w:rsid w:val="008967B3"/>
    <w:rsid w:val="008A5A2D"/>
    <w:rsid w:val="008C448E"/>
    <w:rsid w:val="008D1EE2"/>
    <w:rsid w:val="008F611F"/>
    <w:rsid w:val="00902F40"/>
    <w:rsid w:val="00916A41"/>
    <w:rsid w:val="009401CE"/>
    <w:rsid w:val="0094633D"/>
    <w:rsid w:val="00954D46"/>
    <w:rsid w:val="00960F8F"/>
    <w:rsid w:val="00965A75"/>
    <w:rsid w:val="00981080"/>
    <w:rsid w:val="0099386D"/>
    <w:rsid w:val="00993DC2"/>
    <w:rsid w:val="009952FB"/>
    <w:rsid w:val="009A0464"/>
    <w:rsid w:val="009A1D55"/>
    <w:rsid w:val="009C4B53"/>
    <w:rsid w:val="009E1ABE"/>
    <w:rsid w:val="009E6C95"/>
    <w:rsid w:val="00A115D9"/>
    <w:rsid w:val="00A11935"/>
    <w:rsid w:val="00A26859"/>
    <w:rsid w:val="00A41C20"/>
    <w:rsid w:val="00A8128C"/>
    <w:rsid w:val="00A84C69"/>
    <w:rsid w:val="00A9160B"/>
    <w:rsid w:val="00A93C44"/>
    <w:rsid w:val="00A96C8F"/>
    <w:rsid w:val="00AA6CCE"/>
    <w:rsid w:val="00AB1049"/>
    <w:rsid w:val="00AB2DCF"/>
    <w:rsid w:val="00AF522C"/>
    <w:rsid w:val="00AF66D7"/>
    <w:rsid w:val="00AF71EA"/>
    <w:rsid w:val="00B10AA6"/>
    <w:rsid w:val="00B14594"/>
    <w:rsid w:val="00B15D37"/>
    <w:rsid w:val="00B16714"/>
    <w:rsid w:val="00B20518"/>
    <w:rsid w:val="00B32A37"/>
    <w:rsid w:val="00B34677"/>
    <w:rsid w:val="00B407AF"/>
    <w:rsid w:val="00B55CAF"/>
    <w:rsid w:val="00B65B61"/>
    <w:rsid w:val="00B73A82"/>
    <w:rsid w:val="00B941CD"/>
    <w:rsid w:val="00B94D64"/>
    <w:rsid w:val="00BA14F7"/>
    <w:rsid w:val="00BA6486"/>
    <w:rsid w:val="00BB10BB"/>
    <w:rsid w:val="00BC4476"/>
    <w:rsid w:val="00BE14D1"/>
    <w:rsid w:val="00C148CD"/>
    <w:rsid w:val="00C223AA"/>
    <w:rsid w:val="00C31EE6"/>
    <w:rsid w:val="00C32DAD"/>
    <w:rsid w:val="00C647AE"/>
    <w:rsid w:val="00C66F8F"/>
    <w:rsid w:val="00C7137B"/>
    <w:rsid w:val="00C74E3B"/>
    <w:rsid w:val="00CA144A"/>
    <w:rsid w:val="00CB03B0"/>
    <w:rsid w:val="00CB0784"/>
    <w:rsid w:val="00CD2F71"/>
    <w:rsid w:val="00CE0357"/>
    <w:rsid w:val="00CE6EFC"/>
    <w:rsid w:val="00CF5B81"/>
    <w:rsid w:val="00D1385C"/>
    <w:rsid w:val="00D15C57"/>
    <w:rsid w:val="00D20B92"/>
    <w:rsid w:val="00D31BA6"/>
    <w:rsid w:val="00D431E2"/>
    <w:rsid w:val="00D45035"/>
    <w:rsid w:val="00D47911"/>
    <w:rsid w:val="00D47B75"/>
    <w:rsid w:val="00D5459E"/>
    <w:rsid w:val="00D56342"/>
    <w:rsid w:val="00D73136"/>
    <w:rsid w:val="00D806FB"/>
    <w:rsid w:val="00D8227B"/>
    <w:rsid w:val="00D91FAA"/>
    <w:rsid w:val="00D97B38"/>
    <w:rsid w:val="00DA3C46"/>
    <w:rsid w:val="00DB2D53"/>
    <w:rsid w:val="00DF22D8"/>
    <w:rsid w:val="00DF75D0"/>
    <w:rsid w:val="00E0461B"/>
    <w:rsid w:val="00E21826"/>
    <w:rsid w:val="00E21E57"/>
    <w:rsid w:val="00E609FE"/>
    <w:rsid w:val="00E60FA6"/>
    <w:rsid w:val="00EA0C24"/>
    <w:rsid w:val="00EA5900"/>
    <w:rsid w:val="00EA6D9B"/>
    <w:rsid w:val="00EC12CD"/>
    <w:rsid w:val="00EC1BCC"/>
    <w:rsid w:val="00ED4D02"/>
    <w:rsid w:val="00EF430E"/>
    <w:rsid w:val="00F06844"/>
    <w:rsid w:val="00F208EE"/>
    <w:rsid w:val="00F2136C"/>
    <w:rsid w:val="00F2707C"/>
    <w:rsid w:val="00F43594"/>
    <w:rsid w:val="00F47C9F"/>
    <w:rsid w:val="00F76212"/>
    <w:rsid w:val="00F86259"/>
    <w:rsid w:val="00F96F3C"/>
    <w:rsid w:val="00FB386F"/>
    <w:rsid w:val="00FC1CA1"/>
    <w:rsid w:val="00FC3538"/>
    <w:rsid w:val="00FD3147"/>
    <w:rsid w:val="00FF064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4D5DF-254B-4F31-BCE8-86B11BB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2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6623"/>
    <w:pPr>
      <w:keepNext/>
      <w:jc w:val="center"/>
      <w:outlineLvl w:val="1"/>
    </w:pPr>
    <w:rPr>
      <w:rFonts w:ascii="TimokU" w:hAnsi="TimokU"/>
      <w:b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6623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Caption">
    <w:name w:val="caption"/>
    <w:basedOn w:val="Normal"/>
    <w:next w:val="Normal"/>
    <w:qFormat/>
    <w:rsid w:val="00396623"/>
    <w:pPr>
      <w:ind w:left="1440" w:right="-284"/>
      <w:jc w:val="center"/>
    </w:pPr>
    <w:rPr>
      <w:b/>
      <w:caps/>
      <w:color w:val="008000"/>
      <w:spacing w:val="40"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396623"/>
    <w:pPr>
      <w:ind w:firstLine="1440"/>
      <w:jc w:val="both"/>
    </w:pPr>
    <w:rPr>
      <w:rFonts w:ascii="TimokU" w:hAnsi="TimokU"/>
      <w:szCs w:val="20"/>
      <w:lang w:val="x-none"/>
    </w:rPr>
  </w:style>
  <w:style w:type="character" w:customStyle="1" w:styleId="BodyTextIndentChar">
    <w:name w:val="Body Text Indent Char"/>
    <w:link w:val="BodyTextIndent"/>
    <w:rsid w:val="00396623"/>
    <w:rPr>
      <w:rFonts w:ascii="TimokU" w:eastAsia="Times New Roman" w:hAnsi="TimokU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qFormat/>
    <w:rsid w:val="00396623"/>
    <w:pPr>
      <w:jc w:val="center"/>
    </w:pPr>
    <w:rPr>
      <w:b/>
      <w:bCs/>
      <w:lang w:val="x-none"/>
    </w:rPr>
  </w:style>
  <w:style w:type="character" w:customStyle="1" w:styleId="TitleChar">
    <w:name w:val="Title Char"/>
    <w:link w:val="Title"/>
    <w:rsid w:val="0039662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396623"/>
  </w:style>
  <w:style w:type="paragraph" w:styleId="ListParagraph">
    <w:name w:val="List Paragraph"/>
    <w:basedOn w:val="Normal"/>
    <w:uiPriority w:val="34"/>
    <w:qFormat/>
    <w:rsid w:val="0088236D"/>
    <w:pPr>
      <w:ind w:left="720"/>
    </w:pPr>
  </w:style>
  <w:style w:type="character" w:customStyle="1" w:styleId="alcapt2">
    <w:name w:val="al_capt2"/>
    <w:rsid w:val="00A9160B"/>
    <w:rPr>
      <w:rFonts w:cs="Times New Roman"/>
      <w:i/>
      <w:iCs/>
    </w:rPr>
  </w:style>
  <w:style w:type="character" w:customStyle="1" w:styleId="ala175">
    <w:name w:val="al_a175"/>
    <w:rsid w:val="00A9160B"/>
    <w:rPr>
      <w:rFonts w:cs="Times New Roman"/>
    </w:rPr>
  </w:style>
  <w:style w:type="character" w:customStyle="1" w:styleId="parcapt2">
    <w:name w:val="par_capt2"/>
    <w:rsid w:val="00847DD4"/>
    <w:rPr>
      <w:rFonts w:cs="Times New Roman"/>
      <w:b/>
      <w:bCs/>
    </w:rPr>
  </w:style>
  <w:style w:type="character" w:customStyle="1" w:styleId="ala176">
    <w:name w:val="al_a176"/>
    <w:rsid w:val="00847DD4"/>
    <w:rPr>
      <w:rFonts w:cs="Times New Roman"/>
    </w:rPr>
  </w:style>
  <w:style w:type="character" w:customStyle="1" w:styleId="ala21">
    <w:name w:val="al_a21"/>
    <w:rsid w:val="003456AF"/>
    <w:rPr>
      <w:rFonts w:cs="Times New Roman"/>
    </w:rPr>
  </w:style>
  <w:style w:type="character" w:customStyle="1" w:styleId="ala22">
    <w:name w:val="al_a22"/>
    <w:rsid w:val="00873E46"/>
    <w:rPr>
      <w:rFonts w:cs="Times New Roman"/>
    </w:rPr>
  </w:style>
  <w:style w:type="character" w:customStyle="1" w:styleId="ala23">
    <w:name w:val="al_a23"/>
    <w:rsid w:val="00873E46"/>
    <w:rPr>
      <w:rFonts w:cs="Times New Roman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0B38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05E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B73A82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character" w:styleId="Strong">
    <w:name w:val="Strong"/>
    <w:uiPriority w:val="22"/>
    <w:qFormat/>
    <w:rsid w:val="008D1E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7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o.iag.bg:8080/c/exam_reg.cgi?page=reg&amp;act=new&amp;sid=0&amp;lng=bg&amp;digest=e8df6d3cedf02a0f9b2fde56b0c4d065b4e2d8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E53BC-F167-4796-A4DE-93E49947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DAG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Djuparov</dc:creator>
  <cp:keywords/>
  <cp:lastModifiedBy>User</cp:lastModifiedBy>
  <cp:revision>8</cp:revision>
  <cp:lastPrinted>2021-10-28T08:10:00Z</cp:lastPrinted>
  <dcterms:created xsi:type="dcterms:W3CDTF">2021-11-01T07:24:00Z</dcterms:created>
  <dcterms:modified xsi:type="dcterms:W3CDTF">2021-11-01T07:36:00Z</dcterms:modified>
</cp:coreProperties>
</file>