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4B8" w:rsidRPr="003F0C7F" w:rsidRDefault="00C204B8" w:rsidP="00D13632">
      <w:pPr>
        <w:pStyle w:val="ListParagraph"/>
        <w:ind w:left="0"/>
        <w:rPr>
          <w:rFonts w:ascii="Arial" w:hAnsi="Arial" w:cs="Arial"/>
          <w:b/>
          <w:bCs/>
          <w:sz w:val="22"/>
          <w:szCs w:val="22"/>
        </w:rPr>
      </w:pPr>
      <w:r>
        <w:rPr>
          <w:rFonts w:ascii="Arial" w:hAnsi="Arial" w:cs="Arial"/>
          <w:b/>
          <w:bCs/>
          <w:sz w:val="22"/>
          <w:szCs w:val="22"/>
          <w:lang w:val="en-US"/>
        </w:rPr>
        <w:t xml:space="preserve">I. </w:t>
      </w:r>
      <w:r w:rsidRPr="003F0C7F">
        <w:rPr>
          <w:rFonts w:ascii="Arial" w:hAnsi="Arial" w:cs="Arial"/>
          <w:b/>
          <w:bCs/>
          <w:sz w:val="22"/>
          <w:szCs w:val="22"/>
        </w:rPr>
        <w:t>ХАРАКТЕРИСТИКА НА ГОРСКАТА ТЕРИТОРИЯ</w:t>
      </w:r>
    </w:p>
    <w:p w:rsidR="00C204B8" w:rsidRPr="00503E15" w:rsidRDefault="00C204B8" w:rsidP="00503E15">
      <w:pPr>
        <w:pStyle w:val="ListParagraph"/>
        <w:ind w:left="1080"/>
        <w:rPr>
          <w:rFonts w:ascii="Arial" w:hAnsi="Arial" w:cs="Arial"/>
          <w:b/>
          <w:bCs/>
          <w:sz w:val="22"/>
          <w:szCs w:val="22"/>
        </w:rPr>
      </w:pPr>
    </w:p>
    <w:p w:rsidR="00C204B8" w:rsidRPr="00503E15" w:rsidRDefault="00C204B8" w:rsidP="007E1B20">
      <w:pPr>
        <w:ind w:firstLine="709"/>
        <w:jc w:val="both"/>
        <w:rPr>
          <w:rFonts w:ascii="Arial" w:hAnsi="Arial" w:cs="Arial"/>
          <w:sz w:val="22"/>
          <w:szCs w:val="22"/>
        </w:rPr>
      </w:pPr>
      <w:r w:rsidRPr="00503E15">
        <w:rPr>
          <w:rFonts w:ascii="Arial" w:hAnsi="Arial" w:cs="Arial"/>
          <w:sz w:val="22"/>
          <w:szCs w:val="22"/>
        </w:rPr>
        <w:t xml:space="preserve">ТП ДГС </w:t>
      </w:r>
      <w:r w:rsidRPr="00503E15">
        <w:rPr>
          <w:rFonts w:ascii="Arial" w:hAnsi="Arial" w:cs="Arial"/>
          <w:sz w:val="22"/>
          <w:szCs w:val="22"/>
          <w:lang w:val="en-US"/>
        </w:rPr>
        <w:t>“</w:t>
      </w:r>
      <w:r w:rsidRPr="00503E15">
        <w:rPr>
          <w:rFonts w:ascii="Arial" w:hAnsi="Arial" w:cs="Arial"/>
          <w:sz w:val="22"/>
          <w:szCs w:val="22"/>
        </w:rPr>
        <w:t>Шумен</w:t>
      </w:r>
      <w:r w:rsidRPr="00503E15">
        <w:rPr>
          <w:rFonts w:ascii="Arial" w:hAnsi="Arial" w:cs="Arial"/>
          <w:sz w:val="22"/>
          <w:szCs w:val="22"/>
          <w:lang w:val="en-US"/>
        </w:rPr>
        <w:t>”</w:t>
      </w:r>
      <w:r w:rsidRPr="00503E15">
        <w:rPr>
          <w:rFonts w:ascii="Arial" w:hAnsi="Arial" w:cs="Arial"/>
          <w:sz w:val="22"/>
          <w:szCs w:val="22"/>
        </w:rPr>
        <w:t xml:space="preserve"> е разположено в Североизточна България – област Шумен в границите на част от община Шумен</w:t>
      </w:r>
      <w:r w:rsidRPr="00503E15">
        <w:rPr>
          <w:rFonts w:ascii="Arial" w:hAnsi="Arial" w:cs="Arial"/>
          <w:sz w:val="22"/>
          <w:szCs w:val="22"/>
          <w:lang w:val="en-US"/>
        </w:rPr>
        <w:t xml:space="preserve"> –</w:t>
      </w:r>
      <w:r w:rsidRPr="00503E15">
        <w:rPr>
          <w:rFonts w:ascii="Arial" w:hAnsi="Arial" w:cs="Arial"/>
          <w:sz w:val="22"/>
          <w:szCs w:val="22"/>
        </w:rPr>
        <w:t xml:space="preserve"> без землището на с.</w:t>
      </w:r>
      <w:r>
        <w:rPr>
          <w:rFonts w:ascii="Arial" w:hAnsi="Arial" w:cs="Arial"/>
          <w:sz w:val="22"/>
          <w:szCs w:val="22"/>
        </w:rPr>
        <w:t xml:space="preserve"> </w:t>
      </w:r>
      <w:r w:rsidRPr="00503E15">
        <w:rPr>
          <w:rFonts w:ascii="Arial" w:hAnsi="Arial" w:cs="Arial"/>
          <w:sz w:val="22"/>
          <w:szCs w:val="22"/>
        </w:rPr>
        <w:t xml:space="preserve">Мадара – изцяло на територията на ТП ДГС   „Нови пазар“ и част от землището на с. Овчарово на територията на  ТП ДГС  "Шумен" и ТП ДГС  "Нови пазар". </w:t>
      </w:r>
    </w:p>
    <w:p w:rsidR="00C204B8" w:rsidRPr="00503E15" w:rsidRDefault="00C204B8" w:rsidP="009E61CF">
      <w:pPr>
        <w:spacing w:before="120"/>
        <w:ind w:firstLine="709"/>
        <w:jc w:val="both"/>
        <w:rPr>
          <w:rFonts w:ascii="Arial" w:hAnsi="Arial" w:cs="Arial"/>
          <w:sz w:val="22"/>
          <w:szCs w:val="22"/>
        </w:rPr>
      </w:pPr>
      <w:r w:rsidRPr="00503E15">
        <w:rPr>
          <w:rFonts w:ascii="Arial" w:hAnsi="Arial" w:cs="Arial"/>
          <w:sz w:val="22"/>
          <w:szCs w:val="22"/>
        </w:rPr>
        <w:t xml:space="preserve"> Съгласно горскорастителното райониране на Република България, </w:t>
      </w:r>
      <w:r>
        <w:rPr>
          <w:rFonts w:ascii="Arial" w:hAnsi="Arial" w:cs="Arial"/>
          <w:sz w:val="22"/>
          <w:szCs w:val="22"/>
        </w:rPr>
        <w:t xml:space="preserve">ТП </w:t>
      </w:r>
      <w:r w:rsidRPr="00503E15">
        <w:rPr>
          <w:rFonts w:ascii="Arial" w:hAnsi="Arial" w:cs="Arial"/>
          <w:sz w:val="22"/>
          <w:szCs w:val="22"/>
        </w:rPr>
        <w:t>ДГС „Шумен” попада в Мизийска горскорастителна област, подобласт „Шуменско – Провадийски плата”.</w:t>
      </w:r>
    </w:p>
    <w:p w:rsidR="00C204B8" w:rsidRPr="00503E15" w:rsidRDefault="00C204B8" w:rsidP="009E61CF">
      <w:pPr>
        <w:spacing w:before="120"/>
        <w:ind w:firstLine="709"/>
        <w:jc w:val="both"/>
        <w:rPr>
          <w:rFonts w:ascii="Arial" w:hAnsi="Arial" w:cs="Arial"/>
          <w:sz w:val="22"/>
          <w:szCs w:val="22"/>
        </w:rPr>
      </w:pPr>
      <w:r w:rsidRPr="00503E15">
        <w:rPr>
          <w:rFonts w:ascii="Arial" w:hAnsi="Arial" w:cs="Arial"/>
          <w:sz w:val="22"/>
          <w:szCs w:val="22"/>
        </w:rPr>
        <w:t>Площта на горските територии, стопанисвани от ТП ДГС „Шумен” при двете последователни устройства през 2012 и 2022</w:t>
      </w:r>
      <w:r>
        <w:rPr>
          <w:rFonts w:ascii="Arial" w:hAnsi="Arial" w:cs="Arial"/>
          <w:sz w:val="22"/>
          <w:szCs w:val="22"/>
          <w:lang w:val="en-US"/>
        </w:rPr>
        <w:t xml:space="preserve"> </w:t>
      </w:r>
      <w:r w:rsidRPr="00503E15">
        <w:rPr>
          <w:rFonts w:ascii="Arial" w:hAnsi="Arial" w:cs="Arial"/>
          <w:sz w:val="22"/>
          <w:szCs w:val="22"/>
        </w:rPr>
        <w:t>г. се разпределя както следва:</w:t>
      </w:r>
    </w:p>
    <w:p w:rsidR="00C204B8" w:rsidRPr="00523DD0" w:rsidRDefault="00C204B8" w:rsidP="00997184">
      <w:pPr>
        <w:jc w:val="both"/>
        <w:rPr>
          <w:rFonts w:ascii="Arial" w:hAnsi="Arial" w:cs="Arial"/>
          <w:color w:val="FF000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6"/>
        <w:gridCol w:w="1049"/>
        <w:gridCol w:w="1049"/>
        <w:gridCol w:w="1049"/>
        <w:gridCol w:w="1049"/>
        <w:gridCol w:w="898"/>
      </w:tblGrid>
      <w:tr w:rsidR="00C204B8" w:rsidRPr="009E61CF">
        <w:trPr>
          <w:jc w:val="center"/>
        </w:trPr>
        <w:tc>
          <w:tcPr>
            <w:tcW w:w="3406" w:type="dxa"/>
            <w:vMerge w:val="restart"/>
            <w:vAlign w:val="center"/>
          </w:tcPr>
          <w:p w:rsidR="00C204B8" w:rsidRPr="009E61CF" w:rsidRDefault="00C204B8" w:rsidP="00AC796A">
            <w:pPr>
              <w:jc w:val="center"/>
              <w:rPr>
                <w:rFonts w:ascii="Arial" w:hAnsi="Arial" w:cs="Arial"/>
                <w:sz w:val="18"/>
                <w:szCs w:val="18"/>
              </w:rPr>
            </w:pPr>
            <w:r w:rsidRPr="009E61CF">
              <w:rPr>
                <w:rFonts w:ascii="Arial" w:hAnsi="Arial" w:cs="Arial"/>
                <w:sz w:val="18"/>
                <w:szCs w:val="18"/>
              </w:rPr>
              <w:t>ПЛОЩ</w:t>
            </w:r>
          </w:p>
        </w:tc>
        <w:tc>
          <w:tcPr>
            <w:tcW w:w="5094" w:type="dxa"/>
            <w:gridSpan w:val="5"/>
            <w:vAlign w:val="center"/>
          </w:tcPr>
          <w:p w:rsidR="00C204B8" w:rsidRPr="009E61CF" w:rsidRDefault="00C204B8" w:rsidP="00AC796A">
            <w:pPr>
              <w:jc w:val="center"/>
              <w:rPr>
                <w:rFonts w:ascii="Arial" w:hAnsi="Arial" w:cs="Arial"/>
                <w:sz w:val="18"/>
                <w:szCs w:val="18"/>
              </w:rPr>
            </w:pPr>
            <w:r w:rsidRPr="009E61CF">
              <w:rPr>
                <w:rFonts w:ascii="Arial" w:hAnsi="Arial" w:cs="Arial"/>
                <w:sz w:val="18"/>
                <w:szCs w:val="18"/>
              </w:rPr>
              <w:t>У</w:t>
            </w:r>
            <w:r w:rsidRPr="009E61CF">
              <w:rPr>
                <w:rFonts w:ascii="Arial" w:hAnsi="Arial" w:cs="Arial"/>
                <w:sz w:val="18"/>
                <w:szCs w:val="18"/>
                <w:lang w:val="en-US"/>
              </w:rPr>
              <w:t xml:space="preserve"> </w:t>
            </w:r>
            <w:r w:rsidRPr="009E61CF">
              <w:rPr>
                <w:rFonts w:ascii="Arial" w:hAnsi="Arial" w:cs="Arial"/>
                <w:sz w:val="18"/>
                <w:szCs w:val="18"/>
              </w:rPr>
              <w:t>С</w:t>
            </w:r>
            <w:r w:rsidRPr="009E61CF">
              <w:rPr>
                <w:rFonts w:ascii="Arial" w:hAnsi="Arial" w:cs="Arial"/>
                <w:sz w:val="18"/>
                <w:szCs w:val="18"/>
                <w:lang w:val="en-US"/>
              </w:rPr>
              <w:t xml:space="preserve"> </w:t>
            </w:r>
            <w:r w:rsidRPr="009E61CF">
              <w:rPr>
                <w:rFonts w:ascii="Arial" w:hAnsi="Arial" w:cs="Arial"/>
                <w:sz w:val="18"/>
                <w:szCs w:val="18"/>
              </w:rPr>
              <w:t>Т</w:t>
            </w:r>
            <w:r w:rsidRPr="009E61CF">
              <w:rPr>
                <w:rFonts w:ascii="Arial" w:hAnsi="Arial" w:cs="Arial"/>
                <w:sz w:val="18"/>
                <w:szCs w:val="18"/>
                <w:lang w:val="en-US"/>
              </w:rPr>
              <w:t xml:space="preserve"> </w:t>
            </w:r>
            <w:r w:rsidRPr="009E61CF">
              <w:rPr>
                <w:rFonts w:ascii="Arial" w:hAnsi="Arial" w:cs="Arial"/>
                <w:sz w:val="18"/>
                <w:szCs w:val="18"/>
              </w:rPr>
              <w:t>Р</w:t>
            </w:r>
            <w:r w:rsidRPr="009E61CF">
              <w:rPr>
                <w:rFonts w:ascii="Arial" w:hAnsi="Arial" w:cs="Arial"/>
                <w:sz w:val="18"/>
                <w:szCs w:val="18"/>
                <w:lang w:val="en-US"/>
              </w:rPr>
              <w:t xml:space="preserve"> </w:t>
            </w:r>
            <w:r w:rsidRPr="009E61CF">
              <w:rPr>
                <w:rFonts w:ascii="Arial" w:hAnsi="Arial" w:cs="Arial"/>
                <w:sz w:val="18"/>
                <w:szCs w:val="18"/>
              </w:rPr>
              <w:t>О</w:t>
            </w:r>
            <w:r w:rsidRPr="009E61CF">
              <w:rPr>
                <w:rFonts w:ascii="Arial" w:hAnsi="Arial" w:cs="Arial"/>
                <w:sz w:val="18"/>
                <w:szCs w:val="18"/>
                <w:lang w:val="en-US"/>
              </w:rPr>
              <w:t xml:space="preserve"> </w:t>
            </w:r>
            <w:r w:rsidRPr="009E61CF">
              <w:rPr>
                <w:rFonts w:ascii="Arial" w:hAnsi="Arial" w:cs="Arial"/>
                <w:sz w:val="18"/>
                <w:szCs w:val="18"/>
              </w:rPr>
              <w:t>Й</w:t>
            </w:r>
            <w:r w:rsidRPr="009E61CF">
              <w:rPr>
                <w:rFonts w:ascii="Arial" w:hAnsi="Arial" w:cs="Arial"/>
                <w:sz w:val="18"/>
                <w:szCs w:val="18"/>
                <w:lang w:val="en-US"/>
              </w:rPr>
              <w:t xml:space="preserve"> </w:t>
            </w:r>
            <w:r w:rsidRPr="009E61CF">
              <w:rPr>
                <w:rFonts w:ascii="Arial" w:hAnsi="Arial" w:cs="Arial"/>
                <w:sz w:val="18"/>
                <w:szCs w:val="18"/>
              </w:rPr>
              <w:t>С</w:t>
            </w:r>
            <w:r w:rsidRPr="009E61CF">
              <w:rPr>
                <w:rFonts w:ascii="Arial" w:hAnsi="Arial" w:cs="Arial"/>
                <w:sz w:val="18"/>
                <w:szCs w:val="18"/>
                <w:lang w:val="en-US"/>
              </w:rPr>
              <w:t xml:space="preserve"> </w:t>
            </w:r>
            <w:r w:rsidRPr="009E61CF">
              <w:rPr>
                <w:rFonts w:ascii="Arial" w:hAnsi="Arial" w:cs="Arial"/>
                <w:sz w:val="18"/>
                <w:szCs w:val="18"/>
              </w:rPr>
              <w:t>Т</w:t>
            </w:r>
            <w:r w:rsidRPr="009E61CF">
              <w:rPr>
                <w:rFonts w:ascii="Arial" w:hAnsi="Arial" w:cs="Arial"/>
                <w:sz w:val="18"/>
                <w:szCs w:val="18"/>
                <w:lang w:val="en-US"/>
              </w:rPr>
              <w:t xml:space="preserve"> </w:t>
            </w:r>
            <w:r w:rsidRPr="009E61CF">
              <w:rPr>
                <w:rFonts w:ascii="Arial" w:hAnsi="Arial" w:cs="Arial"/>
                <w:sz w:val="18"/>
                <w:szCs w:val="18"/>
              </w:rPr>
              <w:t>В</w:t>
            </w:r>
            <w:r w:rsidRPr="009E61CF">
              <w:rPr>
                <w:rFonts w:ascii="Arial" w:hAnsi="Arial" w:cs="Arial"/>
                <w:sz w:val="18"/>
                <w:szCs w:val="18"/>
                <w:lang w:val="en-US"/>
              </w:rPr>
              <w:t xml:space="preserve"> </w:t>
            </w:r>
            <w:r w:rsidRPr="009E61CF">
              <w:rPr>
                <w:rFonts w:ascii="Arial" w:hAnsi="Arial" w:cs="Arial"/>
                <w:sz w:val="18"/>
                <w:szCs w:val="18"/>
              </w:rPr>
              <w:t>О</w:t>
            </w:r>
          </w:p>
        </w:tc>
      </w:tr>
      <w:tr w:rsidR="00C204B8" w:rsidRPr="009E61CF">
        <w:trPr>
          <w:jc w:val="center"/>
        </w:trPr>
        <w:tc>
          <w:tcPr>
            <w:tcW w:w="3406" w:type="dxa"/>
            <w:vMerge/>
            <w:vAlign w:val="center"/>
          </w:tcPr>
          <w:p w:rsidR="00C204B8" w:rsidRPr="009E61CF" w:rsidRDefault="00C204B8" w:rsidP="00AC796A">
            <w:pPr>
              <w:rPr>
                <w:rFonts w:ascii="Arial" w:hAnsi="Arial" w:cs="Arial"/>
                <w:sz w:val="18"/>
                <w:szCs w:val="18"/>
              </w:rPr>
            </w:pPr>
          </w:p>
        </w:tc>
        <w:tc>
          <w:tcPr>
            <w:tcW w:w="1049" w:type="dxa"/>
            <w:vAlign w:val="center"/>
          </w:tcPr>
          <w:p w:rsidR="00C204B8" w:rsidRPr="009E61CF" w:rsidRDefault="00C204B8" w:rsidP="00AC796A">
            <w:pPr>
              <w:jc w:val="center"/>
              <w:rPr>
                <w:rFonts w:ascii="Arial" w:hAnsi="Arial" w:cs="Arial"/>
                <w:sz w:val="18"/>
                <w:szCs w:val="18"/>
              </w:rPr>
            </w:pPr>
            <w:r w:rsidRPr="009E61CF">
              <w:rPr>
                <w:rFonts w:ascii="Arial" w:hAnsi="Arial" w:cs="Arial"/>
                <w:sz w:val="18"/>
                <w:szCs w:val="18"/>
              </w:rPr>
              <w:t>2012г.</w:t>
            </w:r>
          </w:p>
        </w:tc>
        <w:tc>
          <w:tcPr>
            <w:tcW w:w="1049" w:type="dxa"/>
            <w:vMerge w:val="restart"/>
          </w:tcPr>
          <w:p w:rsidR="00C204B8" w:rsidRPr="009E61CF" w:rsidRDefault="00C204B8" w:rsidP="00AC796A">
            <w:pPr>
              <w:jc w:val="center"/>
              <w:rPr>
                <w:rFonts w:ascii="Arial" w:hAnsi="Arial" w:cs="Arial"/>
                <w:sz w:val="18"/>
                <w:szCs w:val="18"/>
              </w:rPr>
            </w:pPr>
            <w:r w:rsidRPr="009E61CF">
              <w:rPr>
                <w:rFonts w:ascii="Arial" w:hAnsi="Arial" w:cs="Arial"/>
                <w:sz w:val="18"/>
                <w:szCs w:val="18"/>
              </w:rPr>
              <w:t>%</w:t>
            </w:r>
          </w:p>
        </w:tc>
        <w:tc>
          <w:tcPr>
            <w:tcW w:w="1049" w:type="dxa"/>
            <w:vAlign w:val="center"/>
          </w:tcPr>
          <w:p w:rsidR="00C204B8" w:rsidRPr="009E61CF" w:rsidRDefault="00C204B8" w:rsidP="00AC796A">
            <w:pPr>
              <w:jc w:val="center"/>
              <w:rPr>
                <w:rFonts w:ascii="Arial" w:hAnsi="Arial" w:cs="Arial"/>
                <w:sz w:val="18"/>
                <w:szCs w:val="18"/>
              </w:rPr>
            </w:pPr>
            <w:r w:rsidRPr="009E61CF">
              <w:rPr>
                <w:rFonts w:ascii="Arial" w:hAnsi="Arial" w:cs="Arial"/>
                <w:sz w:val="18"/>
                <w:szCs w:val="18"/>
              </w:rPr>
              <w:t>2022г.</w:t>
            </w:r>
          </w:p>
        </w:tc>
        <w:tc>
          <w:tcPr>
            <w:tcW w:w="1049" w:type="dxa"/>
            <w:vMerge w:val="restart"/>
            <w:vAlign w:val="center"/>
          </w:tcPr>
          <w:p w:rsidR="00C204B8" w:rsidRPr="009E61CF" w:rsidRDefault="00C204B8" w:rsidP="00AC796A">
            <w:pPr>
              <w:jc w:val="center"/>
              <w:rPr>
                <w:rFonts w:ascii="Arial" w:hAnsi="Arial" w:cs="Arial"/>
                <w:sz w:val="18"/>
                <w:szCs w:val="18"/>
              </w:rPr>
            </w:pPr>
            <w:r w:rsidRPr="009E61CF">
              <w:rPr>
                <w:rFonts w:ascii="Arial" w:hAnsi="Arial" w:cs="Arial"/>
                <w:sz w:val="18"/>
                <w:szCs w:val="18"/>
              </w:rPr>
              <w:t>%</w:t>
            </w:r>
          </w:p>
        </w:tc>
        <w:tc>
          <w:tcPr>
            <w:tcW w:w="898" w:type="dxa"/>
            <w:vMerge w:val="restart"/>
            <w:vAlign w:val="center"/>
          </w:tcPr>
          <w:p w:rsidR="00C204B8" w:rsidRPr="009E61CF" w:rsidRDefault="00C204B8" w:rsidP="00AC796A">
            <w:pPr>
              <w:jc w:val="center"/>
              <w:rPr>
                <w:rFonts w:ascii="Arial" w:hAnsi="Arial" w:cs="Arial"/>
                <w:sz w:val="18"/>
                <w:szCs w:val="18"/>
              </w:rPr>
            </w:pPr>
            <w:r w:rsidRPr="009E61CF">
              <w:rPr>
                <w:rFonts w:ascii="Arial" w:hAnsi="Arial" w:cs="Arial"/>
                <w:sz w:val="18"/>
                <w:szCs w:val="18"/>
              </w:rPr>
              <w:t>разлика</w:t>
            </w:r>
          </w:p>
          <w:p w:rsidR="00C204B8" w:rsidRPr="009E61CF" w:rsidRDefault="00C204B8" w:rsidP="00AC796A">
            <w:pPr>
              <w:jc w:val="center"/>
              <w:rPr>
                <w:rFonts w:ascii="Arial" w:hAnsi="Arial" w:cs="Arial"/>
                <w:sz w:val="18"/>
                <w:szCs w:val="18"/>
              </w:rPr>
            </w:pPr>
            <w:r w:rsidRPr="009E61CF">
              <w:rPr>
                <w:rFonts w:ascii="Arial" w:hAnsi="Arial" w:cs="Arial"/>
                <w:sz w:val="18"/>
                <w:szCs w:val="18"/>
              </w:rPr>
              <w:t>+/-</w:t>
            </w:r>
          </w:p>
        </w:tc>
      </w:tr>
      <w:tr w:rsidR="00C204B8" w:rsidRPr="009E61CF">
        <w:trPr>
          <w:jc w:val="center"/>
        </w:trPr>
        <w:tc>
          <w:tcPr>
            <w:tcW w:w="3406" w:type="dxa"/>
            <w:vMerge/>
            <w:vAlign w:val="center"/>
          </w:tcPr>
          <w:p w:rsidR="00C204B8" w:rsidRPr="009E61CF" w:rsidRDefault="00C204B8" w:rsidP="00AC796A">
            <w:pPr>
              <w:rPr>
                <w:rFonts w:ascii="Arial" w:hAnsi="Arial" w:cs="Arial"/>
                <w:sz w:val="18"/>
                <w:szCs w:val="18"/>
              </w:rPr>
            </w:pPr>
          </w:p>
        </w:tc>
        <w:tc>
          <w:tcPr>
            <w:tcW w:w="1049" w:type="dxa"/>
            <w:vAlign w:val="center"/>
          </w:tcPr>
          <w:p w:rsidR="00C204B8" w:rsidRPr="009E61CF" w:rsidRDefault="00C204B8" w:rsidP="00AC796A">
            <w:pPr>
              <w:jc w:val="center"/>
              <w:rPr>
                <w:rFonts w:ascii="Arial" w:hAnsi="Arial" w:cs="Arial"/>
                <w:sz w:val="18"/>
                <w:szCs w:val="18"/>
              </w:rPr>
            </w:pPr>
            <w:r w:rsidRPr="009E61CF">
              <w:rPr>
                <w:rFonts w:ascii="Arial" w:hAnsi="Arial" w:cs="Arial"/>
                <w:sz w:val="18"/>
                <w:szCs w:val="18"/>
              </w:rPr>
              <w:t>площ-ха</w:t>
            </w:r>
          </w:p>
        </w:tc>
        <w:tc>
          <w:tcPr>
            <w:tcW w:w="0" w:type="auto"/>
            <w:vMerge/>
            <w:vAlign w:val="center"/>
          </w:tcPr>
          <w:p w:rsidR="00C204B8" w:rsidRPr="009E61CF" w:rsidRDefault="00C204B8" w:rsidP="00AC796A">
            <w:pPr>
              <w:rPr>
                <w:rFonts w:ascii="Arial" w:hAnsi="Arial" w:cs="Arial"/>
                <w:sz w:val="18"/>
                <w:szCs w:val="18"/>
              </w:rPr>
            </w:pPr>
          </w:p>
        </w:tc>
        <w:tc>
          <w:tcPr>
            <w:tcW w:w="1049" w:type="dxa"/>
            <w:vAlign w:val="center"/>
          </w:tcPr>
          <w:p w:rsidR="00C204B8" w:rsidRPr="009E61CF" w:rsidRDefault="00C204B8" w:rsidP="00AC796A">
            <w:pPr>
              <w:jc w:val="center"/>
              <w:rPr>
                <w:rFonts w:ascii="Arial" w:hAnsi="Arial" w:cs="Arial"/>
                <w:sz w:val="18"/>
                <w:szCs w:val="18"/>
              </w:rPr>
            </w:pPr>
            <w:r w:rsidRPr="009E61CF">
              <w:rPr>
                <w:rFonts w:ascii="Arial" w:hAnsi="Arial" w:cs="Arial"/>
                <w:sz w:val="18"/>
                <w:szCs w:val="18"/>
              </w:rPr>
              <w:t>площ-ха</w:t>
            </w:r>
          </w:p>
        </w:tc>
        <w:tc>
          <w:tcPr>
            <w:tcW w:w="0" w:type="auto"/>
            <w:vMerge/>
            <w:vAlign w:val="center"/>
          </w:tcPr>
          <w:p w:rsidR="00C204B8" w:rsidRPr="009E61CF" w:rsidRDefault="00C204B8" w:rsidP="00AC796A">
            <w:pPr>
              <w:rPr>
                <w:rFonts w:ascii="Arial" w:hAnsi="Arial" w:cs="Arial"/>
                <w:sz w:val="18"/>
                <w:szCs w:val="18"/>
              </w:rPr>
            </w:pPr>
          </w:p>
        </w:tc>
        <w:tc>
          <w:tcPr>
            <w:tcW w:w="898" w:type="dxa"/>
            <w:vMerge/>
            <w:vAlign w:val="center"/>
          </w:tcPr>
          <w:p w:rsidR="00C204B8" w:rsidRPr="009E61CF" w:rsidRDefault="00C204B8" w:rsidP="00AC796A">
            <w:pPr>
              <w:rPr>
                <w:rFonts w:ascii="Arial" w:hAnsi="Arial" w:cs="Arial"/>
                <w:sz w:val="18"/>
                <w:szCs w:val="18"/>
              </w:rPr>
            </w:pPr>
          </w:p>
        </w:tc>
      </w:tr>
      <w:tr w:rsidR="00C204B8" w:rsidRPr="009E61CF">
        <w:trPr>
          <w:jc w:val="center"/>
        </w:trPr>
        <w:tc>
          <w:tcPr>
            <w:tcW w:w="3406" w:type="dxa"/>
          </w:tcPr>
          <w:p w:rsidR="00C204B8" w:rsidRPr="009E61CF" w:rsidRDefault="00C204B8" w:rsidP="003F0C7F">
            <w:pPr>
              <w:jc w:val="both"/>
              <w:rPr>
                <w:rFonts w:ascii="Arial" w:hAnsi="Arial" w:cs="Arial"/>
                <w:sz w:val="18"/>
                <w:szCs w:val="18"/>
              </w:rPr>
            </w:pPr>
            <w:r w:rsidRPr="009E61CF">
              <w:rPr>
                <w:rFonts w:ascii="Arial" w:hAnsi="Arial" w:cs="Arial"/>
                <w:sz w:val="18"/>
                <w:szCs w:val="18"/>
              </w:rPr>
              <w:t>залесена</w:t>
            </w:r>
          </w:p>
        </w:tc>
        <w:tc>
          <w:tcPr>
            <w:tcW w:w="1049" w:type="dxa"/>
          </w:tcPr>
          <w:p w:rsidR="00C204B8" w:rsidRPr="009E61CF" w:rsidRDefault="00C204B8" w:rsidP="003F0C7F">
            <w:pPr>
              <w:jc w:val="right"/>
              <w:rPr>
                <w:rFonts w:ascii="Arial" w:hAnsi="Arial" w:cs="Arial"/>
                <w:sz w:val="18"/>
                <w:szCs w:val="18"/>
              </w:rPr>
            </w:pPr>
            <w:r w:rsidRPr="009E61CF">
              <w:rPr>
                <w:rFonts w:ascii="Arial" w:hAnsi="Arial" w:cs="Arial"/>
                <w:sz w:val="18"/>
                <w:szCs w:val="18"/>
              </w:rPr>
              <w:t>13210.9</w:t>
            </w:r>
          </w:p>
        </w:tc>
        <w:tc>
          <w:tcPr>
            <w:tcW w:w="1049" w:type="dxa"/>
            <w:vAlign w:val="bottom"/>
          </w:tcPr>
          <w:p w:rsidR="00C204B8" w:rsidRPr="009E61CF" w:rsidRDefault="00C204B8" w:rsidP="003F0C7F">
            <w:pPr>
              <w:jc w:val="right"/>
              <w:rPr>
                <w:rFonts w:ascii="Arial" w:hAnsi="Arial" w:cs="Arial"/>
                <w:sz w:val="18"/>
                <w:szCs w:val="18"/>
                <w:lang w:val="en-US"/>
              </w:rPr>
            </w:pPr>
            <w:r w:rsidRPr="009E61CF">
              <w:rPr>
                <w:rFonts w:ascii="Arial" w:hAnsi="Arial" w:cs="Arial"/>
                <w:sz w:val="18"/>
                <w:szCs w:val="18"/>
              </w:rPr>
              <w:t>9</w:t>
            </w:r>
            <w:r w:rsidRPr="009E61CF">
              <w:rPr>
                <w:rFonts w:ascii="Arial" w:hAnsi="Arial" w:cs="Arial"/>
                <w:sz w:val="18"/>
                <w:szCs w:val="18"/>
                <w:lang w:val="en-US"/>
              </w:rPr>
              <w:t>5.8</w:t>
            </w:r>
          </w:p>
        </w:tc>
        <w:tc>
          <w:tcPr>
            <w:tcW w:w="1049"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lang w:val="en-US"/>
              </w:rPr>
              <w:t>13287.6</w:t>
            </w:r>
          </w:p>
        </w:tc>
        <w:tc>
          <w:tcPr>
            <w:tcW w:w="1049"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lang w:val="en-US"/>
              </w:rPr>
              <w:t>95.9</w:t>
            </w:r>
          </w:p>
        </w:tc>
        <w:tc>
          <w:tcPr>
            <w:tcW w:w="898"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lang w:val="en-US"/>
              </w:rPr>
              <w:t>76.7</w:t>
            </w:r>
          </w:p>
        </w:tc>
      </w:tr>
      <w:tr w:rsidR="00C204B8" w:rsidRPr="009E61CF">
        <w:trPr>
          <w:jc w:val="center"/>
        </w:trPr>
        <w:tc>
          <w:tcPr>
            <w:tcW w:w="3406" w:type="dxa"/>
          </w:tcPr>
          <w:p w:rsidR="00C204B8" w:rsidRPr="009E61CF" w:rsidRDefault="00C204B8" w:rsidP="003F0C7F">
            <w:pPr>
              <w:jc w:val="both"/>
              <w:rPr>
                <w:rFonts w:ascii="Arial" w:hAnsi="Arial" w:cs="Arial"/>
                <w:sz w:val="18"/>
                <w:szCs w:val="18"/>
              </w:rPr>
            </w:pPr>
            <w:r w:rsidRPr="009E61CF">
              <w:rPr>
                <w:rFonts w:ascii="Arial" w:hAnsi="Arial" w:cs="Arial"/>
                <w:sz w:val="18"/>
                <w:szCs w:val="18"/>
              </w:rPr>
              <w:t>незалесена дървопроизводителна</w:t>
            </w:r>
          </w:p>
        </w:tc>
        <w:tc>
          <w:tcPr>
            <w:tcW w:w="1049" w:type="dxa"/>
          </w:tcPr>
          <w:p w:rsidR="00C204B8" w:rsidRPr="009E61CF" w:rsidRDefault="00C204B8" w:rsidP="003F0C7F">
            <w:pPr>
              <w:jc w:val="right"/>
              <w:rPr>
                <w:rFonts w:ascii="Arial" w:hAnsi="Arial" w:cs="Arial"/>
                <w:sz w:val="18"/>
                <w:szCs w:val="18"/>
              </w:rPr>
            </w:pPr>
            <w:r w:rsidRPr="009E61CF">
              <w:rPr>
                <w:rFonts w:ascii="Arial" w:hAnsi="Arial" w:cs="Arial"/>
                <w:sz w:val="18"/>
                <w:szCs w:val="18"/>
              </w:rPr>
              <w:t>40.3</w:t>
            </w:r>
          </w:p>
        </w:tc>
        <w:tc>
          <w:tcPr>
            <w:tcW w:w="1049" w:type="dxa"/>
            <w:vAlign w:val="bottom"/>
          </w:tcPr>
          <w:p w:rsidR="00C204B8" w:rsidRPr="009E61CF" w:rsidRDefault="00C204B8" w:rsidP="003F0C7F">
            <w:pPr>
              <w:jc w:val="right"/>
              <w:rPr>
                <w:rFonts w:ascii="Arial" w:hAnsi="Arial" w:cs="Arial"/>
                <w:sz w:val="18"/>
                <w:szCs w:val="18"/>
                <w:lang w:val="en-US"/>
              </w:rPr>
            </w:pPr>
            <w:r w:rsidRPr="009E61CF">
              <w:rPr>
                <w:rFonts w:ascii="Arial" w:hAnsi="Arial" w:cs="Arial"/>
                <w:sz w:val="18"/>
                <w:szCs w:val="18"/>
              </w:rPr>
              <w:t>0.</w:t>
            </w:r>
            <w:r w:rsidRPr="009E61CF">
              <w:rPr>
                <w:rFonts w:ascii="Arial" w:hAnsi="Arial" w:cs="Arial"/>
                <w:sz w:val="18"/>
                <w:szCs w:val="18"/>
                <w:lang w:val="en-US"/>
              </w:rPr>
              <w:t>3</w:t>
            </w:r>
          </w:p>
        </w:tc>
        <w:tc>
          <w:tcPr>
            <w:tcW w:w="1049"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rPr>
              <w:t>35.3</w:t>
            </w:r>
          </w:p>
        </w:tc>
        <w:tc>
          <w:tcPr>
            <w:tcW w:w="1049"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lang w:val="en-US"/>
              </w:rPr>
              <w:t>0.</w:t>
            </w:r>
            <w:r w:rsidRPr="009E61CF">
              <w:rPr>
                <w:rFonts w:ascii="Arial" w:hAnsi="Arial" w:cs="Arial"/>
                <w:sz w:val="18"/>
                <w:szCs w:val="18"/>
              </w:rPr>
              <w:t>2</w:t>
            </w:r>
          </w:p>
        </w:tc>
        <w:tc>
          <w:tcPr>
            <w:tcW w:w="898"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lang w:val="en-US"/>
              </w:rPr>
              <w:t>-5.0</w:t>
            </w:r>
          </w:p>
        </w:tc>
      </w:tr>
      <w:tr w:rsidR="00C204B8" w:rsidRPr="009E61CF">
        <w:trPr>
          <w:jc w:val="center"/>
        </w:trPr>
        <w:tc>
          <w:tcPr>
            <w:tcW w:w="3406" w:type="dxa"/>
          </w:tcPr>
          <w:p w:rsidR="00C204B8" w:rsidRPr="009E61CF" w:rsidRDefault="00C204B8" w:rsidP="003F0C7F">
            <w:pPr>
              <w:jc w:val="both"/>
              <w:rPr>
                <w:rFonts w:ascii="Arial" w:hAnsi="Arial" w:cs="Arial"/>
                <w:sz w:val="18"/>
                <w:szCs w:val="18"/>
              </w:rPr>
            </w:pPr>
            <w:r w:rsidRPr="009E61CF">
              <w:rPr>
                <w:rFonts w:ascii="Arial" w:hAnsi="Arial" w:cs="Arial"/>
                <w:sz w:val="18"/>
                <w:szCs w:val="18"/>
              </w:rPr>
              <w:t>недървопроизводителна</w:t>
            </w:r>
          </w:p>
        </w:tc>
        <w:tc>
          <w:tcPr>
            <w:tcW w:w="1049" w:type="dxa"/>
          </w:tcPr>
          <w:p w:rsidR="00C204B8" w:rsidRPr="009E61CF" w:rsidRDefault="00C204B8" w:rsidP="003F0C7F">
            <w:pPr>
              <w:jc w:val="right"/>
              <w:rPr>
                <w:rFonts w:ascii="Arial" w:hAnsi="Arial" w:cs="Arial"/>
                <w:sz w:val="18"/>
                <w:szCs w:val="18"/>
              </w:rPr>
            </w:pPr>
            <w:r w:rsidRPr="009E61CF">
              <w:rPr>
                <w:rFonts w:ascii="Arial" w:hAnsi="Arial" w:cs="Arial"/>
                <w:sz w:val="18"/>
                <w:szCs w:val="18"/>
              </w:rPr>
              <w:t>561.9</w:t>
            </w:r>
          </w:p>
        </w:tc>
        <w:tc>
          <w:tcPr>
            <w:tcW w:w="1049" w:type="dxa"/>
            <w:vAlign w:val="bottom"/>
          </w:tcPr>
          <w:p w:rsidR="00C204B8" w:rsidRPr="009E61CF" w:rsidRDefault="00C204B8" w:rsidP="003F0C7F">
            <w:pPr>
              <w:jc w:val="right"/>
              <w:rPr>
                <w:rFonts w:ascii="Arial" w:hAnsi="Arial" w:cs="Arial"/>
                <w:sz w:val="18"/>
                <w:szCs w:val="18"/>
                <w:lang w:val="en-US"/>
              </w:rPr>
            </w:pPr>
            <w:r w:rsidRPr="009E61CF">
              <w:rPr>
                <w:rFonts w:ascii="Arial" w:hAnsi="Arial" w:cs="Arial"/>
                <w:sz w:val="18"/>
                <w:szCs w:val="18"/>
                <w:lang w:val="en-US"/>
              </w:rPr>
              <w:t>3.9</w:t>
            </w:r>
          </w:p>
        </w:tc>
        <w:tc>
          <w:tcPr>
            <w:tcW w:w="1049"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lang w:val="en-US"/>
              </w:rPr>
              <w:t>538.0</w:t>
            </w:r>
          </w:p>
        </w:tc>
        <w:tc>
          <w:tcPr>
            <w:tcW w:w="1049"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lang w:val="en-US"/>
              </w:rPr>
              <w:t>3.9</w:t>
            </w:r>
          </w:p>
        </w:tc>
        <w:tc>
          <w:tcPr>
            <w:tcW w:w="898"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lang w:val="en-US"/>
              </w:rPr>
              <w:t>-23.9</w:t>
            </w:r>
          </w:p>
        </w:tc>
      </w:tr>
      <w:tr w:rsidR="00C204B8" w:rsidRPr="009E61CF">
        <w:trPr>
          <w:jc w:val="center"/>
        </w:trPr>
        <w:tc>
          <w:tcPr>
            <w:tcW w:w="3406" w:type="dxa"/>
          </w:tcPr>
          <w:p w:rsidR="00C204B8" w:rsidRPr="009E61CF" w:rsidRDefault="00C204B8" w:rsidP="003F0C7F">
            <w:pPr>
              <w:jc w:val="both"/>
              <w:rPr>
                <w:rFonts w:ascii="Arial" w:hAnsi="Arial" w:cs="Arial"/>
                <w:b/>
                <w:bCs/>
                <w:sz w:val="18"/>
                <w:szCs w:val="18"/>
              </w:rPr>
            </w:pPr>
            <w:r w:rsidRPr="009E61CF">
              <w:rPr>
                <w:rFonts w:ascii="Arial" w:hAnsi="Arial" w:cs="Arial"/>
                <w:b/>
                <w:bCs/>
                <w:sz w:val="18"/>
                <w:szCs w:val="18"/>
              </w:rPr>
              <w:t>Обща площ по ЛУП</w:t>
            </w:r>
          </w:p>
        </w:tc>
        <w:tc>
          <w:tcPr>
            <w:tcW w:w="1049" w:type="dxa"/>
          </w:tcPr>
          <w:p w:rsidR="00C204B8" w:rsidRPr="009E61CF" w:rsidRDefault="00C204B8" w:rsidP="003F0C7F">
            <w:pPr>
              <w:jc w:val="right"/>
              <w:rPr>
                <w:rFonts w:ascii="Arial" w:hAnsi="Arial" w:cs="Arial"/>
                <w:b/>
                <w:bCs/>
                <w:sz w:val="18"/>
                <w:szCs w:val="18"/>
                <w:lang w:val="en-US"/>
              </w:rPr>
            </w:pPr>
            <w:r w:rsidRPr="009E61CF">
              <w:rPr>
                <w:rFonts w:ascii="Arial" w:hAnsi="Arial" w:cs="Arial"/>
                <w:b/>
                <w:bCs/>
                <w:sz w:val="18"/>
                <w:szCs w:val="18"/>
              </w:rPr>
              <w:t>1381</w:t>
            </w:r>
            <w:r w:rsidRPr="009E61CF">
              <w:rPr>
                <w:rFonts w:ascii="Arial" w:hAnsi="Arial" w:cs="Arial"/>
                <w:b/>
                <w:bCs/>
                <w:sz w:val="18"/>
                <w:szCs w:val="18"/>
                <w:lang w:val="en-US"/>
              </w:rPr>
              <w:t>3.1</w:t>
            </w:r>
          </w:p>
        </w:tc>
        <w:tc>
          <w:tcPr>
            <w:tcW w:w="1049" w:type="dxa"/>
            <w:vAlign w:val="bottom"/>
          </w:tcPr>
          <w:p w:rsidR="00C204B8" w:rsidRPr="009E61CF" w:rsidRDefault="00C204B8" w:rsidP="003F0C7F">
            <w:pPr>
              <w:jc w:val="right"/>
              <w:rPr>
                <w:rFonts w:ascii="Arial" w:hAnsi="Arial" w:cs="Arial"/>
                <w:b/>
                <w:bCs/>
                <w:sz w:val="18"/>
                <w:szCs w:val="18"/>
              </w:rPr>
            </w:pPr>
            <w:r w:rsidRPr="009E61CF">
              <w:rPr>
                <w:rFonts w:ascii="Arial" w:hAnsi="Arial" w:cs="Arial"/>
                <w:b/>
                <w:bCs/>
                <w:sz w:val="18"/>
                <w:szCs w:val="18"/>
              </w:rPr>
              <w:t>100.0</w:t>
            </w:r>
          </w:p>
        </w:tc>
        <w:tc>
          <w:tcPr>
            <w:tcW w:w="1049" w:type="dxa"/>
            <w:vAlign w:val="center"/>
          </w:tcPr>
          <w:p w:rsidR="00C204B8" w:rsidRPr="009E61CF" w:rsidRDefault="00C204B8" w:rsidP="003F0C7F">
            <w:pPr>
              <w:jc w:val="right"/>
              <w:rPr>
                <w:rFonts w:ascii="Arial" w:hAnsi="Arial" w:cs="Arial"/>
                <w:b/>
                <w:bCs/>
                <w:sz w:val="18"/>
                <w:szCs w:val="18"/>
              </w:rPr>
            </w:pPr>
            <w:r w:rsidRPr="009E61CF">
              <w:rPr>
                <w:rFonts w:ascii="Arial" w:hAnsi="Arial" w:cs="Arial"/>
                <w:b/>
                <w:bCs/>
                <w:sz w:val="18"/>
                <w:szCs w:val="18"/>
                <w:lang w:val="en-US"/>
              </w:rPr>
              <w:t>13860.9</w:t>
            </w:r>
          </w:p>
        </w:tc>
        <w:tc>
          <w:tcPr>
            <w:tcW w:w="1049"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rPr>
              <w:t>100.0</w:t>
            </w:r>
          </w:p>
        </w:tc>
        <w:tc>
          <w:tcPr>
            <w:tcW w:w="898" w:type="dxa"/>
            <w:vAlign w:val="center"/>
          </w:tcPr>
          <w:p w:rsidR="00C204B8" w:rsidRPr="009E61CF" w:rsidRDefault="00C204B8" w:rsidP="003F0C7F">
            <w:pPr>
              <w:jc w:val="right"/>
              <w:rPr>
                <w:rFonts w:ascii="Arial" w:hAnsi="Arial" w:cs="Arial"/>
                <w:sz w:val="18"/>
                <w:szCs w:val="18"/>
              </w:rPr>
            </w:pPr>
            <w:r w:rsidRPr="009E61CF">
              <w:rPr>
                <w:rFonts w:ascii="Arial" w:hAnsi="Arial" w:cs="Arial"/>
                <w:sz w:val="18"/>
                <w:szCs w:val="18"/>
                <w:lang w:val="en-US"/>
              </w:rPr>
              <w:t>47.8</w:t>
            </w:r>
          </w:p>
        </w:tc>
      </w:tr>
    </w:tbl>
    <w:p w:rsidR="00C204B8" w:rsidRPr="00523DD0" w:rsidRDefault="00C204B8" w:rsidP="00997184">
      <w:pPr>
        <w:jc w:val="both"/>
        <w:rPr>
          <w:rFonts w:ascii="Arial" w:hAnsi="Arial" w:cs="Arial"/>
          <w:color w:val="FF0000"/>
          <w:lang w:val="en-US"/>
        </w:rPr>
      </w:pPr>
    </w:p>
    <w:p w:rsidR="00C204B8" w:rsidRPr="00503E15" w:rsidRDefault="00C204B8" w:rsidP="00997184">
      <w:pPr>
        <w:ind w:firstLine="708"/>
        <w:jc w:val="both"/>
        <w:rPr>
          <w:rFonts w:ascii="Arial" w:hAnsi="Arial" w:cs="Arial"/>
          <w:sz w:val="22"/>
          <w:szCs w:val="22"/>
        </w:rPr>
      </w:pPr>
      <w:r w:rsidRPr="00503E15">
        <w:rPr>
          <w:rFonts w:ascii="Arial" w:hAnsi="Arial" w:cs="Arial"/>
          <w:sz w:val="22"/>
          <w:szCs w:val="22"/>
        </w:rPr>
        <w:t>През ревизионния период по документи в площта на стопанството са настъпили следните промени:</w:t>
      </w:r>
    </w:p>
    <w:p w:rsidR="00C204B8" w:rsidRDefault="00C204B8" w:rsidP="00BF4BEB">
      <w:pPr>
        <w:jc w:val="both"/>
        <w:rPr>
          <w:rFonts w:ascii="Arial" w:hAnsi="Arial" w:cs="Arial"/>
          <w:b/>
          <w:bCs/>
          <w:sz w:val="22"/>
          <w:szCs w:val="22"/>
          <w:u w:val="single"/>
        </w:rPr>
      </w:pPr>
    </w:p>
    <w:p w:rsidR="00C204B8" w:rsidRDefault="00C204B8" w:rsidP="009E61CF">
      <w:pPr>
        <w:jc w:val="both"/>
        <w:outlineLvl w:val="0"/>
        <w:rPr>
          <w:rFonts w:ascii="Arial" w:hAnsi="Arial" w:cs="Arial"/>
          <w:b/>
          <w:bCs/>
          <w:sz w:val="22"/>
          <w:szCs w:val="22"/>
          <w:u w:val="single"/>
        </w:rPr>
      </w:pPr>
      <w:r w:rsidRPr="00503E15">
        <w:rPr>
          <w:rFonts w:ascii="Arial" w:hAnsi="Arial" w:cs="Arial"/>
          <w:b/>
          <w:bCs/>
          <w:sz w:val="22"/>
          <w:szCs w:val="22"/>
          <w:u w:val="single"/>
        </w:rPr>
        <w:t>НАМАЛЕНИЕ:</w:t>
      </w:r>
    </w:p>
    <w:p w:rsidR="00C204B8" w:rsidRPr="00503E15" w:rsidRDefault="00C204B8" w:rsidP="00BF4BEB">
      <w:pPr>
        <w:jc w:val="both"/>
        <w:rPr>
          <w:rFonts w:ascii="Arial" w:hAnsi="Arial" w:cs="Arial"/>
          <w:b/>
          <w:bCs/>
          <w:sz w:val="22"/>
          <w:szCs w:val="22"/>
          <w:u w:val="single"/>
        </w:rPr>
      </w:pPr>
    </w:p>
    <w:p w:rsidR="00C204B8" w:rsidRPr="00503E15" w:rsidRDefault="00C204B8" w:rsidP="000C5A85">
      <w:pPr>
        <w:pStyle w:val="BodyTextIndent2"/>
        <w:tabs>
          <w:tab w:val="center" w:pos="0"/>
        </w:tabs>
        <w:spacing w:after="0" w:line="240" w:lineRule="auto"/>
        <w:ind w:left="0"/>
        <w:jc w:val="both"/>
        <w:rPr>
          <w:rFonts w:ascii="Arial" w:hAnsi="Arial" w:cs="Arial"/>
          <w:b/>
          <w:bCs/>
          <w:sz w:val="22"/>
          <w:szCs w:val="22"/>
        </w:rPr>
      </w:pPr>
      <w:r w:rsidRPr="00503E15">
        <w:rPr>
          <w:rFonts w:ascii="Arial" w:hAnsi="Arial" w:cs="Arial"/>
          <w:b/>
          <w:bCs/>
          <w:sz w:val="22"/>
          <w:szCs w:val="22"/>
        </w:rPr>
        <w:t>- На основание писмо № 12-4269/26.10.2018 г. на МЗХГ</w:t>
      </w:r>
      <w:r w:rsidRPr="00503E15">
        <w:rPr>
          <w:rFonts w:ascii="Arial" w:hAnsi="Arial" w:cs="Arial"/>
          <w:sz w:val="22"/>
          <w:szCs w:val="22"/>
        </w:rPr>
        <w:t xml:space="preserve"> е променено предназначението на</w:t>
      </w:r>
      <w:r w:rsidRPr="00503E15">
        <w:rPr>
          <w:rFonts w:ascii="Arial" w:hAnsi="Arial" w:cs="Arial"/>
          <w:b/>
          <w:bCs/>
          <w:sz w:val="22"/>
          <w:szCs w:val="22"/>
        </w:rPr>
        <w:t xml:space="preserve"> 0.0209 ха</w:t>
      </w:r>
      <w:r w:rsidRPr="00503E15">
        <w:rPr>
          <w:rFonts w:ascii="Arial" w:hAnsi="Arial" w:cs="Arial"/>
          <w:sz w:val="22"/>
          <w:szCs w:val="22"/>
        </w:rPr>
        <w:t xml:space="preserve"> </w:t>
      </w:r>
      <w:r w:rsidRPr="00503E15">
        <w:rPr>
          <w:rFonts w:ascii="Arial" w:hAnsi="Arial" w:cs="Arial"/>
          <w:b/>
          <w:bCs/>
          <w:sz w:val="22"/>
          <w:szCs w:val="22"/>
        </w:rPr>
        <w:t>горски територии, държавна собственост</w:t>
      </w:r>
      <w:r w:rsidRPr="00503E15">
        <w:rPr>
          <w:rFonts w:ascii="Arial" w:hAnsi="Arial" w:cs="Arial"/>
          <w:sz w:val="22"/>
          <w:szCs w:val="22"/>
        </w:rPr>
        <w:t>, за изграждане на обект АМ „Хемус - имот 80546.27.61 в земл. на с. Черенча;</w:t>
      </w:r>
    </w:p>
    <w:p w:rsidR="00C204B8" w:rsidRPr="00503E15" w:rsidRDefault="00C204B8" w:rsidP="00885244">
      <w:pPr>
        <w:pStyle w:val="BodyTextIndent2"/>
        <w:tabs>
          <w:tab w:val="center" w:pos="0"/>
        </w:tabs>
        <w:spacing w:before="120" w:after="0" w:line="240" w:lineRule="auto"/>
        <w:ind w:left="0"/>
        <w:jc w:val="both"/>
        <w:rPr>
          <w:rFonts w:ascii="Arial" w:hAnsi="Arial" w:cs="Arial"/>
          <w:b/>
          <w:bCs/>
          <w:sz w:val="22"/>
          <w:szCs w:val="22"/>
        </w:rPr>
      </w:pPr>
      <w:r w:rsidRPr="00503E15">
        <w:rPr>
          <w:rFonts w:ascii="Arial" w:hAnsi="Arial" w:cs="Arial"/>
          <w:b/>
          <w:bCs/>
          <w:sz w:val="22"/>
          <w:szCs w:val="22"/>
        </w:rPr>
        <w:t>- На основание писмо № 13-3053/09.08.2018 г на МЗХГ</w:t>
      </w:r>
      <w:r w:rsidRPr="00503E15">
        <w:rPr>
          <w:rFonts w:ascii="Arial" w:hAnsi="Arial" w:cs="Arial"/>
          <w:sz w:val="22"/>
          <w:szCs w:val="22"/>
        </w:rPr>
        <w:t xml:space="preserve"> е променено предназначението на</w:t>
      </w:r>
      <w:r w:rsidRPr="00503E15">
        <w:rPr>
          <w:rFonts w:ascii="Arial" w:hAnsi="Arial" w:cs="Arial"/>
          <w:b/>
          <w:bCs/>
          <w:sz w:val="22"/>
          <w:szCs w:val="22"/>
        </w:rPr>
        <w:t xml:space="preserve"> 3.8845 ха общински горски територии </w:t>
      </w:r>
      <w:r w:rsidRPr="00503E15">
        <w:rPr>
          <w:rFonts w:ascii="Arial" w:hAnsi="Arial" w:cs="Arial"/>
          <w:sz w:val="22"/>
          <w:szCs w:val="22"/>
        </w:rPr>
        <w:t xml:space="preserve">за изграждане на обект АМ „Хемус“ – имоти №№ 80546.4.39; 80546.3.49 и 80546.27.37 в земл. на с. Черенча; </w:t>
      </w:r>
      <w:r w:rsidRPr="00503E15">
        <w:rPr>
          <w:rFonts w:ascii="Arial" w:hAnsi="Arial" w:cs="Arial"/>
          <w:b/>
          <w:bCs/>
          <w:sz w:val="22"/>
          <w:szCs w:val="22"/>
        </w:rPr>
        <w:t xml:space="preserve"> </w:t>
      </w:r>
    </w:p>
    <w:p w:rsidR="00C204B8" w:rsidRPr="00503E15" w:rsidRDefault="00C204B8" w:rsidP="00A67778">
      <w:pPr>
        <w:pStyle w:val="PlainText"/>
        <w:jc w:val="both"/>
        <w:rPr>
          <w:rFonts w:ascii="Arial" w:hAnsi="Arial" w:cs="Arial"/>
          <w:sz w:val="22"/>
          <w:szCs w:val="22"/>
        </w:rPr>
      </w:pPr>
      <w:r w:rsidRPr="00503E15">
        <w:rPr>
          <w:rFonts w:ascii="Arial" w:hAnsi="Arial" w:cs="Arial"/>
          <w:sz w:val="22"/>
          <w:szCs w:val="22"/>
        </w:rPr>
        <w:t>-------------------------------------------------------------------------------------------------------------------------------</w:t>
      </w:r>
    </w:p>
    <w:p w:rsidR="00C204B8" w:rsidRPr="00503E15" w:rsidRDefault="00C204B8" w:rsidP="00145672">
      <w:pPr>
        <w:pStyle w:val="PlainText"/>
        <w:jc w:val="both"/>
        <w:rPr>
          <w:rFonts w:ascii="Arial" w:hAnsi="Arial" w:cs="Arial"/>
          <w:sz w:val="22"/>
          <w:szCs w:val="22"/>
        </w:rPr>
      </w:pPr>
      <w:r w:rsidRPr="00503E15">
        <w:rPr>
          <w:rFonts w:ascii="Arial" w:hAnsi="Arial" w:cs="Arial"/>
          <w:b/>
          <w:bCs/>
          <w:sz w:val="22"/>
          <w:szCs w:val="22"/>
        </w:rPr>
        <w:t>Намаление по документи                                                                                         -  3.9054 ха</w:t>
      </w:r>
      <w:r w:rsidRPr="00503E15">
        <w:rPr>
          <w:rFonts w:ascii="Arial" w:hAnsi="Arial" w:cs="Arial"/>
          <w:sz w:val="22"/>
          <w:szCs w:val="22"/>
        </w:rPr>
        <w:t xml:space="preserve"> --------------------------------------------------------------------------------------------------------------------------------</w:t>
      </w:r>
    </w:p>
    <w:p w:rsidR="00C204B8" w:rsidRPr="00503E15" w:rsidRDefault="00C204B8" w:rsidP="00F95687">
      <w:pPr>
        <w:pStyle w:val="PlainText"/>
        <w:ind w:firstLine="720"/>
        <w:jc w:val="both"/>
        <w:rPr>
          <w:rFonts w:ascii="Arial" w:hAnsi="Arial" w:cs="Arial"/>
          <w:b/>
          <w:bCs/>
          <w:color w:val="FF0000"/>
          <w:sz w:val="22"/>
          <w:szCs w:val="22"/>
          <w:lang w:val="en-US"/>
        </w:rPr>
      </w:pPr>
    </w:p>
    <w:p w:rsidR="00C204B8" w:rsidRPr="003F0C7F" w:rsidRDefault="00C204B8" w:rsidP="00F95687">
      <w:pPr>
        <w:pStyle w:val="PlainText"/>
        <w:ind w:firstLine="720"/>
        <w:jc w:val="both"/>
        <w:rPr>
          <w:rFonts w:ascii="Arial" w:hAnsi="Arial" w:cs="Arial"/>
          <w:b/>
          <w:bCs/>
          <w:sz w:val="22"/>
          <w:szCs w:val="22"/>
          <w:u w:val="single"/>
        </w:rPr>
      </w:pPr>
      <w:r w:rsidRPr="003F0C7F">
        <w:rPr>
          <w:rFonts w:ascii="Arial" w:hAnsi="Arial" w:cs="Arial"/>
          <w:sz w:val="22"/>
          <w:szCs w:val="22"/>
        </w:rPr>
        <w:t>Общата площ на  ТП ДГС „Шумен” би трябвало да бъде 13809.2 ха</w:t>
      </w:r>
      <w:r w:rsidRPr="003F0C7F">
        <w:rPr>
          <w:rFonts w:ascii="Arial" w:hAnsi="Arial" w:cs="Arial"/>
          <w:sz w:val="22"/>
          <w:szCs w:val="22"/>
          <w:lang w:val="en-US"/>
        </w:rPr>
        <w:t>,</w:t>
      </w:r>
      <w:r w:rsidRPr="003F0C7F">
        <w:rPr>
          <w:rFonts w:ascii="Arial" w:hAnsi="Arial" w:cs="Arial"/>
          <w:sz w:val="22"/>
          <w:szCs w:val="22"/>
        </w:rPr>
        <w:t xml:space="preserve"> но в действителност е </w:t>
      </w:r>
      <w:r w:rsidRPr="003F0C7F">
        <w:rPr>
          <w:rFonts w:ascii="Arial" w:hAnsi="Arial" w:cs="Arial"/>
          <w:sz w:val="22"/>
          <w:szCs w:val="22"/>
          <w:lang w:val="en-US"/>
        </w:rPr>
        <w:t>13860.9</w:t>
      </w:r>
      <w:r w:rsidRPr="003F0C7F">
        <w:rPr>
          <w:rFonts w:ascii="Arial" w:hAnsi="Arial" w:cs="Arial"/>
          <w:sz w:val="22"/>
          <w:szCs w:val="22"/>
        </w:rPr>
        <w:t xml:space="preserve"> ха.  Разликата от + </w:t>
      </w:r>
      <w:r w:rsidRPr="003F0C7F">
        <w:rPr>
          <w:rFonts w:ascii="Arial" w:hAnsi="Arial" w:cs="Arial"/>
          <w:sz w:val="22"/>
          <w:szCs w:val="22"/>
          <w:lang w:val="en-US"/>
        </w:rPr>
        <w:t>51</w:t>
      </w:r>
      <w:r>
        <w:rPr>
          <w:rFonts w:ascii="Arial" w:hAnsi="Arial" w:cs="Arial"/>
          <w:sz w:val="22"/>
          <w:szCs w:val="22"/>
        </w:rPr>
        <w:t>.</w:t>
      </w:r>
      <w:r w:rsidRPr="003F0C7F">
        <w:rPr>
          <w:rFonts w:ascii="Arial" w:hAnsi="Arial" w:cs="Arial"/>
          <w:sz w:val="22"/>
          <w:szCs w:val="22"/>
          <w:lang w:val="en-US"/>
        </w:rPr>
        <w:t xml:space="preserve">7 </w:t>
      </w:r>
      <w:r w:rsidRPr="003F0C7F">
        <w:rPr>
          <w:rFonts w:ascii="Arial" w:hAnsi="Arial" w:cs="Arial"/>
          <w:sz w:val="22"/>
          <w:szCs w:val="22"/>
        </w:rPr>
        <w:t xml:space="preserve">ха се дължи на:  </w:t>
      </w:r>
    </w:p>
    <w:p w:rsidR="00C204B8" w:rsidRDefault="00C204B8" w:rsidP="00F95687">
      <w:pPr>
        <w:pStyle w:val="PlainText"/>
        <w:jc w:val="both"/>
        <w:rPr>
          <w:rFonts w:ascii="Arial" w:hAnsi="Arial" w:cs="Arial"/>
          <w:b/>
          <w:bCs/>
          <w:sz w:val="22"/>
          <w:szCs w:val="22"/>
          <w:u w:val="single"/>
        </w:rPr>
      </w:pPr>
    </w:p>
    <w:p w:rsidR="00C204B8" w:rsidRPr="003F0C7F" w:rsidRDefault="00C204B8" w:rsidP="009E61CF">
      <w:pPr>
        <w:pStyle w:val="PlainText"/>
        <w:jc w:val="both"/>
        <w:outlineLvl w:val="0"/>
        <w:rPr>
          <w:rFonts w:ascii="Arial" w:hAnsi="Arial" w:cs="Arial"/>
          <w:b/>
          <w:bCs/>
          <w:sz w:val="22"/>
          <w:szCs w:val="22"/>
          <w:u w:val="single"/>
        </w:rPr>
      </w:pPr>
      <w:r w:rsidRPr="003F0C7F">
        <w:rPr>
          <w:rFonts w:ascii="Arial" w:hAnsi="Arial" w:cs="Arial"/>
          <w:b/>
          <w:bCs/>
          <w:sz w:val="22"/>
          <w:szCs w:val="22"/>
          <w:u w:val="single"/>
        </w:rPr>
        <w:t>УВЕЛИЧЕНИЕ :</w:t>
      </w:r>
    </w:p>
    <w:p w:rsidR="00C204B8" w:rsidRPr="005971A5" w:rsidRDefault="00C204B8" w:rsidP="00F95687">
      <w:pPr>
        <w:pStyle w:val="PlainText"/>
        <w:tabs>
          <w:tab w:val="num" w:pos="0"/>
        </w:tabs>
        <w:jc w:val="both"/>
        <w:rPr>
          <w:rFonts w:ascii="Arial" w:hAnsi="Arial" w:cs="Arial"/>
          <w:sz w:val="22"/>
          <w:szCs w:val="22"/>
        </w:rPr>
      </w:pPr>
    </w:p>
    <w:p w:rsidR="00C204B8" w:rsidRPr="005971A5" w:rsidRDefault="00C204B8" w:rsidP="00F95687">
      <w:pPr>
        <w:pStyle w:val="PlainText"/>
        <w:tabs>
          <w:tab w:val="num" w:pos="0"/>
        </w:tabs>
        <w:jc w:val="both"/>
        <w:rPr>
          <w:rFonts w:ascii="Arial" w:hAnsi="Arial" w:cs="Arial"/>
          <w:sz w:val="22"/>
          <w:szCs w:val="22"/>
        </w:rPr>
      </w:pPr>
      <w:r w:rsidRPr="005971A5">
        <w:rPr>
          <w:rFonts w:ascii="Arial" w:hAnsi="Arial" w:cs="Arial"/>
          <w:sz w:val="22"/>
          <w:szCs w:val="22"/>
        </w:rPr>
        <w:t xml:space="preserve">- влючени площи по </w:t>
      </w:r>
      <w:r>
        <w:rPr>
          <w:rFonts w:ascii="Arial" w:hAnsi="Arial" w:cs="Arial"/>
          <w:sz w:val="22"/>
          <w:szCs w:val="22"/>
        </w:rPr>
        <w:t>Кадастралните карти</w:t>
      </w:r>
      <w:r w:rsidRPr="005971A5">
        <w:rPr>
          <w:rFonts w:ascii="Arial" w:hAnsi="Arial" w:cs="Arial"/>
          <w:sz w:val="22"/>
          <w:szCs w:val="22"/>
        </w:rPr>
        <w:t xml:space="preserve"> към отделите                                        + </w:t>
      </w:r>
      <w:r>
        <w:rPr>
          <w:rFonts w:ascii="Arial" w:hAnsi="Arial" w:cs="Arial"/>
          <w:sz w:val="22"/>
          <w:szCs w:val="22"/>
        </w:rPr>
        <w:t xml:space="preserve">  </w:t>
      </w:r>
      <w:r w:rsidRPr="005971A5">
        <w:rPr>
          <w:rFonts w:ascii="Arial" w:hAnsi="Arial" w:cs="Arial"/>
          <w:sz w:val="22"/>
          <w:szCs w:val="22"/>
        </w:rPr>
        <w:t>2.5 ха</w:t>
      </w:r>
    </w:p>
    <w:p w:rsidR="00C204B8" w:rsidRPr="005971A5" w:rsidRDefault="00C204B8" w:rsidP="00F95687">
      <w:pPr>
        <w:pStyle w:val="PlainText"/>
        <w:tabs>
          <w:tab w:val="num" w:pos="0"/>
        </w:tabs>
        <w:jc w:val="both"/>
        <w:rPr>
          <w:rFonts w:ascii="Arial" w:hAnsi="Arial" w:cs="Arial"/>
          <w:sz w:val="22"/>
          <w:szCs w:val="22"/>
        </w:rPr>
      </w:pPr>
      <w:r w:rsidRPr="005971A5">
        <w:rPr>
          <w:rFonts w:ascii="Arial" w:hAnsi="Arial" w:cs="Arial"/>
          <w:sz w:val="22"/>
          <w:szCs w:val="22"/>
        </w:rPr>
        <w:t xml:space="preserve">- причисляването на </w:t>
      </w:r>
      <w:r w:rsidRPr="005971A5">
        <w:rPr>
          <w:rFonts w:ascii="Arial" w:hAnsi="Arial" w:cs="Arial"/>
          <w:sz w:val="22"/>
          <w:szCs w:val="22"/>
          <w:lang w:val="en-US"/>
        </w:rPr>
        <w:t xml:space="preserve"> </w:t>
      </w:r>
      <w:r w:rsidRPr="005971A5">
        <w:rPr>
          <w:rFonts w:ascii="Arial" w:hAnsi="Arial" w:cs="Arial"/>
          <w:sz w:val="22"/>
          <w:szCs w:val="22"/>
        </w:rPr>
        <w:t xml:space="preserve">неустроени гори     </w:t>
      </w:r>
      <w:r w:rsidRPr="005971A5">
        <w:rPr>
          <w:rFonts w:ascii="Arial" w:hAnsi="Arial" w:cs="Arial"/>
          <w:sz w:val="22"/>
          <w:szCs w:val="22"/>
        </w:rPr>
        <w:tab/>
      </w:r>
      <w:r w:rsidRPr="005971A5">
        <w:rPr>
          <w:rFonts w:ascii="Arial" w:hAnsi="Arial" w:cs="Arial"/>
          <w:sz w:val="22"/>
          <w:szCs w:val="22"/>
        </w:rPr>
        <w:tab/>
        <w:t xml:space="preserve">                                                    + 49.2 ха</w:t>
      </w:r>
    </w:p>
    <w:p w:rsidR="00C204B8" w:rsidRPr="00503E15" w:rsidRDefault="00C204B8" w:rsidP="00A67778">
      <w:pPr>
        <w:pStyle w:val="PlainText"/>
        <w:jc w:val="both"/>
        <w:rPr>
          <w:rFonts w:ascii="Arial" w:hAnsi="Arial" w:cs="Arial"/>
          <w:sz w:val="22"/>
          <w:szCs w:val="22"/>
        </w:rPr>
      </w:pPr>
      <w:r w:rsidRPr="00503E15">
        <w:rPr>
          <w:rFonts w:ascii="Arial" w:hAnsi="Arial" w:cs="Arial"/>
          <w:sz w:val="22"/>
          <w:szCs w:val="22"/>
        </w:rPr>
        <w:t>--------------------------------------------------------------------------------------------------------------------------------</w:t>
      </w:r>
    </w:p>
    <w:p w:rsidR="00C204B8" w:rsidRPr="005971A5" w:rsidRDefault="00C204B8" w:rsidP="00A67778">
      <w:pPr>
        <w:pStyle w:val="PlainText"/>
        <w:tabs>
          <w:tab w:val="num" w:pos="0"/>
        </w:tabs>
        <w:rPr>
          <w:rFonts w:ascii="Arial" w:hAnsi="Arial" w:cs="Arial"/>
          <w:b/>
          <w:bCs/>
          <w:sz w:val="22"/>
          <w:szCs w:val="22"/>
        </w:rPr>
      </w:pPr>
      <w:r w:rsidRPr="005971A5">
        <w:rPr>
          <w:rFonts w:ascii="Arial" w:hAnsi="Arial" w:cs="Arial"/>
          <w:b/>
          <w:bCs/>
          <w:sz w:val="22"/>
          <w:szCs w:val="22"/>
        </w:rPr>
        <w:t>Об</w:t>
      </w:r>
      <w:r w:rsidRPr="005971A5">
        <w:rPr>
          <w:rFonts w:ascii="Arial" w:hAnsi="Arial" w:cs="Arial"/>
          <w:b/>
          <w:bCs/>
          <w:sz w:val="22"/>
          <w:szCs w:val="22"/>
        </w:rPr>
        <w:softHyphen/>
        <w:t>що уве</w:t>
      </w:r>
      <w:r w:rsidRPr="005971A5">
        <w:rPr>
          <w:rFonts w:ascii="Arial" w:hAnsi="Arial" w:cs="Arial"/>
          <w:b/>
          <w:bCs/>
          <w:sz w:val="22"/>
          <w:szCs w:val="22"/>
        </w:rPr>
        <w:softHyphen/>
        <w:t>ли</w:t>
      </w:r>
      <w:r w:rsidRPr="005971A5">
        <w:rPr>
          <w:rFonts w:ascii="Arial" w:hAnsi="Arial" w:cs="Arial"/>
          <w:b/>
          <w:bCs/>
          <w:sz w:val="22"/>
          <w:szCs w:val="22"/>
        </w:rPr>
        <w:softHyphen/>
        <w:t>че</w:t>
      </w:r>
      <w:r w:rsidRPr="005971A5">
        <w:rPr>
          <w:rFonts w:ascii="Arial" w:hAnsi="Arial" w:cs="Arial"/>
          <w:b/>
          <w:bCs/>
          <w:sz w:val="22"/>
          <w:szCs w:val="22"/>
        </w:rPr>
        <w:softHyphen/>
        <w:t>ние</w:t>
      </w:r>
      <w:r w:rsidRPr="005971A5">
        <w:rPr>
          <w:rFonts w:ascii="Arial" w:hAnsi="Arial" w:cs="Arial"/>
          <w:b/>
          <w:bCs/>
          <w:sz w:val="22"/>
          <w:szCs w:val="22"/>
        </w:rPr>
        <w:tab/>
      </w:r>
      <w:r w:rsidRPr="005971A5">
        <w:rPr>
          <w:rFonts w:ascii="Arial" w:hAnsi="Arial" w:cs="Arial"/>
          <w:b/>
          <w:bCs/>
          <w:sz w:val="22"/>
          <w:szCs w:val="22"/>
        </w:rPr>
        <w:tab/>
      </w:r>
      <w:r w:rsidRPr="005971A5">
        <w:rPr>
          <w:rFonts w:ascii="Arial" w:hAnsi="Arial" w:cs="Arial"/>
          <w:b/>
          <w:bCs/>
          <w:sz w:val="22"/>
          <w:szCs w:val="22"/>
        </w:rPr>
        <w:tab/>
      </w:r>
      <w:r w:rsidRPr="005971A5">
        <w:rPr>
          <w:rFonts w:ascii="Arial" w:hAnsi="Arial" w:cs="Arial"/>
          <w:b/>
          <w:bCs/>
          <w:sz w:val="22"/>
          <w:szCs w:val="22"/>
        </w:rPr>
        <w:tab/>
      </w:r>
      <w:r w:rsidRPr="005971A5">
        <w:rPr>
          <w:rFonts w:ascii="Arial" w:hAnsi="Arial" w:cs="Arial"/>
          <w:b/>
          <w:bCs/>
          <w:sz w:val="22"/>
          <w:szCs w:val="22"/>
        </w:rPr>
        <w:tab/>
      </w:r>
      <w:r w:rsidRPr="005971A5">
        <w:rPr>
          <w:rFonts w:ascii="Arial" w:hAnsi="Arial" w:cs="Arial"/>
          <w:b/>
          <w:bCs/>
          <w:sz w:val="22"/>
          <w:szCs w:val="22"/>
        </w:rPr>
        <w:tab/>
        <w:t xml:space="preserve">                                         + 51.7 ха</w:t>
      </w:r>
    </w:p>
    <w:p w:rsidR="00C204B8" w:rsidRPr="00503E15" w:rsidRDefault="00C204B8" w:rsidP="00687125">
      <w:pPr>
        <w:pStyle w:val="PlainText"/>
        <w:jc w:val="both"/>
        <w:rPr>
          <w:rFonts w:ascii="Arial" w:hAnsi="Arial" w:cs="Arial"/>
          <w:sz w:val="22"/>
          <w:szCs w:val="22"/>
        </w:rPr>
      </w:pPr>
      <w:r w:rsidRPr="00503E15">
        <w:rPr>
          <w:rFonts w:ascii="Arial" w:hAnsi="Arial" w:cs="Arial"/>
          <w:sz w:val="22"/>
          <w:szCs w:val="22"/>
        </w:rPr>
        <w:t>--------------------------------------------------------------------------------------------------------------------------------</w:t>
      </w:r>
    </w:p>
    <w:p w:rsidR="00C204B8" w:rsidRPr="00503E15" w:rsidRDefault="00C204B8" w:rsidP="000C5A85">
      <w:pPr>
        <w:pStyle w:val="BodyTextIndent2"/>
        <w:spacing w:after="0" w:line="240" w:lineRule="auto"/>
        <w:ind w:left="0"/>
        <w:rPr>
          <w:rFonts w:ascii="Arial" w:hAnsi="Arial" w:cs="Arial"/>
          <w:sz w:val="22"/>
          <w:szCs w:val="22"/>
        </w:rPr>
      </w:pPr>
      <w:r w:rsidRPr="00503E15">
        <w:rPr>
          <w:rFonts w:ascii="Arial" w:hAnsi="Arial" w:cs="Arial"/>
          <w:sz w:val="22"/>
          <w:szCs w:val="22"/>
        </w:rPr>
        <w:t xml:space="preserve">    </w:t>
      </w:r>
    </w:p>
    <w:p w:rsidR="00C204B8" w:rsidRPr="00503E15" w:rsidRDefault="00C204B8" w:rsidP="00623A63">
      <w:pPr>
        <w:pStyle w:val="BodyTextIndent2"/>
        <w:spacing w:after="0" w:line="240" w:lineRule="auto"/>
        <w:ind w:left="0" w:firstLine="708"/>
        <w:jc w:val="both"/>
        <w:rPr>
          <w:rFonts w:ascii="Arial" w:hAnsi="Arial" w:cs="Arial"/>
          <w:sz w:val="22"/>
          <w:szCs w:val="22"/>
        </w:rPr>
      </w:pPr>
      <w:r w:rsidRPr="00503E15">
        <w:rPr>
          <w:rFonts w:ascii="Arial" w:hAnsi="Arial" w:cs="Arial"/>
          <w:sz w:val="22"/>
          <w:szCs w:val="22"/>
        </w:rPr>
        <w:t>В ДГТ, след последната инвентаризация са учредени следните вещни права:</w:t>
      </w:r>
    </w:p>
    <w:p w:rsidR="00C204B8" w:rsidRPr="00503E15" w:rsidRDefault="00C204B8" w:rsidP="009E61CF">
      <w:pPr>
        <w:pStyle w:val="BodyTextIndent2"/>
        <w:spacing w:before="120" w:line="240" w:lineRule="auto"/>
        <w:ind w:left="0"/>
        <w:jc w:val="both"/>
        <w:outlineLvl w:val="0"/>
        <w:rPr>
          <w:rFonts w:ascii="Arial" w:hAnsi="Arial" w:cs="Arial"/>
          <w:b/>
          <w:bCs/>
          <w:sz w:val="22"/>
          <w:szCs w:val="22"/>
          <w:u w:val="single"/>
        </w:rPr>
      </w:pPr>
      <w:r w:rsidRPr="00503E15">
        <w:rPr>
          <w:rFonts w:ascii="Arial" w:hAnsi="Arial" w:cs="Arial"/>
          <w:b/>
          <w:bCs/>
          <w:sz w:val="22"/>
          <w:szCs w:val="22"/>
          <w:u w:val="single"/>
        </w:rPr>
        <w:t xml:space="preserve">Сервитути </w:t>
      </w:r>
      <w:r w:rsidRPr="00503E15">
        <w:rPr>
          <w:rFonts w:ascii="Arial" w:hAnsi="Arial" w:cs="Arial"/>
          <w:b/>
          <w:bCs/>
          <w:sz w:val="22"/>
          <w:szCs w:val="22"/>
          <w:u w:val="single"/>
          <w:lang w:val="en-US"/>
        </w:rPr>
        <w:t>(</w:t>
      </w:r>
      <w:r w:rsidRPr="00503E15">
        <w:rPr>
          <w:rFonts w:ascii="Arial" w:hAnsi="Arial" w:cs="Arial"/>
          <w:b/>
          <w:bCs/>
          <w:sz w:val="22"/>
          <w:szCs w:val="22"/>
          <w:u w:val="single"/>
        </w:rPr>
        <w:t>по чл. 61 от ЗГ</w:t>
      </w:r>
      <w:r w:rsidRPr="00503E15">
        <w:rPr>
          <w:rFonts w:ascii="Arial" w:hAnsi="Arial" w:cs="Arial"/>
          <w:b/>
          <w:bCs/>
          <w:sz w:val="22"/>
          <w:szCs w:val="22"/>
          <w:u w:val="single"/>
          <w:lang w:val="en-US"/>
        </w:rPr>
        <w:t>)</w:t>
      </w:r>
      <w:r w:rsidRPr="00503E15">
        <w:rPr>
          <w:rFonts w:ascii="Arial" w:hAnsi="Arial" w:cs="Arial"/>
          <w:b/>
          <w:bCs/>
          <w:sz w:val="22"/>
          <w:szCs w:val="22"/>
          <w:u w:val="single"/>
        </w:rPr>
        <w:t xml:space="preserve"> –  1.267871 ха:</w:t>
      </w:r>
    </w:p>
    <w:p w:rsidR="00C204B8" w:rsidRPr="00503E15" w:rsidRDefault="00C204B8" w:rsidP="00623A63">
      <w:pPr>
        <w:pStyle w:val="BodyTextIndent2"/>
        <w:spacing w:after="0" w:line="240" w:lineRule="auto"/>
        <w:ind w:left="0"/>
        <w:jc w:val="both"/>
        <w:rPr>
          <w:rFonts w:ascii="Arial" w:hAnsi="Arial" w:cs="Arial"/>
          <w:b/>
          <w:bCs/>
          <w:sz w:val="22"/>
          <w:szCs w:val="22"/>
        </w:rPr>
      </w:pPr>
      <w:r w:rsidRPr="00503E15">
        <w:rPr>
          <w:rFonts w:ascii="Arial" w:hAnsi="Arial" w:cs="Arial"/>
          <w:b/>
          <w:bCs/>
          <w:sz w:val="22"/>
          <w:szCs w:val="22"/>
        </w:rPr>
        <w:t>- С решение № 465/08.06.2012 г. на МС е учреден сервитут</w:t>
      </w:r>
      <w:r w:rsidRPr="00503E15">
        <w:rPr>
          <w:rFonts w:ascii="Arial" w:hAnsi="Arial" w:cs="Arial"/>
          <w:sz w:val="22"/>
          <w:szCs w:val="22"/>
        </w:rPr>
        <w:t xml:space="preserve"> за прокарване и преминаване на оптична кабелна линия, за нуждите на националната сигурност и отбраната на страната – </w:t>
      </w:r>
      <w:r w:rsidRPr="00503E15">
        <w:rPr>
          <w:rFonts w:ascii="Arial" w:hAnsi="Arial" w:cs="Arial"/>
          <w:b/>
          <w:bCs/>
          <w:sz w:val="22"/>
          <w:szCs w:val="22"/>
        </w:rPr>
        <w:t>имот 83510.96.001</w:t>
      </w:r>
      <w:r w:rsidRPr="00503E15">
        <w:rPr>
          <w:rFonts w:ascii="Arial" w:hAnsi="Arial" w:cs="Arial"/>
          <w:sz w:val="22"/>
          <w:szCs w:val="22"/>
        </w:rPr>
        <w:t xml:space="preserve"> </w:t>
      </w:r>
      <w:r w:rsidRPr="00503E15">
        <w:rPr>
          <w:rFonts w:ascii="Arial" w:hAnsi="Arial" w:cs="Arial"/>
          <w:b/>
          <w:bCs/>
          <w:sz w:val="22"/>
          <w:szCs w:val="22"/>
        </w:rPr>
        <w:t>в земл. на гр. Шумен, с площ 0.069995 ха;</w:t>
      </w:r>
    </w:p>
    <w:p w:rsidR="00C204B8" w:rsidRPr="00503E15" w:rsidRDefault="00C204B8" w:rsidP="009E61CF">
      <w:pPr>
        <w:pStyle w:val="BodyTextIndent2"/>
        <w:spacing w:before="120" w:after="0" w:line="240" w:lineRule="auto"/>
        <w:ind w:left="0"/>
        <w:jc w:val="both"/>
        <w:rPr>
          <w:rFonts w:ascii="Arial" w:hAnsi="Arial" w:cs="Arial"/>
          <w:sz w:val="22"/>
          <w:szCs w:val="22"/>
        </w:rPr>
      </w:pPr>
      <w:r w:rsidRPr="00503E15">
        <w:rPr>
          <w:rFonts w:ascii="Arial" w:hAnsi="Arial" w:cs="Arial"/>
          <w:b/>
          <w:bCs/>
          <w:sz w:val="22"/>
          <w:szCs w:val="22"/>
        </w:rPr>
        <w:t>- Със заповед № 390/26.04.2013 г. на ИАГ</w:t>
      </w:r>
      <w:r w:rsidRPr="00503E15">
        <w:rPr>
          <w:rFonts w:ascii="Arial" w:hAnsi="Arial" w:cs="Arial"/>
          <w:sz w:val="22"/>
          <w:szCs w:val="22"/>
        </w:rPr>
        <w:t xml:space="preserve"> </w:t>
      </w:r>
      <w:r w:rsidRPr="00503E15">
        <w:rPr>
          <w:rFonts w:ascii="Arial" w:hAnsi="Arial" w:cs="Arial"/>
          <w:b/>
          <w:bCs/>
          <w:sz w:val="22"/>
          <w:szCs w:val="22"/>
        </w:rPr>
        <w:t>е уреден безсрочен сервитут</w:t>
      </w:r>
      <w:r w:rsidRPr="00503E15">
        <w:rPr>
          <w:rFonts w:ascii="Arial" w:hAnsi="Arial" w:cs="Arial"/>
          <w:sz w:val="22"/>
          <w:szCs w:val="22"/>
        </w:rPr>
        <w:t xml:space="preserve"> в полза на „Тера Грийн Къмпъни“ , за обслужване на газопровод – </w:t>
      </w:r>
      <w:r w:rsidRPr="00503E15">
        <w:rPr>
          <w:rFonts w:ascii="Arial" w:hAnsi="Arial" w:cs="Arial"/>
          <w:b/>
          <w:bCs/>
          <w:sz w:val="22"/>
          <w:szCs w:val="22"/>
        </w:rPr>
        <w:t>имот 83510.147.18</w:t>
      </w:r>
      <w:r w:rsidRPr="00503E15">
        <w:rPr>
          <w:rFonts w:ascii="Arial" w:hAnsi="Arial" w:cs="Arial"/>
          <w:sz w:val="22"/>
          <w:szCs w:val="22"/>
        </w:rPr>
        <w:t xml:space="preserve"> </w:t>
      </w:r>
      <w:r w:rsidRPr="00503E15">
        <w:rPr>
          <w:rFonts w:ascii="Arial" w:hAnsi="Arial" w:cs="Arial"/>
          <w:b/>
          <w:bCs/>
          <w:sz w:val="22"/>
          <w:szCs w:val="22"/>
        </w:rPr>
        <w:t>в земл. на гр. Шумен</w:t>
      </w:r>
      <w:r w:rsidRPr="00503E15">
        <w:rPr>
          <w:rFonts w:ascii="Arial" w:hAnsi="Arial" w:cs="Arial"/>
          <w:sz w:val="22"/>
          <w:szCs w:val="22"/>
        </w:rPr>
        <w:t xml:space="preserve"> </w:t>
      </w:r>
      <w:r w:rsidRPr="00503E15">
        <w:rPr>
          <w:rFonts w:ascii="Arial" w:hAnsi="Arial" w:cs="Arial"/>
          <w:b/>
          <w:bCs/>
          <w:sz w:val="22"/>
          <w:szCs w:val="22"/>
        </w:rPr>
        <w:t xml:space="preserve">с площ  0.057776 ха. </w:t>
      </w:r>
      <w:r w:rsidRPr="00503E15">
        <w:rPr>
          <w:rFonts w:ascii="Arial" w:hAnsi="Arial" w:cs="Arial"/>
          <w:sz w:val="22"/>
          <w:szCs w:val="22"/>
          <w:lang w:val="en-US"/>
        </w:rPr>
        <w:t>(</w:t>
      </w:r>
      <w:r w:rsidRPr="00503E15">
        <w:rPr>
          <w:rFonts w:ascii="Arial" w:hAnsi="Arial" w:cs="Arial"/>
          <w:sz w:val="22"/>
          <w:szCs w:val="22"/>
        </w:rPr>
        <w:t>част от подотдели 63 „е“ и „8“ по ЛП от 2005 г.</w:t>
      </w:r>
      <w:r w:rsidRPr="00503E15">
        <w:rPr>
          <w:rFonts w:ascii="Arial" w:hAnsi="Arial" w:cs="Arial"/>
          <w:sz w:val="22"/>
          <w:szCs w:val="22"/>
          <w:lang w:val="en-US"/>
        </w:rPr>
        <w:t>)</w:t>
      </w:r>
      <w:r w:rsidRPr="00503E15">
        <w:rPr>
          <w:rFonts w:ascii="Arial" w:hAnsi="Arial" w:cs="Arial"/>
          <w:sz w:val="22"/>
          <w:szCs w:val="22"/>
        </w:rPr>
        <w:t>;</w:t>
      </w:r>
    </w:p>
    <w:p w:rsidR="00C204B8" w:rsidRPr="00503E15" w:rsidRDefault="00C204B8" w:rsidP="00623A63">
      <w:pPr>
        <w:pStyle w:val="BodyTextIndent2"/>
        <w:spacing w:after="0" w:line="240" w:lineRule="auto"/>
        <w:ind w:left="0"/>
        <w:jc w:val="both"/>
        <w:rPr>
          <w:rFonts w:ascii="Arial" w:hAnsi="Arial" w:cs="Arial"/>
          <w:b/>
          <w:bCs/>
          <w:sz w:val="22"/>
          <w:szCs w:val="22"/>
        </w:rPr>
      </w:pPr>
      <w:r w:rsidRPr="00503E15">
        <w:rPr>
          <w:rFonts w:ascii="Arial" w:hAnsi="Arial" w:cs="Arial"/>
          <w:b/>
          <w:bCs/>
          <w:sz w:val="22"/>
          <w:szCs w:val="22"/>
        </w:rPr>
        <w:t>- С решение № 648/25.10.2013 г. на МС е учреден безсрочен сервитут</w:t>
      </w:r>
      <w:r w:rsidRPr="00503E15">
        <w:rPr>
          <w:rFonts w:ascii="Arial" w:hAnsi="Arial" w:cs="Arial"/>
          <w:sz w:val="22"/>
          <w:szCs w:val="22"/>
        </w:rPr>
        <w:t xml:space="preserve"> в полза на община Шумен, за изграждане и обслужване на подземни водопровод и канализация по проект „Подобряване на водния цикъл на гр. Шумен-втори етап“ – </w:t>
      </w:r>
      <w:r w:rsidRPr="00503E15">
        <w:rPr>
          <w:rFonts w:ascii="Arial" w:hAnsi="Arial" w:cs="Arial"/>
          <w:b/>
          <w:bCs/>
          <w:sz w:val="22"/>
          <w:szCs w:val="22"/>
        </w:rPr>
        <w:t xml:space="preserve">имоти: 83510.82.3; 83510.82.5 и 83510.81.1 в земл. на гр. Шумен, с обща </w:t>
      </w:r>
      <w:r>
        <w:rPr>
          <w:rFonts w:ascii="Arial" w:hAnsi="Arial" w:cs="Arial"/>
          <w:b/>
          <w:bCs/>
          <w:sz w:val="22"/>
          <w:szCs w:val="22"/>
        </w:rPr>
        <w:t>площ 0.</w:t>
      </w:r>
      <w:r w:rsidRPr="00503E15">
        <w:rPr>
          <w:rFonts w:ascii="Arial" w:hAnsi="Arial" w:cs="Arial"/>
          <w:b/>
          <w:bCs/>
          <w:sz w:val="22"/>
          <w:szCs w:val="22"/>
        </w:rPr>
        <w:t>2221 ха;</w:t>
      </w:r>
    </w:p>
    <w:p w:rsidR="00C204B8" w:rsidRPr="00503E15" w:rsidRDefault="00C204B8" w:rsidP="009E61CF">
      <w:pPr>
        <w:pStyle w:val="BodyTextIndent2"/>
        <w:spacing w:before="120" w:after="0" w:line="240" w:lineRule="auto"/>
        <w:ind w:left="0"/>
        <w:jc w:val="both"/>
        <w:rPr>
          <w:rFonts w:ascii="Arial" w:hAnsi="Arial" w:cs="Arial"/>
          <w:b/>
          <w:bCs/>
          <w:sz w:val="22"/>
          <w:szCs w:val="22"/>
        </w:rPr>
      </w:pPr>
      <w:r w:rsidRPr="00503E15">
        <w:rPr>
          <w:rFonts w:ascii="Arial" w:hAnsi="Arial" w:cs="Arial"/>
          <w:b/>
          <w:bCs/>
          <w:sz w:val="22"/>
          <w:szCs w:val="22"/>
        </w:rPr>
        <w:t>- С решение № 562/26.09.2019 г. на МС е учреден безсрочен сервитут</w:t>
      </w:r>
      <w:r w:rsidRPr="00503E15">
        <w:rPr>
          <w:rFonts w:ascii="Arial" w:hAnsi="Arial" w:cs="Arial"/>
          <w:sz w:val="22"/>
          <w:szCs w:val="22"/>
        </w:rPr>
        <w:t xml:space="preserve"> в полза на „А1 България“ за изграждане и обслужване на подземен ел. кабел за външно кабелно ел. захранване на базова станция в имот 83510.96.19  – засягат се част от </w:t>
      </w:r>
      <w:r w:rsidRPr="00503E15">
        <w:rPr>
          <w:rFonts w:ascii="Arial" w:hAnsi="Arial" w:cs="Arial"/>
          <w:b/>
          <w:bCs/>
          <w:sz w:val="22"/>
          <w:szCs w:val="22"/>
        </w:rPr>
        <w:t>имоти: 83510.96.22 и 83510.97.4</w:t>
      </w:r>
      <w:r w:rsidRPr="00503E15">
        <w:rPr>
          <w:rFonts w:ascii="Arial" w:hAnsi="Arial" w:cs="Arial"/>
          <w:sz w:val="22"/>
          <w:szCs w:val="22"/>
        </w:rPr>
        <w:t xml:space="preserve"> </w:t>
      </w:r>
      <w:r w:rsidRPr="00503E15">
        <w:rPr>
          <w:rFonts w:ascii="Arial" w:hAnsi="Arial" w:cs="Arial"/>
          <w:b/>
          <w:bCs/>
          <w:sz w:val="22"/>
          <w:szCs w:val="22"/>
        </w:rPr>
        <w:t>в земл. на гр. Шумен, с площ 0.5713 ха;</w:t>
      </w:r>
    </w:p>
    <w:p w:rsidR="00C204B8" w:rsidRPr="00503E15" w:rsidRDefault="00C204B8" w:rsidP="009E61CF">
      <w:pPr>
        <w:pStyle w:val="BodyTextIndent2"/>
        <w:spacing w:before="120" w:after="0" w:line="240" w:lineRule="auto"/>
        <w:ind w:left="0"/>
        <w:jc w:val="both"/>
        <w:rPr>
          <w:rFonts w:ascii="Arial" w:hAnsi="Arial" w:cs="Arial"/>
          <w:b/>
          <w:bCs/>
          <w:sz w:val="22"/>
          <w:szCs w:val="22"/>
        </w:rPr>
      </w:pPr>
      <w:r w:rsidRPr="00503E15">
        <w:rPr>
          <w:rFonts w:ascii="Arial" w:hAnsi="Arial" w:cs="Arial"/>
          <w:b/>
          <w:bCs/>
          <w:sz w:val="22"/>
          <w:szCs w:val="22"/>
        </w:rPr>
        <w:t>- Решение № 792/20.12.2019 г на МС са учредени безсрочни сервитути</w:t>
      </w:r>
      <w:r w:rsidRPr="00503E15">
        <w:rPr>
          <w:rFonts w:ascii="Arial" w:hAnsi="Arial" w:cs="Arial"/>
          <w:sz w:val="22"/>
          <w:szCs w:val="22"/>
        </w:rPr>
        <w:t xml:space="preserve"> в полза на ИА „Борба с градушките“ за захранване на обект „Радарна станция за метеорологични наблюдения“, както следва:</w:t>
      </w:r>
    </w:p>
    <w:p w:rsidR="00C204B8" w:rsidRPr="00503E15" w:rsidRDefault="00C204B8" w:rsidP="009E61CF">
      <w:pPr>
        <w:pStyle w:val="BodyTextIndent2"/>
        <w:spacing w:before="120" w:after="0" w:line="240" w:lineRule="auto"/>
        <w:ind w:left="0"/>
        <w:jc w:val="both"/>
        <w:rPr>
          <w:rFonts w:ascii="Arial" w:hAnsi="Arial" w:cs="Arial"/>
          <w:b/>
          <w:bCs/>
          <w:sz w:val="22"/>
          <w:szCs w:val="22"/>
        </w:rPr>
      </w:pPr>
      <w:r w:rsidRPr="00503E15">
        <w:rPr>
          <w:rFonts w:ascii="Arial" w:hAnsi="Arial" w:cs="Arial"/>
          <w:b/>
          <w:bCs/>
          <w:sz w:val="22"/>
          <w:szCs w:val="22"/>
        </w:rPr>
        <w:t>- за  изграждане и обслужване на външен водопровод</w:t>
      </w:r>
      <w:r w:rsidRPr="00503E15">
        <w:rPr>
          <w:rFonts w:ascii="Arial" w:hAnsi="Arial" w:cs="Arial"/>
          <w:sz w:val="22"/>
          <w:szCs w:val="22"/>
        </w:rPr>
        <w:t xml:space="preserve"> в </w:t>
      </w:r>
      <w:r w:rsidRPr="00503E15">
        <w:rPr>
          <w:rFonts w:ascii="Arial" w:hAnsi="Arial" w:cs="Arial"/>
          <w:b/>
          <w:bCs/>
          <w:sz w:val="22"/>
          <w:szCs w:val="22"/>
        </w:rPr>
        <w:t>имоти: 83510.96.22 и 83510.97.5</w:t>
      </w:r>
      <w:r w:rsidRPr="00503E15">
        <w:rPr>
          <w:rFonts w:ascii="Arial" w:hAnsi="Arial" w:cs="Arial"/>
          <w:sz w:val="22"/>
          <w:szCs w:val="22"/>
        </w:rPr>
        <w:t xml:space="preserve"> </w:t>
      </w:r>
      <w:r>
        <w:rPr>
          <w:rFonts w:ascii="Arial" w:hAnsi="Arial" w:cs="Arial"/>
          <w:b/>
          <w:bCs/>
          <w:sz w:val="22"/>
          <w:szCs w:val="22"/>
        </w:rPr>
        <w:t>в земл. на гр. Шумен, с площ 0.</w:t>
      </w:r>
      <w:r w:rsidRPr="00503E15">
        <w:rPr>
          <w:rFonts w:ascii="Arial" w:hAnsi="Arial" w:cs="Arial"/>
          <w:b/>
          <w:bCs/>
          <w:sz w:val="22"/>
          <w:szCs w:val="22"/>
        </w:rPr>
        <w:t>0659 ха</w:t>
      </w:r>
    </w:p>
    <w:p w:rsidR="00C204B8" w:rsidRPr="00503E15" w:rsidRDefault="00C204B8" w:rsidP="009E61CF">
      <w:pPr>
        <w:pStyle w:val="BodyTextIndent2"/>
        <w:spacing w:before="120" w:after="0" w:line="240" w:lineRule="auto"/>
        <w:ind w:left="0"/>
        <w:jc w:val="both"/>
        <w:rPr>
          <w:rFonts w:ascii="Arial" w:hAnsi="Arial" w:cs="Arial"/>
          <w:b/>
          <w:bCs/>
          <w:sz w:val="22"/>
          <w:szCs w:val="22"/>
        </w:rPr>
      </w:pPr>
      <w:r w:rsidRPr="00503E15">
        <w:rPr>
          <w:rFonts w:ascii="Arial" w:hAnsi="Arial" w:cs="Arial"/>
          <w:b/>
          <w:bCs/>
          <w:sz w:val="22"/>
          <w:szCs w:val="22"/>
        </w:rPr>
        <w:t>- за изграждане и обслужване на външно кабелно ел. захранване</w:t>
      </w:r>
      <w:r w:rsidRPr="00503E15">
        <w:rPr>
          <w:rFonts w:ascii="Arial" w:hAnsi="Arial" w:cs="Arial"/>
          <w:sz w:val="22"/>
          <w:szCs w:val="22"/>
        </w:rPr>
        <w:t xml:space="preserve"> в </w:t>
      </w:r>
      <w:r w:rsidRPr="00503E15">
        <w:rPr>
          <w:rFonts w:ascii="Arial" w:hAnsi="Arial" w:cs="Arial"/>
          <w:b/>
          <w:bCs/>
          <w:sz w:val="22"/>
          <w:szCs w:val="22"/>
        </w:rPr>
        <w:t>имоти: 83510.97.4 и 83510.97.5</w:t>
      </w:r>
      <w:r w:rsidRPr="00503E15">
        <w:rPr>
          <w:rFonts w:ascii="Arial" w:hAnsi="Arial" w:cs="Arial"/>
          <w:sz w:val="22"/>
          <w:szCs w:val="22"/>
        </w:rPr>
        <w:t xml:space="preserve"> </w:t>
      </w:r>
      <w:r>
        <w:rPr>
          <w:rFonts w:ascii="Arial" w:hAnsi="Arial" w:cs="Arial"/>
          <w:b/>
          <w:bCs/>
          <w:sz w:val="22"/>
          <w:szCs w:val="22"/>
        </w:rPr>
        <w:t>в земл. на гр. Шумен, с площ 0.</w:t>
      </w:r>
      <w:bookmarkStart w:id="0" w:name="_GoBack"/>
      <w:bookmarkEnd w:id="0"/>
      <w:r w:rsidRPr="00503E15">
        <w:rPr>
          <w:rFonts w:ascii="Arial" w:hAnsi="Arial" w:cs="Arial"/>
          <w:b/>
          <w:bCs/>
          <w:sz w:val="22"/>
          <w:szCs w:val="22"/>
        </w:rPr>
        <w:t>2808 ха;</w:t>
      </w:r>
    </w:p>
    <w:p w:rsidR="00C204B8" w:rsidRPr="00503E15" w:rsidRDefault="00C204B8" w:rsidP="00623A63">
      <w:pPr>
        <w:pStyle w:val="BodyTextIndent2"/>
        <w:spacing w:after="0" w:line="240" w:lineRule="auto"/>
        <w:ind w:left="0"/>
        <w:jc w:val="both"/>
        <w:rPr>
          <w:rFonts w:ascii="Arial" w:hAnsi="Arial" w:cs="Arial"/>
          <w:b/>
          <w:bCs/>
          <w:sz w:val="22"/>
          <w:szCs w:val="22"/>
        </w:rPr>
      </w:pPr>
    </w:p>
    <w:p w:rsidR="00C204B8" w:rsidRPr="00503E15" w:rsidRDefault="00C204B8" w:rsidP="009E61CF">
      <w:pPr>
        <w:pStyle w:val="BodyTextIndent2"/>
        <w:spacing w:after="0" w:line="240" w:lineRule="auto"/>
        <w:ind w:left="0"/>
        <w:jc w:val="both"/>
        <w:outlineLvl w:val="0"/>
        <w:rPr>
          <w:rFonts w:ascii="Arial" w:hAnsi="Arial" w:cs="Arial"/>
          <w:b/>
          <w:bCs/>
          <w:sz w:val="22"/>
          <w:szCs w:val="22"/>
          <w:u w:val="single"/>
        </w:rPr>
      </w:pPr>
      <w:r w:rsidRPr="00503E15">
        <w:rPr>
          <w:rFonts w:ascii="Arial" w:hAnsi="Arial" w:cs="Arial"/>
          <w:b/>
          <w:bCs/>
          <w:sz w:val="22"/>
          <w:szCs w:val="22"/>
          <w:u w:val="single"/>
        </w:rPr>
        <w:t xml:space="preserve">Право на строеж </w:t>
      </w:r>
      <w:r w:rsidRPr="00503E15">
        <w:rPr>
          <w:rFonts w:ascii="Arial" w:hAnsi="Arial" w:cs="Arial"/>
          <w:b/>
          <w:bCs/>
          <w:sz w:val="22"/>
          <w:szCs w:val="22"/>
          <w:u w:val="single"/>
          <w:lang w:val="en-US"/>
        </w:rPr>
        <w:t>(</w:t>
      </w:r>
      <w:r w:rsidRPr="00503E15">
        <w:rPr>
          <w:rFonts w:ascii="Arial" w:hAnsi="Arial" w:cs="Arial"/>
          <w:b/>
          <w:bCs/>
          <w:sz w:val="22"/>
          <w:szCs w:val="22"/>
          <w:u w:val="single"/>
        </w:rPr>
        <w:t>по чл. 54 от ЗГ</w:t>
      </w:r>
      <w:r w:rsidRPr="00503E15">
        <w:rPr>
          <w:rFonts w:ascii="Arial" w:hAnsi="Arial" w:cs="Arial"/>
          <w:b/>
          <w:bCs/>
          <w:sz w:val="22"/>
          <w:szCs w:val="22"/>
          <w:u w:val="single"/>
          <w:lang w:val="en-US"/>
        </w:rPr>
        <w:t>)</w:t>
      </w:r>
      <w:r w:rsidRPr="00503E15">
        <w:rPr>
          <w:rFonts w:ascii="Arial" w:hAnsi="Arial" w:cs="Arial"/>
          <w:b/>
          <w:bCs/>
          <w:sz w:val="22"/>
          <w:szCs w:val="22"/>
          <w:u w:val="single"/>
        </w:rPr>
        <w:t xml:space="preserve"> – 0.107 ха:</w:t>
      </w:r>
    </w:p>
    <w:p w:rsidR="00C204B8" w:rsidRPr="00503E15" w:rsidRDefault="00C204B8" w:rsidP="00623A63">
      <w:pPr>
        <w:pStyle w:val="BodyTextIndent2"/>
        <w:spacing w:after="0" w:line="240" w:lineRule="auto"/>
        <w:ind w:left="0"/>
        <w:jc w:val="both"/>
        <w:rPr>
          <w:rFonts w:ascii="Arial" w:hAnsi="Arial" w:cs="Arial"/>
          <w:b/>
          <w:bCs/>
          <w:sz w:val="22"/>
          <w:szCs w:val="22"/>
        </w:rPr>
      </w:pPr>
    </w:p>
    <w:p w:rsidR="00C204B8" w:rsidRPr="00503E15" w:rsidRDefault="00C204B8" w:rsidP="00623A63">
      <w:pPr>
        <w:pStyle w:val="BodyTextIndent2"/>
        <w:spacing w:after="0" w:line="240" w:lineRule="auto"/>
        <w:ind w:left="0"/>
        <w:jc w:val="both"/>
        <w:rPr>
          <w:rFonts w:ascii="Arial" w:hAnsi="Arial" w:cs="Arial"/>
          <w:sz w:val="22"/>
          <w:szCs w:val="22"/>
        </w:rPr>
      </w:pPr>
      <w:r w:rsidRPr="00503E15">
        <w:rPr>
          <w:rFonts w:ascii="Arial" w:hAnsi="Arial" w:cs="Arial"/>
          <w:b/>
          <w:bCs/>
          <w:sz w:val="22"/>
          <w:szCs w:val="22"/>
        </w:rPr>
        <w:t>- С решение № 560/09.08.2018 г. на МС е учредено безсрочно право на строеж</w:t>
      </w:r>
      <w:r w:rsidRPr="00503E15">
        <w:rPr>
          <w:rFonts w:ascii="Arial" w:hAnsi="Arial" w:cs="Arial"/>
          <w:sz w:val="22"/>
          <w:szCs w:val="22"/>
        </w:rPr>
        <w:t xml:space="preserve"> за изграждане на стълб за телекомуникационно оборудване и съоръжения на техническата инфраструктура към него но обект „</w:t>
      </w:r>
      <w:r w:rsidRPr="00503E15">
        <w:rPr>
          <w:rFonts w:ascii="Arial" w:hAnsi="Arial" w:cs="Arial"/>
          <w:sz w:val="22"/>
          <w:szCs w:val="22"/>
          <w:lang w:val="en-US"/>
        </w:rPr>
        <w:t xml:space="preserve">SHU0129A </w:t>
      </w:r>
      <w:r w:rsidRPr="00503E15">
        <w:rPr>
          <w:rFonts w:ascii="Arial" w:hAnsi="Arial" w:cs="Arial"/>
          <w:sz w:val="22"/>
          <w:szCs w:val="22"/>
        </w:rPr>
        <w:t xml:space="preserve">Дивдядово-нова в полза на „А1 България“ ЕАД – </w:t>
      </w:r>
      <w:r w:rsidRPr="00503E15">
        <w:rPr>
          <w:rFonts w:ascii="Arial" w:hAnsi="Arial" w:cs="Arial"/>
          <w:b/>
          <w:bCs/>
          <w:sz w:val="22"/>
          <w:szCs w:val="22"/>
        </w:rPr>
        <w:t>имот 83510.96.19, земл. на гр. Шумен, с площ 0.1 ха</w:t>
      </w:r>
      <w:r w:rsidRPr="00503E15">
        <w:rPr>
          <w:rFonts w:ascii="Arial" w:hAnsi="Arial" w:cs="Arial"/>
          <w:sz w:val="22"/>
          <w:szCs w:val="22"/>
          <w:lang w:val="en-US"/>
        </w:rPr>
        <w:t xml:space="preserve"> (</w:t>
      </w:r>
      <w:r w:rsidRPr="00503E15">
        <w:rPr>
          <w:rFonts w:ascii="Arial" w:hAnsi="Arial" w:cs="Arial"/>
          <w:sz w:val="22"/>
          <w:szCs w:val="22"/>
        </w:rPr>
        <w:t>части от подотдели 243м,11,13</w:t>
      </w:r>
      <w:r w:rsidRPr="00503E15">
        <w:rPr>
          <w:rFonts w:ascii="Arial" w:hAnsi="Arial" w:cs="Arial"/>
          <w:sz w:val="22"/>
          <w:szCs w:val="22"/>
          <w:lang w:val="en-US"/>
        </w:rPr>
        <w:t>)</w:t>
      </w:r>
      <w:r w:rsidRPr="00503E15">
        <w:rPr>
          <w:rFonts w:ascii="Arial" w:hAnsi="Arial" w:cs="Arial"/>
          <w:sz w:val="22"/>
          <w:szCs w:val="22"/>
        </w:rPr>
        <w:t>;</w:t>
      </w:r>
    </w:p>
    <w:p w:rsidR="00C204B8" w:rsidRPr="00503E15" w:rsidRDefault="00C204B8" w:rsidP="009E61CF">
      <w:pPr>
        <w:pStyle w:val="BodyTextIndent2"/>
        <w:spacing w:before="120" w:after="0" w:line="240" w:lineRule="auto"/>
        <w:ind w:left="0"/>
        <w:jc w:val="both"/>
        <w:rPr>
          <w:rFonts w:ascii="Arial" w:hAnsi="Arial" w:cs="Arial"/>
          <w:b/>
          <w:bCs/>
          <w:sz w:val="22"/>
          <w:szCs w:val="22"/>
        </w:rPr>
      </w:pPr>
      <w:r w:rsidRPr="00503E15">
        <w:rPr>
          <w:rFonts w:ascii="Arial" w:hAnsi="Arial" w:cs="Arial"/>
          <w:b/>
          <w:bCs/>
          <w:sz w:val="22"/>
          <w:szCs w:val="22"/>
        </w:rPr>
        <w:t>- С решение № 624/28.10.2019 г. на МС е учредено безсрочно право на строеж</w:t>
      </w:r>
      <w:r w:rsidRPr="00503E15">
        <w:rPr>
          <w:rFonts w:ascii="Arial" w:hAnsi="Arial" w:cs="Arial"/>
          <w:sz w:val="22"/>
          <w:szCs w:val="22"/>
        </w:rPr>
        <w:t xml:space="preserve"> в полза на ИА „Борба с градушките“ за изграждане на стълб за телекомуникационно оборудване и съоръжения на техническата инфраструктура към него </w:t>
      </w:r>
      <w:r w:rsidRPr="00503E15">
        <w:rPr>
          <w:rFonts w:ascii="Arial" w:hAnsi="Arial" w:cs="Arial"/>
          <w:b/>
          <w:bCs/>
          <w:sz w:val="22"/>
          <w:szCs w:val="22"/>
        </w:rPr>
        <w:t>– имот 83510.97.5, земл. на гр. Шумен, с площ 0.0070 ха;</w:t>
      </w:r>
      <w:r w:rsidRPr="00503E15">
        <w:rPr>
          <w:rFonts w:ascii="Arial" w:hAnsi="Arial" w:cs="Arial"/>
          <w:sz w:val="22"/>
          <w:szCs w:val="22"/>
        </w:rPr>
        <w:t xml:space="preserve">   </w:t>
      </w:r>
    </w:p>
    <w:p w:rsidR="00C204B8" w:rsidRDefault="00C204B8" w:rsidP="00623A63">
      <w:pPr>
        <w:pStyle w:val="BodyTextIndent2"/>
        <w:spacing w:after="0" w:line="240" w:lineRule="auto"/>
        <w:ind w:left="0"/>
        <w:jc w:val="both"/>
        <w:rPr>
          <w:rFonts w:ascii="Arial" w:hAnsi="Arial" w:cs="Arial"/>
          <w:b/>
          <w:bCs/>
          <w:sz w:val="22"/>
          <w:szCs w:val="22"/>
          <w:u w:val="single"/>
        </w:rPr>
      </w:pPr>
    </w:p>
    <w:p w:rsidR="00C204B8" w:rsidRPr="00503E15" w:rsidRDefault="00C204B8" w:rsidP="009E61CF">
      <w:pPr>
        <w:pStyle w:val="BodyTextIndent2"/>
        <w:spacing w:after="0" w:line="240" w:lineRule="auto"/>
        <w:ind w:left="0"/>
        <w:jc w:val="both"/>
        <w:outlineLvl w:val="0"/>
        <w:rPr>
          <w:rFonts w:ascii="Arial" w:hAnsi="Arial" w:cs="Arial"/>
          <w:b/>
          <w:bCs/>
          <w:sz w:val="22"/>
          <w:szCs w:val="22"/>
          <w:u w:val="single"/>
        </w:rPr>
      </w:pPr>
      <w:r w:rsidRPr="00503E15">
        <w:rPr>
          <w:rFonts w:ascii="Arial" w:hAnsi="Arial" w:cs="Arial"/>
          <w:b/>
          <w:bCs/>
          <w:sz w:val="22"/>
          <w:szCs w:val="22"/>
          <w:u w:val="single"/>
        </w:rPr>
        <w:t>Право на ползване по чл. 69 от ЗГ  - 0.0400 ха:</w:t>
      </w:r>
    </w:p>
    <w:p w:rsidR="00C204B8" w:rsidRPr="00503E15" w:rsidRDefault="00C204B8" w:rsidP="00623A63">
      <w:pPr>
        <w:pStyle w:val="BodyTextIndent2"/>
        <w:spacing w:after="0" w:line="240" w:lineRule="auto"/>
        <w:ind w:left="0"/>
        <w:jc w:val="both"/>
        <w:rPr>
          <w:rFonts w:ascii="Arial" w:hAnsi="Arial" w:cs="Arial"/>
          <w:b/>
          <w:bCs/>
          <w:sz w:val="22"/>
          <w:szCs w:val="22"/>
        </w:rPr>
      </w:pPr>
    </w:p>
    <w:p w:rsidR="00C204B8" w:rsidRPr="00503E15" w:rsidRDefault="00C204B8" w:rsidP="00623A63">
      <w:pPr>
        <w:pStyle w:val="BodyTextIndent2"/>
        <w:numPr>
          <w:ilvl w:val="0"/>
          <w:numId w:val="35"/>
        </w:numPr>
        <w:spacing w:after="0" w:line="240" w:lineRule="auto"/>
        <w:ind w:left="0" w:firstLine="0"/>
        <w:jc w:val="both"/>
        <w:rPr>
          <w:rFonts w:ascii="Arial" w:hAnsi="Arial" w:cs="Arial"/>
          <w:b/>
          <w:bCs/>
          <w:sz w:val="22"/>
          <w:szCs w:val="22"/>
        </w:rPr>
      </w:pPr>
      <w:r w:rsidRPr="00503E15">
        <w:rPr>
          <w:rFonts w:ascii="Arial" w:hAnsi="Arial" w:cs="Arial"/>
          <w:b/>
          <w:bCs/>
          <w:sz w:val="22"/>
          <w:szCs w:val="22"/>
        </w:rPr>
        <w:t xml:space="preserve">Със заповед № РД49-564/22.12.2015 г. на МЗХ е учредено право на ползване за срок от 30 г. </w:t>
      </w:r>
      <w:r w:rsidRPr="00503E15">
        <w:rPr>
          <w:rFonts w:ascii="Arial" w:hAnsi="Arial" w:cs="Arial"/>
          <w:sz w:val="22"/>
          <w:szCs w:val="22"/>
        </w:rPr>
        <w:t>в полза на БТК за разполагане на телекомуникационно площадково съоръжение със система за затежняване  и наземно фундиране - приемо-предавателна станция</w:t>
      </w:r>
      <w:r w:rsidRPr="00503E15">
        <w:rPr>
          <w:rFonts w:ascii="Arial" w:hAnsi="Arial" w:cs="Arial"/>
          <w:b/>
          <w:bCs/>
          <w:sz w:val="22"/>
          <w:szCs w:val="22"/>
        </w:rPr>
        <w:t xml:space="preserve"> – имот 000040 в земл. на с. Белокопитово с площ 0,0400 ха –</w:t>
      </w:r>
      <w:r w:rsidRPr="00503E15">
        <w:rPr>
          <w:rFonts w:ascii="Arial" w:hAnsi="Arial" w:cs="Arial"/>
          <w:sz w:val="22"/>
          <w:szCs w:val="22"/>
          <w:lang w:val="en-US"/>
        </w:rPr>
        <w:t>(</w:t>
      </w:r>
      <w:r w:rsidRPr="00503E15">
        <w:rPr>
          <w:rFonts w:ascii="Arial" w:hAnsi="Arial" w:cs="Arial"/>
          <w:sz w:val="22"/>
          <w:szCs w:val="22"/>
        </w:rPr>
        <w:t>част от подотдел 62 „и“</w:t>
      </w:r>
      <w:r w:rsidRPr="00503E15">
        <w:rPr>
          <w:rFonts w:ascii="Arial" w:hAnsi="Arial" w:cs="Arial"/>
          <w:sz w:val="22"/>
          <w:szCs w:val="22"/>
          <w:lang w:val="en-US"/>
        </w:rPr>
        <w:t>)</w:t>
      </w:r>
      <w:r w:rsidRPr="00503E15">
        <w:rPr>
          <w:rFonts w:ascii="Arial" w:hAnsi="Arial" w:cs="Arial"/>
          <w:sz w:val="22"/>
          <w:szCs w:val="22"/>
        </w:rPr>
        <w:t>;</w:t>
      </w:r>
    </w:p>
    <w:p w:rsidR="00C204B8" w:rsidRPr="00503E15" w:rsidRDefault="00C204B8" w:rsidP="00623A63">
      <w:pPr>
        <w:pStyle w:val="BodyTextIndent2"/>
        <w:spacing w:after="0" w:line="240" w:lineRule="auto"/>
        <w:ind w:left="0" w:firstLine="708"/>
        <w:jc w:val="both"/>
        <w:rPr>
          <w:rFonts w:ascii="Arial" w:hAnsi="Arial" w:cs="Arial"/>
          <w:b/>
          <w:bCs/>
          <w:sz w:val="22"/>
          <w:szCs w:val="22"/>
        </w:rPr>
      </w:pPr>
    </w:p>
    <w:p w:rsidR="00C204B8" w:rsidRPr="00503E15" w:rsidRDefault="00C204B8" w:rsidP="00623A63">
      <w:pPr>
        <w:pStyle w:val="BodyTextIndent2"/>
        <w:spacing w:after="0" w:line="240" w:lineRule="auto"/>
        <w:ind w:left="0"/>
        <w:jc w:val="both"/>
        <w:rPr>
          <w:rFonts w:ascii="Arial" w:hAnsi="Arial" w:cs="Arial"/>
          <w:b/>
          <w:bCs/>
          <w:sz w:val="22"/>
          <w:szCs w:val="22"/>
        </w:rPr>
      </w:pPr>
      <w:r w:rsidRPr="00503E15">
        <w:rPr>
          <w:rFonts w:ascii="Arial" w:hAnsi="Arial" w:cs="Arial"/>
          <w:b/>
          <w:bCs/>
          <w:sz w:val="22"/>
          <w:szCs w:val="22"/>
          <w:u w:val="single"/>
        </w:rPr>
        <w:t>Право на ползване за у</w:t>
      </w:r>
      <w:r>
        <w:rPr>
          <w:rFonts w:ascii="Arial" w:hAnsi="Arial" w:cs="Arial"/>
          <w:b/>
          <w:bCs/>
          <w:sz w:val="22"/>
          <w:szCs w:val="22"/>
          <w:u w:val="single"/>
        </w:rPr>
        <w:t>стройване на постоянни пчелини з</w:t>
      </w:r>
      <w:r w:rsidRPr="00503E15">
        <w:rPr>
          <w:rFonts w:ascii="Arial" w:hAnsi="Arial" w:cs="Arial"/>
          <w:b/>
          <w:bCs/>
          <w:sz w:val="22"/>
          <w:szCs w:val="22"/>
          <w:u w:val="single"/>
        </w:rPr>
        <w:t>а срок от 10 г.</w:t>
      </w:r>
      <w:r w:rsidRPr="00503E15">
        <w:rPr>
          <w:rFonts w:ascii="Arial" w:hAnsi="Arial" w:cs="Arial"/>
          <w:sz w:val="22"/>
          <w:szCs w:val="22"/>
        </w:rPr>
        <w:t xml:space="preserve"> със заповеди на директора  на ТП „ДГС Шумен“</w:t>
      </w:r>
      <w:r w:rsidRPr="00503E15">
        <w:rPr>
          <w:rFonts w:ascii="Arial" w:hAnsi="Arial" w:cs="Arial"/>
          <w:b/>
          <w:bCs/>
          <w:sz w:val="22"/>
          <w:szCs w:val="22"/>
        </w:rPr>
        <w:t>–  1.2251 ха:</w:t>
      </w:r>
    </w:p>
    <w:p w:rsidR="00C204B8" w:rsidRPr="00503E15" w:rsidRDefault="00C204B8" w:rsidP="00623A63">
      <w:pPr>
        <w:pStyle w:val="BodyTextIndent2"/>
        <w:spacing w:after="0" w:line="240" w:lineRule="auto"/>
        <w:ind w:left="0"/>
        <w:jc w:val="both"/>
        <w:rPr>
          <w:rFonts w:ascii="Arial" w:hAnsi="Arial" w:cs="Arial"/>
          <w:b/>
          <w:bCs/>
          <w:sz w:val="22"/>
          <w:szCs w:val="22"/>
        </w:rPr>
      </w:pPr>
    </w:p>
    <w:p w:rsidR="00C204B8" w:rsidRPr="00503E15" w:rsidRDefault="00C204B8" w:rsidP="00623A63">
      <w:pPr>
        <w:pStyle w:val="BodyTextIndent2"/>
        <w:numPr>
          <w:ilvl w:val="0"/>
          <w:numId w:val="34"/>
        </w:numPr>
        <w:spacing w:after="0" w:line="240" w:lineRule="auto"/>
        <w:ind w:left="0" w:firstLine="0"/>
        <w:jc w:val="both"/>
        <w:rPr>
          <w:rFonts w:ascii="Arial" w:hAnsi="Arial" w:cs="Arial"/>
          <w:b/>
          <w:bCs/>
          <w:sz w:val="22"/>
          <w:szCs w:val="22"/>
        </w:rPr>
      </w:pPr>
      <w:r w:rsidRPr="00503E15">
        <w:rPr>
          <w:rFonts w:ascii="Arial" w:hAnsi="Arial" w:cs="Arial"/>
          <w:b/>
          <w:bCs/>
          <w:sz w:val="22"/>
          <w:szCs w:val="22"/>
        </w:rPr>
        <w:t xml:space="preserve">Заповед № 109/28.03.2017 г. – имот 03633.11.108 </w:t>
      </w:r>
      <w:r w:rsidRPr="00503E15">
        <w:rPr>
          <w:rFonts w:ascii="Arial" w:hAnsi="Arial" w:cs="Arial"/>
          <w:sz w:val="22"/>
          <w:szCs w:val="22"/>
        </w:rPr>
        <w:t>в земл. на с. Белокопитово</w:t>
      </w:r>
      <w:r w:rsidRPr="00503E15">
        <w:rPr>
          <w:rFonts w:ascii="Arial" w:hAnsi="Arial" w:cs="Arial"/>
          <w:b/>
          <w:bCs/>
          <w:sz w:val="22"/>
          <w:szCs w:val="22"/>
        </w:rPr>
        <w:t xml:space="preserve"> с площ 0.1075 ха</w:t>
      </w:r>
      <w:r w:rsidRPr="00503E15">
        <w:rPr>
          <w:rFonts w:ascii="Arial" w:hAnsi="Arial" w:cs="Arial"/>
          <w:sz w:val="22"/>
          <w:szCs w:val="22"/>
        </w:rPr>
        <w:t xml:space="preserve"> </w:t>
      </w:r>
      <w:r w:rsidRPr="00503E15">
        <w:rPr>
          <w:rFonts w:ascii="Arial" w:hAnsi="Arial" w:cs="Arial"/>
          <w:sz w:val="22"/>
          <w:szCs w:val="22"/>
          <w:lang w:val="en-US"/>
        </w:rPr>
        <w:t>(</w:t>
      </w:r>
      <w:r w:rsidRPr="00503E15">
        <w:rPr>
          <w:rFonts w:ascii="Arial" w:hAnsi="Arial" w:cs="Arial"/>
          <w:sz w:val="22"/>
          <w:szCs w:val="22"/>
        </w:rPr>
        <w:t>част от подотдел 62 „и“</w:t>
      </w:r>
      <w:r w:rsidRPr="00503E15">
        <w:rPr>
          <w:rFonts w:ascii="Arial" w:hAnsi="Arial" w:cs="Arial"/>
          <w:sz w:val="22"/>
          <w:szCs w:val="22"/>
          <w:lang w:val="en-US"/>
        </w:rPr>
        <w:t>)</w:t>
      </w:r>
      <w:r w:rsidRPr="00503E15">
        <w:rPr>
          <w:rFonts w:ascii="Arial" w:hAnsi="Arial" w:cs="Arial"/>
          <w:sz w:val="22"/>
          <w:szCs w:val="22"/>
        </w:rPr>
        <w:t>;</w:t>
      </w:r>
    </w:p>
    <w:p w:rsidR="00C204B8" w:rsidRPr="00503E15" w:rsidRDefault="00C204B8" w:rsidP="00623A63">
      <w:pPr>
        <w:pStyle w:val="BodyTextIndent2"/>
        <w:numPr>
          <w:ilvl w:val="0"/>
          <w:numId w:val="34"/>
        </w:numPr>
        <w:spacing w:after="0" w:line="240" w:lineRule="auto"/>
        <w:ind w:left="0" w:firstLine="0"/>
        <w:jc w:val="both"/>
        <w:rPr>
          <w:rFonts w:ascii="Arial" w:hAnsi="Arial" w:cs="Arial"/>
          <w:sz w:val="22"/>
          <w:szCs w:val="22"/>
        </w:rPr>
      </w:pPr>
      <w:r w:rsidRPr="00503E15">
        <w:rPr>
          <w:rFonts w:ascii="Arial" w:hAnsi="Arial" w:cs="Arial"/>
          <w:b/>
          <w:bCs/>
          <w:sz w:val="22"/>
          <w:szCs w:val="22"/>
        </w:rPr>
        <w:t>Заповед № 223/12.05.2017 г. – имот 53240.04.203 в земл. на с. Овчарово с площ 0.1008 ха</w:t>
      </w:r>
      <w:r w:rsidRPr="00503E15">
        <w:rPr>
          <w:rFonts w:ascii="Arial" w:hAnsi="Arial" w:cs="Arial"/>
          <w:sz w:val="22"/>
          <w:szCs w:val="22"/>
        </w:rPr>
        <w:t xml:space="preserve"> </w:t>
      </w:r>
      <w:r w:rsidRPr="00503E15">
        <w:rPr>
          <w:rFonts w:ascii="Arial" w:hAnsi="Arial" w:cs="Arial"/>
          <w:sz w:val="22"/>
          <w:szCs w:val="22"/>
          <w:lang w:val="en-US"/>
        </w:rPr>
        <w:t>(</w:t>
      </w:r>
      <w:r w:rsidRPr="00503E15">
        <w:rPr>
          <w:rFonts w:ascii="Arial" w:hAnsi="Arial" w:cs="Arial"/>
          <w:sz w:val="22"/>
          <w:szCs w:val="22"/>
        </w:rPr>
        <w:t>част от подотдел 129 „е“</w:t>
      </w:r>
      <w:r w:rsidRPr="00503E15">
        <w:rPr>
          <w:rFonts w:ascii="Arial" w:hAnsi="Arial" w:cs="Arial"/>
          <w:sz w:val="22"/>
          <w:szCs w:val="22"/>
          <w:lang w:val="en-US"/>
        </w:rPr>
        <w:t>)</w:t>
      </w:r>
      <w:r w:rsidRPr="00503E15">
        <w:rPr>
          <w:rFonts w:ascii="Arial" w:hAnsi="Arial" w:cs="Arial"/>
          <w:sz w:val="22"/>
          <w:szCs w:val="22"/>
        </w:rPr>
        <w:t>;</w:t>
      </w:r>
    </w:p>
    <w:p w:rsidR="00C204B8" w:rsidRPr="00503E15" w:rsidRDefault="00C204B8" w:rsidP="00623A63">
      <w:pPr>
        <w:pStyle w:val="BodyTextIndent2"/>
        <w:numPr>
          <w:ilvl w:val="0"/>
          <w:numId w:val="34"/>
        </w:numPr>
        <w:spacing w:after="0" w:line="240" w:lineRule="auto"/>
        <w:ind w:left="0" w:firstLine="0"/>
        <w:jc w:val="both"/>
        <w:rPr>
          <w:rFonts w:ascii="Arial" w:hAnsi="Arial" w:cs="Arial"/>
          <w:b/>
          <w:bCs/>
          <w:sz w:val="22"/>
          <w:szCs w:val="22"/>
        </w:rPr>
      </w:pPr>
      <w:r w:rsidRPr="00503E15">
        <w:rPr>
          <w:rFonts w:ascii="Arial" w:hAnsi="Arial" w:cs="Arial"/>
          <w:b/>
          <w:bCs/>
          <w:sz w:val="22"/>
          <w:szCs w:val="22"/>
        </w:rPr>
        <w:t xml:space="preserve">Заповед № 109/07.03.2018 г. </w:t>
      </w:r>
      <w:r w:rsidRPr="00503E15">
        <w:rPr>
          <w:rFonts w:ascii="Arial" w:hAnsi="Arial" w:cs="Arial"/>
          <w:sz w:val="22"/>
          <w:szCs w:val="22"/>
        </w:rPr>
        <w:t>–</w:t>
      </w:r>
      <w:r w:rsidRPr="00503E15">
        <w:rPr>
          <w:rFonts w:ascii="Arial" w:hAnsi="Arial" w:cs="Arial"/>
          <w:b/>
          <w:bCs/>
          <w:sz w:val="22"/>
          <w:szCs w:val="22"/>
        </w:rPr>
        <w:t xml:space="preserve"> имот 53240.57.204 в земл. на с. Овчарово с площ 0.1780 ха</w:t>
      </w:r>
      <w:r w:rsidRPr="00503E15">
        <w:rPr>
          <w:rFonts w:ascii="Arial" w:hAnsi="Arial" w:cs="Arial"/>
          <w:sz w:val="22"/>
          <w:szCs w:val="22"/>
        </w:rPr>
        <w:t xml:space="preserve"> </w:t>
      </w:r>
      <w:r w:rsidRPr="00503E15">
        <w:rPr>
          <w:rFonts w:ascii="Arial" w:hAnsi="Arial" w:cs="Arial"/>
          <w:sz w:val="22"/>
          <w:szCs w:val="22"/>
          <w:lang w:val="en-US"/>
        </w:rPr>
        <w:t>(</w:t>
      </w:r>
      <w:r w:rsidRPr="00503E15">
        <w:rPr>
          <w:rFonts w:ascii="Arial" w:hAnsi="Arial" w:cs="Arial"/>
          <w:sz w:val="22"/>
          <w:szCs w:val="22"/>
        </w:rPr>
        <w:t>част от подотдел 62 „и“</w:t>
      </w:r>
      <w:r w:rsidRPr="00503E15">
        <w:rPr>
          <w:rFonts w:ascii="Arial" w:hAnsi="Arial" w:cs="Arial"/>
          <w:sz w:val="22"/>
          <w:szCs w:val="22"/>
          <w:lang w:val="en-US"/>
        </w:rPr>
        <w:t>)</w:t>
      </w:r>
      <w:r w:rsidRPr="00503E15">
        <w:rPr>
          <w:rFonts w:ascii="Arial" w:hAnsi="Arial" w:cs="Arial"/>
          <w:b/>
          <w:bCs/>
          <w:sz w:val="22"/>
          <w:szCs w:val="22"/>
        </w:rPr>
        <w:t>;</w:t>
      </w:r>
    </w:p>
    <w:p w:rsidR="00C204B8" w:rsidRPr="00503E15" w:rsidRDefault="00C204B8" w:rsidP="00623A63">
      <w:pPr>
        <w:pStyle w:val="BodyTextIndent2"/>
        <w:numPr>
          <w:ilvl w:val="0"/>
          <w:numId w:val="34"/>
        </w:numPr>
        <w:spacing w:after="0" w:line="240" w:lineRule="auto"/>
        <w:ind w:left="0" w:firstLine="0"/>
        <w:jc w:val="both"/>
        <w:rPr>
          <w:rFonts w:ascii="Arial" w:hAnsi="Arial" w:cs="Arial"/>
          <w:b/>
          <w:bCs/>
          <w:sz w:val="22"/>
          <w:szCs w:val="22"/>
        </w:rPr>
      </w:pPr>
      <w:r w:rsidRPr="00503E15">
        <w:rPr>
          <w:rFonts w:ascii="Arial" w:hAnsi="Arial" w:cs="Arial"/>
          <w:b/>
          <w:bCs/>
          <w:sz w:val="22"/>
          <w:szCs w:val="22"/>
        </w:rPr>
        <w:t xml:space="preserve">Заповед № 110/07.03.2018 г.–  имот 5187.911.4 в земл. на с. Салманово с площ 0.2200 ха </w:t>
      </w:r>
      <w:r w:rsidRPr="00503E15">
        <w:rPr>
          <w:rFonts w:ascii="Arial" w:hAnsi="Arial" w:cs="Arial"/>
          <w:sz w:val="22"/>
          <w:szCs w:val="22"/>
          <w:lang w:val="en-US"/>
        </w:rPr>
        <w:t>(</w:t>
      </w:r>
      <w:r w:rsidRPr="00503E15">
        <w:rPr>
          <w:rFonts w:ascii="Arial" w:hAnsi="Arial" w:cs="Arial"/>
          <w:sz w:val="22"/>
          <w:szCs w:val="22"/>
        </w:rPr>
        <w:t>част от подотдел 93 „ж“</w:t>
      </w:r>
      <w:r w:rsidRPr="00503E15">
        <w:rPr>
          <w:rFonts w:ascii="Arial" w:hAnsi="Arial" w:cs="Arial"/>
          <w:sz w:val="22"/>
          <w:szCs w:val="22"/>
          <w:lang w:val="en-US"/>
        </w:rPr>
        <w:t>)</w:t>
      </w:r>
      <w:r w:rsidRPr="00503E15">
        <w:rPr>
          <w:rFonts w:ascii="Arial" w:hAnsi="Arial" w:cs="Arial"/>
          <w:sz w:val="22"/>
          <w:szCs w:val="22"/>
        </w:rPr>
        <w:t>;</w:t>
      </w:r>
    </w:p>
    <w:p w:rsidR="00C204B8" w:rsidRPr="00503E15" w:rsidRDefault="00C204B8" w:rsidP="00623A63">
      <w:pPr>
        <w:pStyle w:val="BodyTextIndent2"/>
        <w:numPr>
          <w:ilvl w:val="0"/>
          <w:numId w:val="34"/>
        </w:numPr>
        <w:spacing w:after="0" w:line="240" w:lineRule="auto"/>
        <w:ind w:left="0" w:firstLine="0"/>
        <w:jc w:val="both"/>
        <w:rPr>
          <w:rFonts w:ascii="Arial" w:hAnsi="Arial" w:cs="Arial"/>
          <w:b/>
          <w:bCs/>
          <w:sz w:val="22"/>
          <w:szCs w:val="22"/>
        </w:rPr>
      </w:pPr>
      <w:r w:rsidRPr="00503E15">
        <w:rPr>
          <w:rFonts w:ascii="Arial" w:hAnsi="Arial" w:cs="Arial"/>
          <w:b/>
          <w:bCs/>
          <w:sz w:val="22"/>
          <w:szCs w:val="22"/>
        </w:rPr>
        <w:t xml:space="preserve">Заповед № 531/0.10.2018 г. – имот 65187.903.16 в земл. на с. Салманово с площ 0.1450 ха </w:t>
      </w:r>
      <w:r w:rsidRPr="00503E15">
        <w:rPr>
          <w:rFonts w:ascii="Arial" w:hAnsi="Arial" w:cs="Arial"/>
          <w:sz w:val="22"/>
          <w:szCs w:val="22"/>
          <w:lang w:val="en-US"/>
        </w:rPr>
        <w:t>(</w:t>
      </w:r>
      <w:r w:rsidRPr="00503E15">
        <w:rPr>
          <w:rFonts w:ascii="Arial" w:hAnsi="Arial" w:cs="Arial"/>
          <w:sz w:val="22"/>
          <w:szCs w:val="22"/>
        </w:rPr>
        <w:t>част от подотдел 102 „2“</w:t>
      </w:r>
      <w:r w:rsidRPr="00503E15">
        <w:rPr>
          <w:rFonts w:ascii="Arial" w:hAnsi="Arial" w:cs="Arial"/>
          <w:sz w:val="22"/>
          <w:szCs w:val="22"/>
          <w:lang w:val="en-US"/>
        </w:rPr>
        <w:t>)</w:t>
      </w:r>
      <w:r w:rsidRPr="00503E15">
        <w:rPr>
          <w:rFonts w:ascii="Arial" w:hAnsi="Arial" w:cs="Arial"/>
          <w:sz w:val="22"/>
          <w:szCs w:val="22"/>
        </w:rPr>
        <w:t>;</w:t>
      </w:r>
    </w:p>
    <w:p w:rsidR="00C204B8" w:rsidRPr="00503E15" w:rsidRDefault="00C204B8" w:rsidP="00623A63">
      <w:pPr>
        <w:pStyle w:val="BodyTextIndent2"/>
        <w:numPr>
          <w:ilvl w:val="0"/>
          <w:numId w:val="34"/>
        </w:numPr>
        <w:spacing w:after="0" w:line="240" w:lineRule="auto"/>
        <w:ind w:left="0" w:firstLine="0"/>
        <w:jc w:val="both"/>
        <w:rPr>
          <w:rFonts w:ascii="Arial" w:hAnsi="Arial" w:cs="Arial"/>
          <w:b/>
          <w:bCs/>
          <w:sz w:val="22"/>
          <w:szCs w:val="22"/>
        </w:rPr>
      </w:pPr>
      <w:r w:rsidRPr="00503E15">
        <w:rPr>
          <w:rFonts w:ascii="Arial" w:hAnsi="Arial" w:cs="Arial"/>
          <w:b/>
          <w:bCs/>
          <w:sz w:val="22"/>
          <w:szCs w:val="22"/>
        </w:rPr>
        <w:t>Заповед № 167/28.03.2019 г. – имот 17573.26.272 в земл. на с. Градище с площ 0.1065 ха</w:t>
      </w:r>
      <w:r w:rsidRPr="00503E15">
        <w:rPr>
          <w:rFonts w:ascii="Arial" w:hAnsi="Arial" w:cs="Arial"/>
          <w:sz w:val="22"/>
          <w:szCs w:val="22"/>
        </w:rPr>
        <w:t xml:space="preserve"> </w:t>
      </w:r>
      <w:r w:rsidRPr="00503E15">
        <w:rPr>
          <w:rFonts w:ascii="Arial" w:hAnsi="Arial" w:cs="Arial"/>
          <w:sz w:val="22"/>
          <w:szCs w:val="22"/>
          <w:lang w:val="en-US"/>
        </w:rPr>
        <w:t>(</w:t>
      </w:r>
      <w:r w:rsidRPr="00503E15">
        <w:rPr>
          <w:rFonts w:ascii="Arial" w:hAnsi="Arial" w:cs="Arial"/>
          <w:sz w:val="22"/>
          <w:szCs w:val="22"/>
        </w:rPr>
        <w:t>част от подотдел 56 „б“</w:t>
      </w:r>
      <w:r w:rsidRPr="00503E15">
        <w:rPr>
          <w:rFonts w:ascii="Arial" w:hAnsi="Arial" w:cs="Arial"/>
          <w:sz w:val="22"/>
          <w:szCs w:val="22"/>
          <w:lang w:val="en-US"/>
        </w:rPr>
        <w:t>)</w:t>
      </w:r>
      <w:r w:rsidRPr="00503E15">
        <w:rPr>
          <w:rFonts w:ascii="Arial" w:hAnsi="Arial" w:cs="Arial"/>
          <w:sz w:val="22"/>
          <w:szCs w:val="22"/>
        </w:rPr>
        <w:t>;</w:t>
      </w:r>
    </w:p>
    <w:p w:rsidR="00C204B8" w:rsidRPr="00503E15" w:rsidRDefault="00C204B8" w:rsidP="00623A63">
      <w:pPr>
        <w:pStyle w:val="BodyTextIndent2"/>
        <w:numPr>
          <w:ilvl w:val="0"/>
          <w:numId w:val="34"/>
        </w:numPr>
        <w:spacing w:after="0" w:line="240" w:lineRule="auto"/>
        <w:ind w:left="0" w:firstLine="0"/>
        <w:jc w:val="both"/>
        <w:rPr>
          <w:rFonts w:ascii="Arial" w:hAnsi="Arial" w:cs="Arial"/>
          <w:sz w:val="22"/>
          <w:szCs w:val="22"/>
        </w:rPr>
      </w:pPr>
      <w:r w:rsidRPr="00503E15">
        <w:rPr>
          <w:rFonts w:ascii="Arial" w:hAnsi="Arial" w:cs="Arial"/>
          <w:b/>
          <w:bCs/>
          <w:sz w:val="22"/>
          <w:szCs w:val="22"/>
        </w:rPr>
        <w:t>Заповед № 316/14.06.2019 г.</w:t>
      </w:r>
      <w:r w:rsidRPr="00503E15">
        <w:rPr>
          <w:rFonts w:ascii="Arial" w:hAnsi="Arial" w:cs="Arial"/>
          <w:sz w:val="22"/>
          <w:szCs w:val="22"/>
        </w:rPr>
        <w:t xml:space="preserve"> </w:t>
      </w:r>
      <w:r w:rsidRPr="00503E15">
        <w:rPr>
          <w:rFonts w:ascii="Arial" w:hAnsi="Arial" w:cs="Arial"/>
          <w:b/>
          <w:bCs/>
          <w:sz w:val="22"/>
          <w:szCs w:val="22"/>
        </w:rPr>
        <w:t>– имот 53240.56.240 в земл. на с. Овчарово с площ 0.1500 ха</w:t>
      </w:r>
      <w:r w:rsidRPr="00503E15">
        <w:rPr>
          <w:rFonts w:ascii="Arial" w:hAnsi="Arial" w:cs="Arial"/>
          <w:sz w:val="22"/>
          <w:szCs w:val="22"/>
        </w:rPr>
        <w:t xml:space="preserve"> </w:t>
      </w:r>
      <w:r w:rsidRPr="00503E15">
        <w:rPr>
          <w:rFonts w:ascii="Arial" w:hAnsi="Arial" w:cs="Arial"/>
          <w:sz w:val="22"/>
          <w:szCs w:val="22"/>
          <w:lang w:val="en-US"/>
        </w:rPr>
        <w:t>(</w:t>
      </w:r>
      <w:r w:rsidRPr="00503E15">
        <w:rPr>
          <w:rFonts w:ascii="Arial" w:hAnsi="Arial" w:cs="Arial"/>
          <w:sz w:val="22"/>
          <w:szCs w:val="22"/>
        </w:rPr>
        <w:t>част от подотдел 122 „з“</w:t>
      </w:r>
      <w:r w:rsidRPr="00503E15">
        <w:rPr>
          <w:rFonts w:ascii="Arial" w:hAnsi="Arial" w:cs="Arial"/>
          <w:sz w:val="22"/>
          <w:szCs w:val="22"/>
          <w:lang w:val="en-US"/>
        </w:rPr>
        <w:t>)</w:t>
      </w:r>
      <w:r w:rsidRPr="00503E15">
        <w:rPr>
          <w:rFonts w:ascii="Arial" w:hAnsi="Arial" w:cs="Arial"/>
          <w:sz w:val="22"/>
          <w:szCs w:val="22"/>
        </w:rPr>
        <w:t>;</w:t>
      </w:r>
    </w:p>
    <w:p w:rsidR="00C204B8" w:rsidRPr="00503E15" w:rsidRDefault="00C204B8" w:rsidP="00623A63">
      <w:pPr>
        <w:pStyle w:val="BodyTextIndent2"/>
        <w:numPr>
          <w:ilvl w:val="0"/>
          <w:numId w:val="34"/>
        </w:numPr>
        <w:spacing w:after="0" w:line="240" w:lineRule="auto"/>
        <w:ind w:left="0" w:firstLine="0"/>
        <w:jc w:val="both"/>
        <w:rPr>
          <w:rFonts w:ascii="Arial" w:hAnsi="Arial" w:cs="Arial"/>
          <w:sz w:val="22"/>
          <w:szCs w:val="22"/>
        </w:rPr>
      </w:pPr>
      <w:r w:rsidRPr="00503E15">
        <w:rPr>
          <w:rFonts w:ascii="Arial" w:hAnsi="Arial" w:cs="Arial"/>
          <w:b/>
          <w:bCs/>
          <w:sz w:val="22"/>
          <w:szCs w:val="22"/>
        </w:rPr>
        <w:t xml:space="preserve">Заповед № 568/13.11.2019 г. – имот 38892.141.141 в земл. на с. Овчарово с площ 0.2173 ха </w:t>
      </w:r>
      <w:r w:rsidRPr="00503E15">
        <w:rPr>
          <w:rFonts w:ascii="Arial" w:hAnsi="Arial" w:cs="Arial"/>
          <w:sz w:val="22"/>
          <w:szCs w:val="22"/>
          <w:lang w:val="en-US"/>
        </w:rPr>
        <w:t>(</w:t>
      </w:r>
      <w:r w:rsidRPr="00503E15">
        <w:rPr>
          <w:rFonts w:ascii="Arial" w:hAnsi="Arial" w:cs="Arial"/>
          <w:sz w:val="22"/>
          <w:szCs w:val="22"/>
        </w:rPr>
        <w:t>част от подотдел 123 „и“</w:t>
      </w:r>
      <w:r w:rsidRPr="00503E15">
        <w:rPr>
          <w:rFonts w:ascii="Arial" w:hAnsi="Arial" w:cs="Arial"/>
          <w:sz w:val="22"/>
          <w:szCs w:val="22"/>
          <w:lang w:val="en-US"/>
        </w:rPr>
        <w:t>)</w:t>
      </w:r>
      <w:r w:rsidRPr="00503E15">
        <w:rPr>
          <w:rFonts w:ascii="Arial" w:hAnsi="Arial" w:cs="Arial"/>
          <w:sz w:val="22"/>
          <w:szCs w:val="22"/>
        </w:rPr>
        <w:t xml:space="preserve">; </w:t>
      </w:r>
    </w:p>
    <w:p w:rsidR="00C204B8" w:rsidRPr="00503E15" w:rsidRDefault="00C204B8" w:rsidP="00623A63">
      <w:pPr>
        <w:pStyle w:val="BodyTextIndent2"/>
        <w:spacing w:after="0" w:line="240" w:lineRule="auto"/>
        <w:ind w:left="0"/>
        <w:jc w:val="both"/>
        <w:rPr>
          <w:rFonts w:ascii="Arial" w:hAnsi="Arial" w:cs="Arial"/>
          <w:b/>
          <w:bCs/>
          <w:sz w:val="22"/>
          <w:szCs w:val="22"/>
          <w:u w:val="single"/>
        </w:rPr>
      </w:pPr>
      <w:r w:rsidRPr="00503E15">
        <w:rPr>
          <w:rFonts w:ascii="Arial" w:hAnsi="Arial" w:cs="Arial"/>
          <w:b/>
          <w:bCs/>
          <w:sz w:val="22"/>
          <w:szCs w:val="22"/>
          <w:u w:val="single"/>
        </w:rPr>
        <w:t xml:space="preserve">Строителство по реда на Наредба № 5/31.04.2014 г. за строителство в горските територии без промяна на предназначението:  </w:t>
      </w:r>
    </w:p>
    <w:p w:rsidR="00C204B8" w:rsidRPr="00503E15" w:rsidRDefault="00C204B8" w:rsidP="00623A63">
      <w:pPr>
        <w:pStyle w:val="BodyTextIndent2"/>
        <w:spacing w:after="0" w:line="240" w:lineRule="auto"/>
        <w:ind w:left="0" w:firstLine="720"/>
        <w:jc w:val="both"/>
        <w:rPr>
          <w:rFonts w:ascii="Arial" w:hAnsi="Arial" w:cs="Arial"/>
          <w:sz w:val="22"/>
          <w:szCs w:val="22"/>
          <w:u w:val="single"/>
        </w:rPr>
      </w:pPr>
    </w:p>
    <w:p w:rsidR="00C204B8" w:rsidRPr="00503E15" w:rsidRDefault="00C204B8" w:rsidP="00623A63">
      <w:pPr>
        <w:pStyle w:val="BodyTextIndent2"/>
        <w:numPr>
          <w:ilvl w:val="0"/>
          <w:numId w:val="34"/>
        </w:numPr>
        <w:spacing w:after="0" w:line="240" w:lineRule="auto"/>
        <w:ind w:left="0" w:firstLine="0"/>
        <w:jc w:val="both"/>
        <w:rPr>
          <w:rFonts w:ascii="Arial" w:hAnsi="Arial" w:cs="Arial"/>
          <w:sz w:val="22"/>
          <w:szCs w:val="22"/>
        </w:rPr>
      </w:pPr>
      <w:r w:rsidRPr="00503E15">
        <w:rPr>
          <w:rFonts w:ascii="Arial" w:hAnsi="Arial" w:cs="Arial"/>
          <w:b/>
          <w:bCs/>
          <w:sz w:val="22"/>
          <w:szCs w:val="22"/>
        </w:rPr>
        <w:t>Със заповед № 145/28.07.2015 г. на РДГ Шумен</w:t>
      </w:r>
      <w:r w:rsidRPr="00503E15">
        <w:rPr>
          <w:rFonts w:ascii="Arial" w:hAnsi="Arial" w:cs="Arial"/>
          <w:sz w:val="22"/>
          <w:szCs w:val="22"/>
        </w:rPr>
        <w:t xml:space="preserve"> е разрешено строителството на обект “Специализиран велосипеден маршрут за планинско колоездене“, категория „Спускане“ </w:t>
      </w:r>
      <w:r w:rsidRPr="00503E15">
        <w:rPr>
          <w:rFonts w:ascii="Arial" w:hAnsi="Arial" w:cs="Arial"/>
          <w:b/>
          <w:bCs/>
          <w:sz w:val="22"/>
          <w:szCs w:val="22"/>
        </w:rPr>
        <w:t xml:space="preserve">в имот 83510.97.2 в землището на гр. Шумен </w:t>
      </w:r>
      <w:r w:rsidRPr="00503E15">
        <w:rPr>
          <w:rFonts w:ascii="Arial" w:hAnsi="Arial" w:cs="Arial"/>
          <w:b/>
          <w:bCs/>
          <w:sz w:val="22"/>
          <w:szCs w:val="22"/>
          <w:lang w:val="en-US"/>
        </w:rPr>
        <w:t>(</w:t>
      </w:r>
      <w:r w:rsidRPr="00503E15">
        <w:rPr>
          <w:rFonts w:ascii="Arial" w:hAnsi="Arial" w:cs="Arial"/>
          <w:b/>
          <w:bCs/>
          <w:sz w:val="22"/>
          <w:szCs w:val="22"/>
        </w:rPr>
        <w:t>ПП „Шуменско плато“</w:t>
      </w:r>
      <w:r w:rsidRPr="00503E15">
        <w:rPr>
          <w:rFonts w:ascii="Arial" w:hAnsi="Arial" w:cs="Arial"/>
          <w:b/>
          <w:bCs/>
          <w:sz w:val="22"/>
          <w:szCs w:val="22"/>
          <w:lang w:val="en-US"/>
        </w:rPr>
        <w:t>)</w:t>
      </w:r>
      <w:r w:rsidRPr="00503E15">
        <w:rPr>
          <w:rFonts w:ascii="Arial" w:hAnsi="Arial" w:cs="Arial"/>
          <w:b/>
          <w:bCs/>
          <w:sz w:val="22"/>
          <w:szCs w:val="22"/>
        </w:rPr>
        <w:t xml:space="preserve"> с площ 0.1400 ха</w:t>
      </w:r>
      <w:r w:rsidRPr="00503E15">
        <w:rPr>
          <w:rFonts w:ascii="Arial" w:hAnsi="Arial" w:cs="Arial"/>
          <w:sz w:val="22"/>
          <w:szCs w:val="22"/>
        </w:rPr>
        <w:t xml:space="preserve"> – части от подотдели 241 б, д; </w:t>
      </w:r>
    </w:p>
    <w:p w:rsidR="00C204B8" w:rsidRDefault="00C204B8" w:rsidP="00623A63">
      <w:pPr>
        <w:ind w:firstLine="708"/>
        <w:jc w:val="both"/>
        <w:rPr>
          <w:rFonts w:ascii="Arial" w:hAnsi="Arial" w:cs="Arial"/>
          <w:sz w:val="22"/>
          <w:szCs w:val="22"/>
        </w:rPr>
      </w:pPr>
    </w:p>
    <w:p w:rsidR="00C204B8" w:rsidRDefault="00C204B8" w:rsidP="00623A63">
      <w:pPr>
        <w:ind w:firstLine="708"/>
        <w:jc w:val="both"/>
        <w:rPr>
          <w:rFonts w:ascii="Arial" w:hAnsi="Arial" w:cs="Arial"/>
          <w:sz w:val="22"/>
          <w:szCs w:val="22"/>
        </w:rPr>
      </w:pPr>
      <w:r w:rsidRPr="00503E15">
        <w:rPr>
          <w:rFonts w:ascii="Arial" w:hAnsi="Arial" w:cs="Arial"/>
          <w:sz w:val="22"/>
          <w:szCs w:val="22"/>
        </w:rPr>
        <w:t>Съобразно функциите на горските територии в стопанството, площта му при двете последователни устройства се разпределя, както следва:</w:t>
      </w:r>
    </w:p>
    <w:p w:rsidR="00C204B8" w:rsidRPr="009E61CF" w:rsidRDefault="00C204B8" w:rsidP="00623A63">
      <w:pPr>
        <w:ind w:firstLine="708"/>
        <w:jc w:val="both"/>
        <w:rPr>
          <w:rFonts w:ascii="Arial"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05"/>
        <w:gridCol w:w="1048"/>
        <w:gridCol w:w="1044"/>
        <w:gridCol w:w="1048"/>
        <w:gridCol w:w="1045"/>
        <w:gridCol w:w="1048"/>
      </w:tblGrid>
      <w:tr w:rsidR="00C204B8" w:rsidRPr="005971A5">
        <w:trPr>
          <w:jc w:val="center"/>
        </w:trPr>
        <w:tc>
          <w:tcPr>
            <w:tcW w:w="3805" w:type="dxa"/>
            <w:vMerge w:val="restart"/>
            <w:vAlign w:val="center"/>
          </w:tcPr>
          <w:p w:rsidR="00C204B8" w:rsidRPr="005971A5" w:rsidRDefault="00C204B8">
            <w:pPr>
              <w:jc w:val="center"/>
              <w:rPr>
                <w:rFonts w:ascii="Arial" w:hAnsi="Arial" w:cs="Arial"/>
                <w:sz w:val="18"/>
                <w:szCs w:val="18"/>
              </w:rPr>
            </w:pPr>
            <w:r w:rsidRPr="005971A5">
              <w:rPr>
                <w:rFonts w:ascii="Arial" w:hAnsi="Arial" w:cs="Arial"/>
                <w:sz w:val="18"/>
                <w:szCs w:val="18"/>
              </w:rPr>
              <w:t>ФУНКЦИОНАЛНИ КАТЕГОРИИ</w:t>
            </w:r>
          </w:p>
        </w:tc>
        <w:tc>
          <w:tcPr>
            <w:tcW w:w="5233" w:type="dxa"/>
            <w:gridSpan w:val="5"/>
            <w:vAlign w:val="center"/>
          </w:tcPr>
          <w:p w:rsidR="00C204B8" w:rsidRPr="005971A5" w:rsidRDefault="00C204B8">
            <w:pPr>
              <w:jc w:val="center"/>
              <w:rPr>
                <w:rFonts w:ascii="Arial" w:hAnsi="Arial" w:cs="Arial"/>
                <w:sz w:val="18"/>
                <w:szCs w:val="18"/>
              </w:rPr>
            </w:pPr>
            <w:r w:rsidRPr="005971A5">
              <w:rPr>
                <w:rFonts w:ascii="Arial" w:hAnsi="Arial" w:cs="Arial"/>
                <w:sz w:val="18"/>
                <w:szCs w:val="18"/>
              </w:rPr>
              <w:t>У</w:t>
            </w:r>
            <w:r w:rsidRPr="005971A5">
              <w:rPr>
                <w:rFonts w:ascii="Arial" w:hAnsi="Arial" w:cs="Arial"/>
                <w:sz w:val="18"/>
                <w:szCs w:val="18"/>
                <w:lang w:val="en-US"/>
              </w:rPr>
              <w:t xml:space="preserve"> </w:t>
            </w:r>
            <w:r w:rsidRPr="005971A5">
              <w:rPr>
                <w:rFonts w:ascii="Arial" w:hAnsi="Arial" w:cs="Arial"/>
                <w:sz w:val="18"/>
                <w:szCs w:val="18"/>
              </w:rPr>
              <w:t>С</w:t>
            </w:r>
            <w:r w:rsidRPr="005971A5">
              <w:rPr>
                <w:rFonts w:ascii="Arial" w:hAnsi="Arial" w:cs="Arial"/>
                <w:sz w:val="18"/>
                <w:szCs w:val="18"/>
                <w:lang w:val="en-US"/>
              </w:rPr>
              <w:t xml:space="preserve"> </w:t>
            </w:r>
            <w:r w:rsidRPr="005971A5">
              <w:rPr>
                <w:rFonts w:ascii="Arial" w:hAnsi="Arial" w:cs="Arial"/>
                <w:sz w:val="18"/>
                <w:szCs w:val="18"/>
              </w:rPr>
              <w:t>Т</w:t>
            </w:r>
            <w:r w:rsidRPr="005971A5">
              <w:rPr>
                <w:rFonts w:ascii="Arial" w:hAnsi="Arial" w:cs="Arial"/>
                <w:sz w:val="18"/>
                <w:szCs w:val="18"/>
                <w:lang w:val="en-US"/>
              </w:rPr>
              <w:t xml:space="preserve"> </w:t>
            </w:r>
            <w:r w:rsidRPr="005971A5">
              <w:rPr>
                <w:rFonts w:ascii="Arial" w:hAnsi="Arial" w:cs="Arial"/>
                <w:sz w:val="18"/>
                <w:szCs w:val="18"/>
              </w:rPr>
              <w:t>Р</w:t>
            </w:r>
            <w:r w:rsidRPr="005971A5">
              <w:rPr>
                <w:rFonts w:ascii="Arial" w:hAnsi="Arial" w:cs="Arial"/>
                <w:sz w:val="18"/>
                <w:szCs w:val="18"/>
                <w:lang w:val="en-US"/>
              </w:rPr>
              <w:t xml:space="preserve"> </w:t>
            </w:r>
            <w:r w:rsidRPr="005971A5">
              <w:rPr>
                <w:rFonts w:ascii="Arial" w:hAnsi="Arial" w:cs="Arial"/>
                <w:sz w:val="18"/>
                <w:szCs w:val="18"/>
              </w:rPr>
              <w:t>О</w:t>
            </w:r>
            <w:r w:rsidRPr="005971A5">
              <w:rPr>
                <w:rFonts w:ascii="Arial" w:hAnsi="Arial" w:cs="Arial"/>
                <w:sz w:val="18"/>
                <w:szCs w:val="18"/>
                <w:lang w:val="en-US"/>
              </w:rPr>
              <w:t xml:space="preserve"> </w:t>
            </w:r>
            <w:r w:rsidRPr="005971A5">
              <w:rPr>
                <w:rFonts w:ascii="Arial" w:hAnsi="Arial" w:cs="Arial"/>
                <w:sz w:val="18"/>
                <w:szCs w:val="18"/>
              </w:rPr>
              <w:t>Й С</w:t>
            </w:r>
            <w:r w:rsidRPr="005971A5">
              <w:rPr>
                <w:rFonts w:ascii="Arial" w:hAnsi="Arial" w:cs="Arial"/>
                <w:sz w:val="18"/>
                <w:szCs w:val="18"/>
                <w:lang w:val="en-US"/>
              </w:rPr>
              <w:t xml:space="preserve"> </w:t>
            </w:r>
            <w:r w:rsidRPr="005971A5">
              <w:rPr>
                <w:rFonts w:ascii="Arial" w:hAnsi="Arial" w:cs="Arial"/>
                <w:sz w:val="18"/>
                <w:szCs w:val="18"/>
              </w:rPr>
              <w:t>Т</w:t>
            </w:r>
            <w:r w:rsidRPr="005971A5">
              <w:rPr>
                <w:rFonts w:ascii="Arial" w:hAnsi="Arial" w:cs="Arial"/>
                <w:sz w:val="18"/>
                <w:szCs w:val="18"/>
                <w:lang w:val="en-US"/>
              </w:rPr>
              <w:t xml:space="preserve"> </w:t>
            </w:r>
            <w:r w:rsidRPr="005971A5">
              <w:rPr>
                <w:rFonts w:ascii="Arial" w:hAnsi="Arial" w:cs="Arial"/>
                <w:sz w:val="18"/>
                <w:szCs w:val="18"/>
              </w:rPr>
              <w:t>В</w:t>
            </w:r>
            <w:r w:rsidRPr="005971A5">
              <w:rPr>
                <w:rFonts w:ascii="Arial" w:hAnsi="Arial" w:cs="Arial"/>
                <w:sz w:val="18"/>
                <w:szCs w:val="18"/>
                <w:lang w:val="en-US"/>
              </w:rPr>
              <w:t xml:space="preserve"> </w:t>
            </w:r>
            <w:r w:rsidRPr="005971A5">
              <w:rPr>
                <w:rFonts w:ascii="Arial" w:hAnsi="Arial" w:cs="Arial"/>
                <w:sz w:val="18"/>
                <w:szCs w:val="18"/>
              </w:rPr>
              <w:t>О</w:t>
            </w:r>
          </w:p>
        </w:tc>
      </w:tr>
      <w:tr w:rsidR="00C204B8" w:rsidRPr="005971A5">
        <w:trPr>
          <w:jc w:val="center"/>
        </w:trPr>
        <w:tc>
          <w:tcPr>
            <w:tcW w:w="0" w:type="auto"/>
            <w:vMerge/>
            <w:vAlign w:val="center"/>
          </w:tcPr>
          <w:p w:rsidR="00C204B8" w:rsidRPr="005971A5" w:rsidRDefault="00C204B8">
            <w:pPr>
              <w:rPr>
                <w:rFonts w:ascii="Arial" w:hAnsi="Arial" w:cs="Arial"/>
                <w:sz w:val="18"/>
                <w:szCs w:val="18"/>
              </w:rPr>
            </w:pPr>
          </w:p>
        </w:tc>
        <w:tc>
          <w:tcPr>
            <w:tcW w:w="1048" w:type="dxa"/>
            <w:vAlign w:val="center"/>
          </w:tcPr>
          <w:p w:rsidR="00C204B8" w:rsidRPr="005971A5" w:rsidRDefault="00C204B8">
            <w:pPr>
              <w:jc w:val="center"/>
              <w:rPr>
                <w:rFonts w:ascii="Arial" w:hAnsi="Arial" w:cs="Arial"/>
                <w:sz w:val="18"/>
                <w:szCs w:val="18"/>
              </w:rPr>
            </w:pPr>
            <w:r w:rsidRPr="005971A5">
              <w:rPr>
                <w:rFonts w:ascii="Arial" w:hAnsi="Arial" w:cs="Arial"/>
                <w:sz w:val="18"/>
                <w:szCs w:val="18"/>
              </w:rPr>
              <w:t>2012г.</w:t>
            </w:r>
          </w:p>
        </w:tc>
        <w:tc>
          <w:tcPr>
            <w:tcW w:w="1044" w:type="dxa"/>
            <w:vMerge w:val="restart"/>
            <w:vAlign w:val="center"/>
          </w:tcPr>
          <w:p w:rsidR="00C204B8" w:rsidRPr="005971A5" w:rsidRDefault="00C204B8">
            <w:pPr>
              <w:jc w:val="center"/>
              <w:rPr>
                <w:rFonts w:ascii="Arial" w:hAnsi="Arial" w:cs="Arial"/>
                <w:sz w:val="18"/>
                <w:szCs w:val="18"/>
              </w:rPr>
            </w:pPr>
            <w:r w:rsidRPr="005971A5">
              <w:rPr>
                <w:rFonts w:ascii="Arial" w:hAnsi="Arial" w:cs="Arial"/>
                <w:sz w:val="18"/>
                <w:szCs w:val="18"/>
              </w:rPr>
              <w:t>%</w:t>
            </w:r>
          </w:p>
        </w:tc>
        <w:tc>
          <w:tcPr>
            <w:tcW w:w="1048" w:type="dxa"/>
            <w:vAlign w:val="center"/>
          </w:tcPr>
          <w:p w:rsidR="00C204B8" w:rsidRPr="005971A5" w:rsidRDefault="00C204B8">
            <w:pPr>
              <w:jc w:val="center"/>
              <w:rPr>
                <w:rFonts w:ascii="Arial" w:hAnsi="Arial" w:cs="Arial"/>
                <w:sz w:val="18"/>
                <w:szCs w:val="18"/>
              </w:rPr>
            </w:pPr>
            <w:r w:rsidRPr="005971A5">
              <w:rPr>
                <w:rFonts w:ascii="Arial" w:hAnsi="Arial" w:cs="Arial"/>
                <w:sz w:val="18"/>
                <w:szCs w:val="18"/>
              </w:rPr>
              <w:t>2022г.</w:t>
            </w:r>
          </w:p>
        </w:tc>
        <w:tc>
          <w:tcPr>
            <w:tcW w:w="1045" w:type="dxa"/>
            <w:vMerge w:val="restart"/>
            <w:vAlign w:val="center"/>
          </w:tcPr>
          <w:p w:rsidR="00C204B8" w:rsidRPr="005971A5" w:rsidRDefault="00C204B8">
            <w:pPr>
              <w:jc w:val="center"/>
              <w:rPr>
                <w:rFonts w:ascii="Arial" w:hAnsi="Arial" w:cs="Arial"/>
                <w:sz w:val="18"/>
                <w:szCs w:val="18"/>
              </w:rPr>
            </w:pPr>
            <w:r w:rsidRPr="005971A5">
              <w:rPr>
                <w:rFonts w:ascii="Arial" w:hAnsi="Arial" w:cs="Arial"/>
                <w:sz w:val="18"/>
                <w:szCs w:val="18"/>
              </w:rPr>
              <w:t>%</w:t>
            </w:r>
          </w:p>
        </w:tc>
        <w:tc>
          <w:tcPr>
            <w:tcW w:w="1048" w:type="dxa"/>
            <w:vMerge w:val="restart"/>
            <w:vAlign w:val="center"/>
          </w:tcPr>
          <w:p w:rsidR="00C204B8" w:rsidRPr="005971A5" w:rsidRDefault="00C204B8">
            <w:pPr>
              <w:jc w:val="center"/>
              <w:rPr>
                <w:rFonts w:ascii="Arial" w:hAnsi="Arial" w:cs="Arial"/>
                <w:sz w:val="18"/>
                <w:szCs w:val="18"/>
              </w:rPr>
            </w:pPr>
            <w:r w:rsidRPr="005971A5">
              <w:rPr>
                <w:rFonts w:ascii="Arial" w:hAnsi="Arial" w:cs="Arial"/>
                <w:sz w:val="18"/>
                <w:szCs w:val="18"/>
              </w:rPr>
              <w:t>разлика</w:t>
            </w:r>
          </w:p>
          <w:p w:rsidR="00C204B8" w:rsidRPr="005971A5" w:rsidRDefault="00C204B8">
            <w:pPr>
              <w:jc w:val="center"/>
              <w:rPr>
                <w:rFonts w:ascii="Arial" w:hAnsi="Arial" w:cs="Arial"/>
                <w:sz w:val="18"/>
                <w:szCs w:val="18"/>
              </w:rPr>
            </w:pPr>
            <w:r w:rsidRPr="005971A5">
              <w:rPr>
                <w:rFonts w:ascii="Arial" w:hAnsi="Arial" w:cs="Arial"/>
                <w:sz w:val="18"/>
                <w:szCs w:val="18"/>
              </w:rPr>
              <w:t>+/-</w:t>
            </w:r>
          </w:p>
        </w:tc>
      </w:tr>
      <w:tr w:rsidR="00C204B8" w:rsidRPr="005971A5">
        <w:trPr>
          <w:jc w:val="center"/>
        </w:trPr>
        <w:tc>
          <w:tcPr>
            <w:tcW w:w="0" w:type="auto"/>
            <w:vMerge/>
            <w:vAlign w:val="center"/>
          </w:tcPr>
          <w:p w:rsidR="00C204B8" w:rsidRPr="005971A5" w:rsidRDefault="00C204B8">
            <w:pPr>
              <w:rPr>
                <w:rFonts w:ascii="Arial" w:hAnsi="Arial" w:cs="Arial"/>
                <w:sz w:val="18"/>
                <w:szCs w:val="18"/>
              </w:rPr>
            </w:pPr>
          </w:p>
        </w:tc>
        <w:tc>
          <w:tcPr>
            <w:tcW w:w="1048" w:type="dxa"/>
            <w:vAlign w:val="center"/>
          </w:tcPr>
          <w:p w:rsidR="00C204B8" w:rsidRPr="005971A5" w:rsidRDefault="00C204B8">
            <w:pPr>
              <w:jc w:val="center"/>
              <w:rPr>
                <w:rFonts w:ascii="Arial" w:hAnsi="Arial" w:cs="Arial"/>
                <w:sz w:val="18"/>
                <w:szCs w:val="18"/>
              </w:rPr>
            </w:pPr>
            <w:r w:rsidRPr="005971A5">
              <w:rPr>
                <w:rFonts w:ascii="Arial" w:hAnsi="Arial" w:cs="Arial"/>
                <w:sz w:val="18"/>
                <w:szCs w:val="18"/>
              </w:rPr>
              <w:t>площ-ха</w:t>
            </w:r>
          </w:p>
        </w:tc>
        <w:tc>
          <w:tcPr>
            <w:tcW w:w="0" w:type="auto"/>
            <w:vMerge/>
            <w:vAlign w:val="center"/>
          </w:tcPr>
          <w:p w:rsidR="00C204B8" w:rsidRPr="005971A5" w:rsidRDefault="00C204B8">
            <w:pPr>
              <w:rPr>
                <w:rFonts w:ascii="Arial" w:hAnsi="Arial" w:cs="Arial"/>
                <w:sz w:val="18"/>
                <w:szCs w:val="18"/>
              </w:rPr>
            </w:pPr>
          </w:p>
        </w:tc>
        <w:tc>
          <w:tcPr>
            <w:tcW w:w="1048" w:type="dxa"/>
            <w:vAlign w:val="center"/>
          </w:tcPr>
          <w:p w:rsidR="00C204B8" w:rsidRPr="005971A5" w:rsidRDefault="00C204B8">
            <w:pPr>
              <w:jc w:val="center"/>
              <w:rPr>
                <w:rFonts w:ascii="Arial" w:hAnsi="Arial" w:cs="Arial"/>
                <w:sz w:val="18"/>
                <w:szCs w:val="18"/>
              </w:rPr>
            </w:pPr>
            <w:r w:rsidRPr="005971A5">
              <w:rPr>
                <w:rFonts w:ascii="Arial" w:hAnsi="Arial" w:cs="Arial"/>
                <w:sz w:val="18"/>
                <w:szCs w:val="18"/>
              </w:rPr>
              <w:t>площ-ха</w:t>
            </w:r>
          </w:p>
        </w:tc>
        <w:tc>
          <w:tcPr>
            <w:tcW w:w="0" w:type="auto"/>
            <w:vMerge/>
            <w:vAlign w:val="center"/>
          </w:tcPr>
          <w:p w:rsidR="00C204B8" w:rsidRPr="005971A5" w:rsidRDefault="00C204B8">
            <w:pPr>
              <w:rPr>
                <w:rFonts w:ascii="Arial" w:hAnsi="Arial" w:cs="Arial"/>
                <w:sz w:val="18"/>
                <w:szCs w:val="18"/>
              </w:rPr>
            </w:pPr>
          </w:p>
        </w:tc>
        <w:tc>
          <w:tcPr>
            <w:tcW w:w="0" w:type="auto"/>
            <w:vMerge/>
            <w:vAlign w:val="center"/>
          </w:tcPr>
          <w:p w:rsidR="00C204B8" w:rsidRPr="005971A5" w:rsidRDefault="00C204B8">
            <w:pPr>
              <w:rPr>
                <w:rFonts w:ascii="Arial" w:hAnsi="Arial" w:cs="Arial"/>
                <w:sz w:val="18"/>
                <w:szCs w:val="18"/>
              </w:rPr>
            </w:pPr>
          </w:p>
        </w:tc>
      </w:tr>
      <w:tr w:rsidR="00C204B8" w:rsidRPr="005971A5">
        <w:trPr>
          <w:jc w:val="center"/>
        </w:trPr>
        <w:tc>
          <w:tcPr>
            <w:tcW w:w="3805" w:type="dxa"/>
          </w:tcPr>
          <w:p w:rsidR="00C204B8" w:rsidRPr="005971A5" w:rsidRDefault="00C204B8" w:rsidP="007E44F7">
            <w:pPr>
              <w:jc w:val="both"/>
              <w:rPr>
                <w:rFonts w:ascii="Arial" w:hAnsi="Arial" w:cs="Arial"/>
                <w:sz w:val="18"/>
                <w:szCs w:val="18"/>
              </w:rPr>
            </w:pPr>
            <w:r w:rsidRPr="005971A5">
              <w:rPr>
                <w:rFonts w:ascii="Arial" w:hAnsi="Arial" w:cs="Arial"/>
                <w:sz w:val="18"/>
                <w:szCs w:val="18"/>
              </w:rPr>
              <w:t>Стопански функции</w:t>
            </w:r>
          </w:p>
        </w:tc>
        <w:tc>
          <w:tcPr>
            <w:tcW w:w="1048"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lang w:val="en-US"/>
              </w:rPr>
              <w:t>3001.9</w:t>
            </w:r>
          </w:p>
        </w:tc>
        <w:tc>
          <w:tcPr>
            <w:tcW w:w="1044"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lang w:val="en-US"/>
              </w:rPr>
              <w:t>21.7</w:t>
            </w:r>
          </w:p>
        </w:tc>
        <w:tc>
          <w:tcPr>
            <w:tcW w:w="1048"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rPr>
              <w:t>1846.8</w:t>
            </w:r>
          </w:p>
        </w:tc>
        <w:tc>
          <w:tcPr>
            <w:tcW w:w="1045"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lang w:val="en-US"/>
              </w:rPr>
              <w:t>13.3</w:t>
            </w:r>
          </w:p>
        </w:tc>
        <w:tc>
          <w:tcPr>
            <w:tcW w:w="1048"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lang w:val="en-US"/>
              </w:rPr>
              <w:t>-1155.1</w:t>
            </w:r>
          </w:p>
        </w:tc>
      </w:tr>
      <w:tr w:rsidR="00C204B8" w:rsidRPr="005971A5">
        <w:trPr>
          <w:jc w:val="center"/>
        </w:trPr>
        <w:tc>
          <w:tcPr>
            <w:tcW w:w="3805" w:type="dxa"/>
          </w:tcPr>
          <w:p w:rsidR="00C204B8" w:rsidRPr="005971A5" w:rsidRDefault="00C204B8" w:rsidP="007E44F7">
            <w:pPr>
              <w:jc w:val="both"/>
              <w:rPr>
                <w:rFonts w:ascii="Arial" w:hAnsi="Arial" w:cs="Arial"/>
                <w:sz w:val="18"/>
                <w:szCs w:val="18"/>
                <w:lang w:val="en-US"/>
              </w:rPr>
            </w:pPr>
            <w:r w:rsidRPr="005971A5">
              <w:rPr>
                <w:rFonts w:ascii="Arial" w:hAnsi="Arial" w:cs="Arial"/>
                <w:sz w:val="18"/>
                <w:szCs w:val="18"/>
              </w:rPr>
              <w:t>Специални и защитни функции</w:t>
            </w:r>
            <w:r w:rsidRPr="005971A5">
              <w:rPr>
                <w:rFonts w:ascii="Arial" w:hAnsi="Arial" w:cs="Arial"/>
                <w:sz w:val="18"/>
                <w:szCs w:val="18"/>
                <w:lang w:val="en-US"/>
              </w:rPr>
              <w:t xml:space="preserve"> </w:t>
            </w:r>
          </w:p>
        </w:tc>
        <w:tc>
          <w:tcPr>
            <w:tcW w:w="1048"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rPr>
              <w:t>10811.2</w:t>
            </w:r>
          </w:p>
        </w:tc>
        <w:tc>
          <w:tcPr>
            <w:tcW w:w="1044"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lang w:val="en-US"/>
              </w:rPr>
              <w:t>78.3</w:t>
            </w:r>
          </w:p>
        </w:tc>
        <w:tc>
          <w:tcPr>
            <w:tcW w:w="1048"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lang w:val="en-US"/>
              </w:rPr>
              <w:t>12014.1</w:t>
            </w:r>
          </w:p>
        </w:tc>
        <w:tc>
          <w:tcPr>
            <w:tcW w:w="1045"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lang w:val="en-US"/>
              </w:rPr>
              <w:t>86.7</w:t>
            </w:r>
          </w:p>
        </w:tc>
        <w:tc>
          <w:tcPr>
            <w:tcW w:w="1048" w:type="dxa"/>
            <w:vAlign w:val="center"/>
          </w:tcPr>
          <w:p w:rsidR="00C204B8" w:rsidRDefault="00C204B8" w:rsidP="007E44F7">
            <w:pPr>
              <w:jc w:val="right"/>
              <w:rPr>
                <w:rFonts w:ascii="Arial" w:hAnsi="Arial" w:cs="Arial"/>
                <w:color w:val="000000"/>
                <w:sz w:val="18"/>
                <w:szCs w:val="18"/>
              </w:rPr>
            </w:pPr>
            <w:r>
              <w:rPr>
                <w:rFonts w:ascii="Arial" w:hAnsi="Arial" w:cs="Arial"/>
                <w:color w:val="000000"/>
                <w:sz w:val="18"/>
                <w:szCs w:val="18"/>
              </w:rPr>
              <w:t>1202.9</w:t>
            </w:r>
          </w:p>
        </w:tc>
      </w:tr>
      <w:tr w:rsidR="00C204B8" w:rsidRPr="005971A5">
        <w:trPr>
          <w:jc w:val="center"/>
        </w:trPr>
        <w:tc>
          <w:tcPr>
            <w:tcW w:w="3805" w:type="dxa"/>
          </w:tcPr>
          <w:p w:rsidR="00C204B8" w:rsidRPr="005971A5" w:rsidRDefault="00C204B8" w:rsidP="007E44F7">
            <w:pPr>
              <w:jc w:val="both"/>
              <w:rPr>
                <w:rFonts w:ascii="Arial" w:hAnsi="Arial" w:cs="Arial"/>
                <w:b/>
                <w:bCs/>
                <w:sz w:val="18"/>
                <w:szCs w:val="18"/>
              </w:rPr>
            </w:pPr>
            <w:r w:rsidRPr="005971A5">
              <w:rPr>
                <w:rFonts w:ascii="Arial" w:hAnsi="Arial" w:cs="Arial"/>
                <w:b/>
                <w:bCs/>
                <w:sz w:val="18"/>
                <w:szCs w:val="18"/>
              </w:rPr>
              <w:t>Обща площ по ГСП</w:t>
            </w:r>
          </w:p>
        </w:tc>
        <w:tc>
          <w:tcPr>
            <w:tcW w:w="1048" w:type="dxa"/>
            <w:vAlign w:val="center"/>
          </w:tcPr>
          <w:p w:rsidR="00C204B8" w:rsidRDefault="00C204B8" w:rsidP="007E44F7">
            <w:pPr>
              <w:jc w:val="right"/>
              <w:rPr>
                <w:rFonts w:ascii="Arial" w:hAnsi="Arial" w:cs="Arial"/>
                <w:b/>
                <w:bCs/>
                <w:color w:val="000000"/>
                <w:sz w:val="18"/>
                <w:szCs w:val="18"/>
              </w:rPr>
            </w:pPr>
            <w:r>
              <w:rPr>
                <w:rFonts w:ascii="Arial" w:hAnsi="Arial" w:cs="Arial"/>
                <w:b/>
                <w:bCs/>
                <w:color w:val="000000"/>
                <w:sz w:val="18"/>
                <w:szCs w:val="18"/>
              </w:rPr>
              <w:t>13813.1</w:t>
            </w:r>
          </w:p>
        </w:tc>
        <w:tc>
          <w:tcPr>
            <w:tcW w:w="1044" w:type="dxa"/>
            <w:vAlign w:val="center"/>
          </w:tcPr>
          <w:p w:rsidR="00C204B8" w:rsidRDefault="00C204B8" w:rsidP="007E44F7">
            <w:pPr>
              <w:jc w:val="right"/>
              <w:rPr>
                <w:rFonts w:ascii="Arial" w:hAnsi="Arial" w:cs="Arial"/>
                <w:b/>
                <w:bCs/>
                <w:color w:val="000000"/>
                <w:sz w:val="18"/>
                <w:szCs w:val="18"/>
              </w:rPr>
            </w:pPr>
            <w:r>
              <w:rPr>
                <w:rFonts w:ascii="Arial" w:hAnsi="Arial" w:cs="Arial"/>
                <w:b/>
                <w:bCs/>
                <w:color w:val="000000"/>
                <w:sz w:val="18"/>
                <w:szCs w:val="18"/>
              </w:rPr>
              <w:t>100.0</w:t>
            </w:r>
          </w:p>
        </w:tc>
        <w:tc>
          <w:tcPr>
            <w:tcW w:w="1048" w:type="dxa"/>
            <w:vAlign w:val="center"/>
          </w:tcPr>
          <w:p w:rsidR="00C204B8" w:rsidRDefault="00C204B8" w:rsidP="007E44F7">
            <w:pPr>
              <w:jc w:val="right"/>
              <w:rPr>
                <w:rFonts w:ascii="Arial" w:hAnsi="Arial" w:cs="Arial"/>
                <w:b/>
                <w:bCs/>
                <w:color w:val="000000"/>
                <w:sz w:val="18"/>
                <w:szCs w:val="18"/>
              </w:rPr>
            </w:pPr>
            <w:r>
              <w:rPr>
                <w:rFonts w:ascii="Arial" w:hAnsi="Arial" w:cs="Arial"/>
                <w:b/>
                <w:bCs/>
                <w:color w:val="000000"/>
                <w:sz w:val="18"/>
                <w:szCs w:val="18"/>
              </w:rPr>
              <w:t>13860.9</w:t>
            </w:r>
          </w:p>
        </w:tc>
        <w:tc>
          <w:tcPr>
            <w:tcW w:w="1045" w:type="dxa"/>
            <w:vAlign w:val="center"/>
          </w:tcPr>
          <w:p w:rsidR="00C204B8" w:rsidRDefault="00C204B8" w:rsidP="007E44F7">
            <w:pPr>
              <w:jc w:val="right"/>
              <w:rPr>
                <w:rFonts w:ascii="Arial" w:hAnsi="Arial" w:cs="Arial"/>
                <w:b/>
                <w:bCs/>
                <w:color w:val="000000"/>
                <w:sz w:val="18"/>
                <w:szCs w:val="18"/>
              </w:rPr>
            </w:pPr>
            <w:r>
              <w:rPr>
                <w:rFonts w:ascii="Arial" w:hAnsi="Arial" w:cs="Arial"/>
                <w:b/>
                <w:bCs/>
                <w:color w:val="000000"/>
                <w:sz w:val="18"/>
                <w:szCs w:val="18"/>
              </w:rPr>
              <w:t>100.0</w:t>
            </w:r>
          </w:p>
        </w:tc>
        <w:tc>
          <w:tcPr>
            <w:tcW w:w="1048" w:type="dxa"/>
            <w:vAlign w:val="center"/>
          </w:tcPr>
          <w:p w:rsidR="00C204B8" w:rsidRDefault="00C204B8" w:rsidP="007E44F7">
            <w:pPr>
              <w:jc w:val="right"/>
              <w:rPr>
                <w:rFonts w:ascii="Arial" w:hAnsi="Arial" w:cs="Arial"/>
                <w:b/>
                <w:bCs/>
                <w:color w:val="000000"/>
                <w:sz w:val="18"/>
                <w:szCs w:val="18"/>
              </w:rPr>
            </w:pPr>
            <w:r>
              <w:rPr>
                <w:rFonts w:ascii="Arial" w:hAnsi="Arial" w:cs="Arial"/>
                <w:b/>
                <w:bCs/>
                <w:color w:val="000000"/>
                <w:sz w:val="18"/>
                <w:szCs w:val="18"/>
              </w:rPr>
              <w:t>47.8</w:t>
            </w:r>
          </w:p>
        </w:tc>
      </w:tr>
    </w:tbl>
    <w:p w:rsidR="00C204B8" w:rsidRPr="009E61CF" w:rsidRDefault="00C204B8">
      <w:pPr>
        <w:rPr>
          <w:rFonts w:ascii="Arial" w:hAnsi="Arial" w:cs="Arial"/>
          <w:sz w:val="16"/>
          <w:szCs w:val="16"/>
        </w:rPr>
      </w:pPr>
    </w:p>
    <w:p w:rsidR="00C204B8" w:rsidRPr="00503E15" w:rsidRDefault="00C204B8" w:rsidP="00E97B2F">
      <w:pPr>
        <w:pStyle w:val="PlainText"/>
        <w:ind w:firstLine="720"/>
        <w:jc w:val="both"/>
        <w:rPr>
          <w:rFonts w:ascii="Arial" w:hAnsi="Arial" w:cs="Arial"/>
          <w:sz w:val="22"/>
          <w:szCs w:val="22"/>
        </w:rPr>
      </w:pPr>
      <w:r w:rsidRPr="00503E15">
        <w:rPr>
          <w:rFonts w:ascii="Arial" w:hAnsi="Arial" w:cs="Arial"/>
          <w:sz w:val="22"/>
          <w:szCs w:val="22"/>
        </w:rPr>
        <w:t xml:space="preserve">В таблица № 1 е направено сравнение на залесената площ и дървесния запас с клони по класове на възраст при двете последователни устройства </w:t>
      </w:r>
      <w:r w:rsidRPr="00503E15">
        <w:rPr>
          <w:rFonts w:ascii="Arial" w:hAnsi="Arial" w:cs="Arial"/>
          <w:b/>
          <w:bCs/>
          <w:sz w:val="22"/>
          <w:szCs w:val="22"/>
        </w:rPr>
        <w:t>общо за стопанството</w:t>
      </w:r>
      <w:r w:rsidRPr="00503E15">
        <w:rPr>
          <w:rFonts w:ascii="Arial" w:hAnsi="Arial" w:cs="Arial"/>
          <w:sz w:val="22"/>
          <w:szCs w:val="22"/>
        </w:rPr>
        <w:t xml:space="preserve">. </w:t>
      </w:r>
    </w:p>
    <w:p w:rsidR="00C204B8" w:rsidRPr="00503E15" w:rsidRDefault="00C204B8" w:rsidP="009E61CF">
      <w:pPr>
        <w:jc w:val="center"/>
        <w:outlineLvl w:val="0"/>
        <w:rPr>
          <w:rFonts w:ascii="Arial" w:hAnsi="Arial" w:cs="Arial"/>
          <w:sz w:val="22"/>
          <w:szCs w:val="22"/>
        </w:rPr>
      </w:pPr>
      <w:r w:rsidRPr="00503E15">
        <w:rPr>
          <w:rFonts w:ascii="Arial" w:hAnsi="Arial" w:cs="Arial"/>
          <w:sz w:val="22"/>
          <w:szCs w:val="22"/>
        </w:rPr>
        <w:t>Таблица № 1</w:t>
      </w:r>
    </w:p>
    <w:p w:rsidR="00C204B8" w:rsidRDefault="00C204B8" w:rsidP="00997184">
      <w:pPr>
        <w:jc w:val="center"/>
        <w:rPr>
          <w:rFonts w:ascii="Arial" w:hAnsi="Arial" w:cs="Arial"/>
          <w:sz w:val="22"/>
          <w:szCs w:val="22"/>
        </w:rPr>
      </w:pPr>
      <w:r w:rsidRPr="00503E15">
        <w:rPr>
          <w:rFonts w:ascii="Arial" w:hAnsi="Arial" w:cs="Arial"/>
          <w:sz w:val="22"/>
          <w:szCs w:val="22"/>
        </w:rPr>
        <w:t>сравнение на залесената площ и дървесния запас (с клони) по класове на възраст при двете последователни устройства</w:t>
      </w:r>
      <w:r>
        <w:rPr>
          <w:rFonts w:ascii="Arial" w:hAnsi="Arial" w:cs="Arial"/>
          <w:sz w:val="22"/>
          <w:szCs w:val="22"/>
        </w:rPr>
        <w:t xml:space="preserve"> -  </w:t>
      </w:r>
      <w:r w:rsidRPr="00503E15">
        <w:rPr>
          <w:rFonts w:ascii="Arial" w:hAnsi="Arial" w:cs="Arial"/>
          <w:b/>
          <w:bCs/>
          <w:sz w:val="22"/>
          <w:szCs w:val="22"/>
        </w:rPr>
        <w:t>общо за стопанството</w:t>
      </w:r>
    </w:p>
    <w:p w:rsidR="00C204B8" w:rsidRPr="009E61CF" w:rsidRDefault="00C204B8" w:rsidP="00997184">
      <w:pPr>
        <w:jc w:val="center"/>
        <w:rPr>
          <w:rFonts w:ascii="Arial" w:hAnsi="Arial" w:cs="Arial"/>
          <w:sz w:val="16"/>
          <w:szCs w:val="16"/>
        </w:rPr>
      </w:pPr>
    </w:p>
    <w:tbl>
      <w:tblPr>
        <w:tblW w:w="981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4"/>
        <w:gridCol w:w="708"/>
        <w:gridCol w:w="1020"/>
        <w:gridCol w:w="907"/>
        <w:gridCol w:w="907"/>
        <w:gridCol w:w="908"/>
        <w:gridCol w:w="907"/>
        <w:gridCol w:w="907"/>
        <w:gridCol w:w="907"/>
        <w:gridCol w:w="908"/>
        <w:gridCol w:w="822"/>
      </w:tblGrid>
      <w:tr w:rsidR="00C204B8" w:rsidRPr="005501BB">
        <w:tc>
          <w:tcPr>
            <w:tcW w:w="914" w:type="dxa"/>
            <w:vMerge w:val="restart"/>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Година на устрой</w:t>
            </w:r>
            <w:r>
              <w:rPr>
                <w:rFonts w:ascii="Arial" w:hAnsi="Arial" w:cs="Arial"/>
                <w:b/>
                <w:bCs/>
                <w:sz w:val="15"/>
                <w:szCs w:val="15"/>
              </w:rPr>
              <w:t>-</w:t>
            </w:r>
            <w:r w:rsidRPr="005501BB">
              <w:rPr>
                <w:rFonts w:ascii="Arial" w:hAnsi="Arial" w:cs="Arial"/>
                <w:b/>
                <w:bCs/>
                <w:sz w:val="15"/>
                <w:szCs w:val="15"/>
              </w:rPr>
              <w:t>ство</w:t>
            </w:r>
          </w:p>
        </w:tc>
        <w:tc>
          <w:tcPr>
            <w:tcW w:w="708" w:type="dxa"/>
            <w:vMerge w:val="restart"/>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Мярка</w:t>
            </w:r>
          </w:p>
        </w:tc>
        <w:tc>
          <w:tcPr>
            <w:tcW w:w="7371" w:type="dxa"/>
            <w:gridSpan w:val="8"/>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Класове на възраст</w:t>
            </w:r>
          </w:p>
        </w:tc>
        <w:tc>
          <w:tcPr>
            <w:tcW w:w="822" w:type="dxa"/>
            <w:vMerge w:val="restart"/>
            <w:vAlign w:val="center"/>
          </w:tcPr>
          <w:p w:rsidR="00C204B8" w:rsidRPr="005501BB" w:rsidRDefault="00C204B8">
            <w:pPr>
              <w:jc w:val="center"/>
              <w:rPr>
                <w:rFonts w:ascii="Arial" w:hAnsi="Arial" w:cs="Arial"/>
                <w:b/>
                <w:bCs/>
                <w:sz w:val="15"/>
                <w:szCs w:val="15"/>
                <w:lang w:val="en-US"/>
              </w:rPr>
            </w:pPr>
            <w:r w:rsidRPr="005501BB">
              <w:rPr>
                <w:rFonts w:ascii="Arial" w:hAnsi="Arial" w:cs="Arial"/>
                <w:b/>
                <w:bCs/>
                <w:sz w:val="15"/>
                <w:szCs w:val="15"/>
              </w:rPr>
              <w:t>Общо</w:t>
            </w:r>
          </w:p>
        </w:tc>
      </w:tr>
      <w:tr w:rsidR="00C204B8" w:rsidRPr="005501BB">
        <w:tc>
          <w:tcPr>
            <w:tcW w:w="914" w:type="dxa"/>
            <w:vMerge/>
            <w:vAlign w:val="center"/>
          </w:tcPr>
          <w:p w:rsidR="00C204B8" w:rsidRPr="005501BB" w:rsidRDefault="00C204B8">
            <w:pPr>
              <w:rPr>
                <w:rFonts w:ascii="Arial" w:hAnsi="Arial" w:cs="Arial"/>
                <w:b/>
                <w:bCs/>
                <w:sz w:val="15"/>
                <w:szCs w:val="15"/>
              </w:rPr>
            </w:pPr>
          </w:p>
        </w:tc>
        <w:tc>
          <w:tcPr>
            <w:tcW w:w="708" w:type="dxa"/>
            <w:vMerge/>
            <w:vAlign w:val="center"/>
          </w:tcPr>
          <w:p w:rsidR="00C204B8" w:rsidRPr="005501BB" w:rsidRDefault="00C204B8">
            <w:pPr>
              <w:rPr>
                <w:rFonts w:ascii="Arial" w:hAnsi="Arial" w:cs="Arial"/>
                <w:b/>
                <w:bCs/>
                <w:sz w:val="15"/>
                <w:szCs w:val="15"/>
              </w:rPr>
            </w:pPr>
          </w:p>
        </w:tc>
        <w:tc>
          <w:tcPr>
            <w:tcW w:w="1020" w:type="dxa"/>
            <w:vAlign w:val="center"/>
          </w:tcPr>
          <w:p w:rsidR="00C204B8" w:rsidRPr="005501BB" w:rsidRDefault="00C204B8">
            <w:pPr>
              <w:jc w:val="center"/>
              <w:rPr>
                <w:rFonts w:ascii="Arial" w:hAnsi="Arial" w:cs="Arial"/>
                <w:b/>
                <w:bCs/>
                <w:sz w:val="15"/>
                <w:szCs w:val="15"/>
                <w:lang w:val="en-US"/>
              </w:rPr>
            </w:pPr>
            <w:r w:rsidRPr="005501BB">
              <w:rPr>
                <w:rFonts w:ascii="Arial" w:hAnsi="Arial" w:cs="Arial"/>
                <w:b/>
                <w:bCs/>
                <w:sz w:val="15"/>
                <w:szCs w:val="15"/>
                <w:lang w:val="en-US"/>
              </w:rPr>
              <w:t>I</w:t>
            </w:r>
          </w:p>
        </w:tc>
        <w:tc>
          <w:tcPr>
            <w:tcW w:w="907" w:type="dxa"/>
            <w:vAlign w:val="center"/>
          </w:tcPr>
          <w:p w:rsidR="00C204B8" w:rsidRPr="005501BB" w:rsidRDefault="00C204B8">
            <w:pPr>
              <w:jc w:val="center"/>
              <w:rPr>
                <w:rFonts w:ascii="Arial" w:hAnsi="Arial" w:cs="Arial"/>
                <w:b/>
                <w:bCs/>
                <w:sz w:val="15"/>
                <w:szCs w:val="15"/>
                <w:lang w:val="en-US"/>
              </w:rPr>
            </w:pPr>
            <w:r w:rsidRPr="005501BB">
              <w:rPr>
                <w:rFonts w:ascii="Arial" w:hAnsi="Arial" w:cs="Arial"/>
                <w:b/>
                <w:bCs/>
                <w:sz w:val="15"/>
                <w:szCs w:val="15"/>
                <w:lang w:val="en-US"/>
              </w:rPr>
              <w:t>II</w:t>
            </w:r>
          </w:p>
        </w:tc>
        <w:tc>
          <w:tcPr>
            <w:tcW w:w="907" w:type="dxa"/>
            <w:vAlign w:val="center"/>
          </w:tcPr>
          <w:p w:rsidR="00C204B8" w:rsidRPr="005501BB" w:rsidRDefault="00C204B8">
            <w:pPr>
              <w:jc w:val="center"/>
              <w:rPr>
                <w:rFonts w:ascii="Arial" w:hAnsi="Arial" w:cs="Arial"/>
                <w:b/>
                <w:bCs/>
                <w:sz w:val="15"/>
                <w:szCs w:val="15"/>
                <w:lang w:val="en-US"/>
              </w:rPr>
            </w:pPr>
            <w:r w:rsidRPr="005501BB">
              <w:rPr>
                <w:rFonts w:ascii="Arial" w:hAnsi="Arial" w:cs="Arial"/>
                <w:b/>
                <w:bCs/>
                <w:sz w:val="15"/>
                <w:szCs w:val="15"/>
                <w:lang w:val="en-US"/>
              </w:rPr>
              <w:t>III</w:t>
            </w:r>
          </w:p>
        </w:tc>
        <w:tc>
          <w:tcPr>
            <w:tcW w:w="908" w:type="dxa"/>
            <w:vAlign w:val="center"/>
          </w:tcPr>
          <w:p w:rsidR="00C204B8" w:rsidRPr="005501BB" w:rsidRDefault="00C204B8">
            <w:pPr>
              <w:jc w:val="center"/>
              <w:rPr>
                <w:rFonts w:ascii="Arial" w:hAnsi="Arial" w:cs="Arial"/>
                <w:b/>
                <w:bCs/>
                <w:sz w:val="15"/>
                <w:szCs w:val="15"/>
                <w:lang w:val="en-US"/>
              </w:rPr>
            </w:pPr>
            <w:r w:rsidRPr="005501BB">
              <w:rPr>
                <w:rFonts w:ascii="Arial" w:hAnsi="Arial" w:cs="Arial"/>
                <w:b/>
                <w:bCs/>
                <w:sz w:val="15"/>
                <w:szCs w:val="15"/>
                <w:lang w:val="en-US"/>
              </w:rPr>
              <w:t>IV</w:t>
            </w:r>
          </w:p>
        </w:tc>
        <w:tc>
          <w:tcPr>
            <w:tcW w:w="907" w:type="dxa"/>
            <w:vAlign w:val="center"/>
          </w:tcPr>
          <w:p w:rsidR="00C204B8" w:rsidRPr="005501BB" w:rsidRDefault="00C204B8">
            <w:pPr>
              <w:jc w:val="center"/>
              <w:rPr>
                <w:rFonts w:ascii="Arial" w:hAnsi="Arial" w:cs="Arial"/>
                <w:b/>
                <w:bCs/>
                <w:sz w:val="15"/>
                <w:szCs w:val="15"/>
                <w:lang w:val="en-US"/>
              </w:rPr>
            </w:pPr>
            <w:r w:rsidRPr="005501BB">
              <w:rPr>
                <w:rFonts w:ascii="Arial" w:hAnsi="Arial" w:cs="Arial"/>
                <w:b/>
                <w:bCs/>
                <w:sz w:val="15"/>
                <w:szCs w:val="15"/>
                <w:lang w:val="en-US"/>
              </w:rPr>
              <w:t>V</w:t>
            </w:r>
          </w:p>
        </w:tc>
        <w:tc>
          <w:tcPr>
            <w:tcW w:w="907" w:type="dxa"/>
            <w:vAlign w:val="center"/>
          </w:tcPr>
          <w:p w:rsidR="00C204B8" w:rsidRPr="005501BB" w:rsidRDefault="00C204B8">
            <w:pPr>
              <w:jc w:val="center"/>
              <w:rPr>
                <w:rFonts w:ascii="Arial" w:hAnsi="Arial" w:cs="Arial"/>
                <w:b/>
                <w:bCs/>
                <w:sz w:val="15"/>
                <w:szCs w:val="15"/>
                <w:lang w:val="en-US"/>
              </w:rPr>
            </w:pPr>
            <w:r w:rsidRPr="005501BB">
              <w:rPr>
                <w:rFonts w:ascii="Arial" w:hAnsi="Arial" w:cs="Arial"/>
                <w:b/>
                <w:bCs/>
                <w:sz w:val="15"/>
                <w:szCs w:val="15"/>
                <w:lang w:val="en-US"/>
              </w:rPr>
              <w:t>VI</w:t>
            </w:r>
          </w:p>
        </w:tc>
        <w:tc>
          <w:tcPr>
            <w:tcW w:w="907" w:type="dxa"/>
            <w:vAlign w:val="center"/>
          </w:tcPr>
          <w:p w:rsidR="00C204B8" w:rsidRPr="005501BB" w:rsidRDefault="00C204B8">
            <w:pPr>
              <w:jc w:val="center"/>
              <w:rPr>
                <w:rFonts w:ascii="Arial" w:hAnsi="Arial" w:cs="Arial"/>
                <w:b/>
                <w:bCs/>
                <w:sz w:val="15"/>
                <w:szCs w:val="15"/>
                <w:lang w:val="en-US"/>
              </w:rPr>
            </w:pPr>
            <w:r w:rsidRPr="005501BB">
              <w:rPr>
                <w:rFonts w:ascii="Arial" w:hAnsi="Arial" w:cs="Arial"/>
                <w:b/>
                <w:bCs/>
                <w:sz w:val="15"/>
                <w:szCs w:val="15"/>
                <w:lang w:val="en-US"/>
              </w:rPr>
              <w:t>VII</w:t>
            </w:r>
          </w:p>
        </w:tc>
        <w:tc>
          <w:tcPr>
            <w:tcW w:w="908" w:type="dxa"/>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lang w:val="en-US"/>
              </w:rPr>
              <w:t>VIII</w:t>
            </w:r>
          </w:p>
        </w:tc>
        <w:tc>
          <w:tcPr>
            <w:tcW w:w="822" w:type="dxa"/>
            <w:vMerge/>
            <w:vAlign w:val="center"/>
          </w:tcPr>
          <w:p w:rsidR="00C204B8" w:rsidRPr="005501BB" w:rsidRDefault="00C204B8">
            <w:pPr>
              <w:rPr>
                <w:rFonts w:ascii="Arial" w:hAnsi="Arial" w:cs="Arial"/>
                <w:b/>
                <w:bCs/>
                <w:sz w:val="15"/>
                <w:szCs w:val="15"/>
                <w:lang w:val="en-US"/>
              </w:rPr>
            </w:pPr>
          </w:p>
        </w:tc>
      </w:tr>
      <w:tr w:rsidR="00C204B8" w:rsidRPr="005501BB">
        <w:tc>
          <w:tcPr>
            <w:tcW w:w="914" w:type="dxa"/>
            <w:vMerge/>
            <w:vAlign w:val="center"/>
          </w:tcPr>
          <w:p w:rsidR="00C204B8" w:rsidRPr="005501BB" w:rsidRDefault="00C204B8">
            <w:pPr>
              <w:rPr>
                <w:rFonts w:ascii="Arial" w:hAnsi="Arial" w:cs="Arial"/>
                <w:b/>
                <w:bCs/>
                <w:sz w:val="15"/>
                <w:szCs w:val="15"/>
              </w:rPr>
            </w:pPr>
          </w:p>
        </w:tc>
        <w:tc>
          <w:tcPr>
            <w:tcW w:w="708" w:type="dxa"/>
            <w:vMerge/>
            <w:vAlign w:val="center"/>
          </w:tcPr>
          <w:p w:rsidR="00C204B8" w:rsidRPr="005501BB" w:rsidRDefault="00C204B8">
            <w:pPr>
              <w:rPr>
                <w:rFonts w:ascii="Arial" w:hAnsi="Arial" w:cs="Arial"/>
                <w:b/>
                <w:bCs/>
                <w:sz w:val="15"/>
                <w:szCs w:val="15"/>
              </w:rPr>
            </w:pPr>
          </w:p>
        </w:tc>
        <w:tc>
          <w:tcPr>
            <w:tcW w:w="1020" w:type="dxa"/>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1-20</w:t>
            </w:r>
          </w:p>
        </w:tc>
        <w:tc>
          <w:tcPr>
            <w:tcW w:w="907" w:type="dxa"/>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21-40</w:t>
            </w:r>
          </w:p>
        </w:tc>
        <w:tc>
          <w:tcPr>
            <w:tcW w:w="907" w:type="dxa"/>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41-60</w:t>
            </w:r>
          </w:p>
        </w:tc>
        <w:tc>
          <w:tcPr>
            <w:tcW w:w="908" w:type="dxa"/>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61-80</w:t>
            </w:r>
          </w:p>
        </w:tc>
        <w:tc>
          <w:tcPr>
            <w:tcW w:w="907" w:type="dxa"/>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81-100</w:t>
            </w:r>
          </w:p>
        </w:tc>
        <w:tc>
          <w:tcPr>
            <w:tcW w:w="907" w:type="dxa"/>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101-120</w:t>
            </w:r>
          </w:p>
        </w:tc>
        <w:tc>
          <w:tcPr>
            <w:tcW w:w="907" w:type="dxa"/>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121-140</w:t>
            </w:r>
          </w:p>
        </w:tc>
        <w:tc>
          <w:tcPr>
            <w:tcW w:w="908" w:type="dxa"/>
            <w:vAlign w:val="center"/>
          </w:tcPr>
          <w:p w:rsidR="00C204B8" w:rsidRPr="005501BB" w:rsidRDefault="00C204B8">
            <w:pPr>
              <w:jc w:val="center"/>
              <w:rPr>
                <w:rFonts w:ascii="Arial" w:hAnsi="Arial" w:cs="Arial"/>
                <w:b/>
                <w:bCs/>
                <w:sz w:val="15"/>
                <w:szCs w:val="15"/>
              </w:rPr>
            </w:pPr>
            <w:r w:rsidRPr="005501BB">
              <w:rPr>
                <w:rFonts w:ascii="Arial" w:hAnsi="Arial" w:cs="Arial"/>
                <w:b/>
                <w:bCs/>
                <w:sz w:val="15"/>
                <w:szCs w:val="15"/>
              </w:rPr>
              <w:t>над 141</w:t>
            </w:r>
          </w:p>
        </w:tc>
        <w:tc>
          <w:tcPr>
            <w:tcW w:w="822" w:type="dxa"/>
            <w:vMerge/>
            <w:vAlign w:val="center"/>
          </w:tcPr>
          <w:p w:rsidR="00C204B8" w:rsidRPr="005501BB" w:rsidRDefault="00C204B8">
            <w:pPr>
              <w:rPr>
                <w:rFonts w:ascii="Arial" w:hAnsi="Arial" w:cs="Arial"/>
                <w:b/>
                <w:bCs/>
                <w:sz w:val="15"/>
                <w:szCs w:val="15"/>
                <w:lang w:val="en-US"/>
              </w:rPr>
            </w:pPr>
          </w:p>
        </w:tc>
      </w:tr>
      <w:tr w:rsidR="00C204B8" w:rsidRPr="005501BB">
        <w:trPr>
          <w:trHeight w:val="169"/>
        </w:trPr>
        <w:tc>
          <w:tcPr>
            <w:tcW w:w="914" w:type="dxa"/>
            <w:vMerge w:val="restart"/>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2012</w:t>
            </w:r>
          </w:p>
        </w:tc>
        <w:tc>
          <w:tcPr>
            <w:tcW w:w="708" w:type="dxa"/>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ха</w:t>
            </w:r>
          </w:p>
        </w:tc>
        <w:tc>
          <w:tcPr>
            <w:tcW w:w="1020"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1342.9</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3084.3</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3987.7</w:t>
            </w:r>
          </w:p>
        </w:tc>
        <w:tc>
          <w:tcPr>
            <w:tcW w:w="908"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4116.5</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228.8</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365.6</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82.3</w:t>
            </w:r>
          </w:p>
        </w:tc>
        <w:tc>
          <w:tcPr>
            <w:tcW w:w="908"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2.8</w:t>
            </w:r>
          </w:p>
        </w:tc>
        <w:tc>
          <w:tcPr>
            <w:tcW w:w="822"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13210.9</w:t>
            </w:r>
          </w:p>
        </w:tc>
      </w:tr>
      <w:tr w:rsidR="00C204B8" w:rsidRPr="005501BB">
        <w:tc>
          <w:tcPr>
            <w:tcW w:w="914" w:type="dxa"/>
            <w:vMerge/>
            <w:vAlign w:val="center"/>
          </w:tcPr>
          <w:p w:rsidR="00C204B8" w:rsidRPr="005501BB" w:rsidRDefault="00C204B8" w:rsidP="00CD18D9">
            <w:pPr>
              <w:rPr>
                <w:rFonts w:ascii="Arial" w:hAnsi="Arial" w:cs="Arial"/>
                <w:b/>
                <w:bCs/>
                <w:sz w:val="15"/>
                <w:szCs w:val="15"/>
              </w:rPr>
            </w:pPr>
          </w:p>
        </w:tc>
        <w:tc>
          <w:tcPr>
            <w:tcW w:w="708" w:type="dxa"/>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w:t>
            </w:r>
          </w:p>
        </w:tc>
        <w:tc>
          <w:tcPr>
            <w:tcW w:w="1020"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10.2</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23.3</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30.2</w:t>
            </w:r>
          </w:p>
        </w:tc>
        <w:tc>
          <w:tcPr>
            <w:tcW w:w="908"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31.1</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1.8</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2.8</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0.6</w:t>
            </w:r>
          </w:p>
        </w:tc>
        <w:tc>
          <w:tcPr>
            <w:tcW w:w="908"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0.0</w:t>
            </w:r>
          </w:p>
        </w:tc>
        <w:tc>
          <w:tcPr>
            <w:tcW w:w="822"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100.0</w:t>
            </w:r>
          </w:p>
        </w:tc>
      </w:tr>
      <w:tr w:rsidR="00C204B8" w:rsidRPr="005501BB">
        <w:tc>
          <w:tcPr>
            <w:tcW w:w="914" w:type="dxa"/>
            <w:vMerge w:val="restart"/>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2022</w:t>
            </w:r>
          </w:p>
        </w:tc>
        <w:tc>
          <w:tcPr>
            <w:tcW w:w="708" w:type="dxa"/>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ха</w:t>
            </w:r>
          </w:p>
        </w:tc>
        <w:tc>
          <w:tcPr>
            <w:tcW w:w="1020" w:type="dxa"/>
            <w:vAlign w:val="bottom"/>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1136.2</w:t>
            </w:r>
          </w:p>
        </w:tc>
        <w:tc>
          <w:tcPr>
            <w:tcW w:w="907" w:type="dxa"/>
            <w:vAlign w:val="bottom"/>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2519.9</w:t>
            </w:r>
          </w:p>
        </w:tc>
        <w:tc>
          <w:tcPr>
            <w:tcW w:w="907" w:type="dxa"/>
            <w:vAlign w:val="bottom"/>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2284.3</w:t>
            </w:r>
          </w:p>
        </w:tc>
        <w:tc>
          <w:tcPr>
            <w:tcW w:w="908" w:type="dxa"/>
            <w:vAlign w:val="bottom"/>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5286.0</w:t>
            </w:r>
          </w:p>
        </w:tc>
        <w:tc>
          <w:tcPr>
            <w:tcW w:w="907" w:type="dxa"/>
            <w:vAlign w:val="bottom"/>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1550.6</w:t>
            </w:r>
          </w:p>
        </w:tc>
        <w:tc>
          <w:tcPr>
            <w:tcW w:w="907" w:type="dxa"/>
            <w:vAlign w:val="bottom"/>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193.3</w:t>
            </w:r>
          </w:p>
        </w:tc>
        <w:tc>
          <w:tcPr>
            <w:tcW w:w="907" w:type="dxa"/>
            <w:vAlign w:val="bottom"/>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314.5</w:t>
            </w:r>
          </w:p>
        </w:tc>
        <w:tc>
          <w:tcPr>
            <w:tcW w:w="908" w:type="dxa"/>
            <w:vAlign w:val="bottom"/>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2.8</w:t>
            </w:r>
          </w:p>
        </w:tc>
        <w:tc>
          <w:tcPr>
            <w:tcW w:w="822" w:type="dxa"/>
            <w:vAlign w:val="bottom"/>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13287.6</w:t>
            </w:r>
          </w:p>
        </w:tc>
      </w:tr>
      <w:tr w:rsidR="00C204B8" w:rsidRPr="005501BB">
        <w:tc>
          <w:tcPr>
            <w:tcW w:w="914" w:type="dxa"/>
            <w:vMerge/>
            <w:vAlign w:val="center"/>
          </w:tcPr>
          <w:p w:rsidR="00C204B8" w:rsidRPr="005501BB" w:rsidRDefault="00C204B8" w:rsidP="00CD18D9">
            <w:pPr>
              <w:rPr>
                <w:rFonts w:ascii="Arial" w:hAnsi="Arial" w:cs="Arial"/>
                <w:b/>
                <w:bCs/>
                <w:sz w:val="15"/>
                <w:szCs w:val="15"/>
              </w:rPr>
            </w:pPr>
          </w:p>
        </w:tc>
        <w:tc>
          <w:tcPr>
            <w:tcW w:w="708" w:type="dxa"/>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w:t>
            </w:r>
          </w:p>
        </w:tc>
        <w:tc>
          <w:tcPr>
            <w:tcW w:w="1020"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8.6</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19.0</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17.2</w:t>
            </w:r>
          </w:p>
        </w:tc>
        <w:tc>
          <w:tcPr>
            <w:tcW w:w="908"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39.8</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11.7</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1.5</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2.4</w:t>
            </w:r>
          </w:p>
        </w:tc>
        <w:tc>
          <w:tcPr>
            <w:tcW w:w="908"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0.0</w:t>
            </w:r>
          </w:p>
        </w:tc>
        <w:tc>
          <w:tcPr>
            <w:tcW w:w="822"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100.0</w:t>
            </w:r>
          </w:p>
        </w:tc>
      </w:tr>
      <w:tr w:rsidR="00C204B8" w:rsidRPr="005501BB">
        <w:tc>
          <w:tcPr>
            <w:tcW w:w="914" w:type="dxa"/>
            <w:vMerge w:val="restart"/>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разлика</w:t>
            </w:r>
          </w:p>
        </w:tc>
        <w:tc>
          <w:tcPr>
            <w:tcW w:w="708" w:type="dxa"/>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w:t>
            </w:r>
          </w:p>
        </w:tc>
        <w:tc>
          <w:tcPr>
            <w:tcW w:w="1020"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 </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 </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 </w:t>
            </w:r>
          </w:p>
        </w:tc>
        <w:tc>
          <w:tcPr>
            <w:tcW w:w="908"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1169.5</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1321.8</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 </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232.2</w:t>
            </w:r>
          </w:p>
        </w:tc>
        <w:tc>
          <w:tcPr>
            <w:tcW w:w="908"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0.0</w:t>
            </w:r>
          </w:p>
        </w:tc>
        <w:tc>
          <w:tcPr>
            <w:tcW w:w="822"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76.7</w:t>
            </w:r>
          </w:p>
        </w:tc>
      </w:tr>
      <w:tr w:rsidR="00C204B8" w:rsidRPr="005501BB">
        <w:tc>
          <w:tcPr>
            <w:tcW w:w="914" w:type="dxa"/>
            <w:vMerge/>
            <w:vAlign w:val="center"/>
          </w:tcPr>
          <w:p w:rsidR="00C204B8" w:rsidRPr="005501BB" w:rsidRDefault="00C204B8" w:rsidP="00CD18D9">
            <w:pPr>
              <w:rPr>
                <w:rFonts w:ascii="Arial" w:hAnsi="Arial" w:cs="Arial"/>
                <w:b/>
                <w:bCs/>
                <w:sz w:val="15"/>
                <w:szCs w:val="15"/>
              </w:rPr>
            </w:pPr>
          </w:p>
        </w:tc>
        <w:tc>
          <w:tcPr>
            <w:tcW w:w="708" w:type="dxa"/>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w:t>
            </w:r>
          </w:p>
        </w:tc>
        <w:tc>
          <w:tcPr>
            <w:tcW w:w="1020"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-206.7</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-564.4</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-1703.4</w:t>
            </w:r>
          </w:p>
        </w:tc>
        <w:tc>
          <w:tcPr>
            <w:tcW w:w="908"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 </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 </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-172.3</w:t>
            </w:r>
          </w:p>
        </w:tc>
        <w:tc>
          <w:tcPr>
            <w:tcW w:w="907"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 </w:t>
            </w:r>
          </w:p>
        </w:tc>
        <w:tc>
          <w:tcPr>
            <w:tcW w:w="908"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 </w:t>
            </w:r>
          </w:p>
        </w:tc>
        <w:tc>
          <w:tcPr>
            <w:tcW w:w="822" w:type="dxa"/>
            <w:vAlign w:val="center"/>
          </w:tcPr>
          <w:p w:rsidR="00C204B8" w:rsidRPr="00CD18D9" w:rsidRDefault="00C204B8" w:rsidP="00CD18D9">
            <w:pPr>
              <w:jc w:val="right"/>
              <w:rPr>
                <w:rFonts w:ascii="Arial" w:hAnsi="Arial" w:cs="Arial"/>
                <w:b/>
                <w:bCs/>
                <w:color w:val="000000"/>
                <w:sz w:val="15"/>
                <w:szCs w:val="15"/>
              </w:rPr>
            </w:pPr>
            <w:r w:rsidRPr="00CD18D9">
              <w:rPr>
                <w:rFonts w:ascii="Arial" w:hAnsi="Arial" w:cs="Arial"/>
                <w:b/>
                <w:bCs/>
                <w:color w:val="000000"/>
                <w:sz w:val="15"/>
                <w:szCs w:val="15"/>
              </w:rPr>
              <w:t> </w:t>
            </w:r>
          </w:p>
        </w:tc>
      </w:tr>
      <w:tr w:rsidR="00C204B8" w:rsidRPr="005501BB">
        <w:tc>
          <w:tcPr>
            <w:tcW w:w="914" w:type="dxa"/>
            <w:vMerge w:val="restart"/>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2012</w:t>
            </w:r>
          </w:p>
        </w:tc>
        <w:tc>
          <w:tcPr>
            <w:tcW w:w="708" w:type="dxa"/>
            <w:vAlign w:val="center"/>
          </w:tcPr>
          <w:p w:rsidR="00C204B8" w:rsidRPr="005501BB" w:rsidRDefault="00C204B8" w:rsidP="00CD18D9">
            <w:pPr>
              <w:jc w:val="center"/>
              <w:rPr>
                <w:rFonts w:ascii="Arial" w:hAnsi="Arial" w:cs="Arial"/>
                <w:b/>
                <w:bCs/>
                <w:sz w:val="15"/>
                <w:szCs w:val="15"/>
                <w:lang w:val="en-US"/>
              </w:rPr>
            </w:pPr>
            <w:r w:rsidRPr="005501BB">
              <w:rPr>
                <w:rFonts w:ascii="Arial" w:hAnsi="Arial" w:cs="Arial"/>
                <w:b/>
                <w:bCs/>
                <w:sz w:val="15"/>
                <w:szCs w:val="15"/>
              </w:rPr>
              <w:t>куб.м</w:t>
            </w:r>
          </w:p>
        </w:tc>
        <w:tc>
          <w:tcPr>
            <w:tcW w:w="1020"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54150</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327975</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628985</w:t>
            </w:r>
          </w:p>
        </w:tc>
        <w:tc>
          <w:tcPr>
            <w:tcW w:w="908"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818860</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33905</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128940</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30975</w:t>
            </w:r>
          </w:p>
        </w:tc>
        <w:tc>
          <w:tcPr>
            <w:tcW w:w="908"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960</w:t>
            </w:r>
          </w:p>
        </w:tc>
        <w:tc>
          <w:tcPr>
            <w:tcW w:w="822"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2024750</w:t>
            </w:r>
          </w:p>
        </w:tc>
      </w:tr>
      <w:tr w:rsidR="00C204B8" w:rsidRPr="005501BB">
        <w:tc>
          <w:tcPr>
            <w:tcW w:w="914" w:type="dxa"/>
            <w:vMerge/>
            <w:vAlign w:val="center"/>
          </w:tcPr>
          <w:p w:rsidR="00C204B8" w:rsidRPr="005501BB" w:rsidRDefault="00C204B8" w:rsidP="00CD18D9">
            <w:pPr>
              <w:rPr>
                <w:rFonts w:ascii="Arial" w:hAnsi="Arial" w:cs="Arial"/>
                <w:b/>
                <w:bCs/>
                <w:sz w:val="15"/>
                <w:szCs w:val="15"/>
              </w:rPr>
            </w:pPr>
          </w:p>
        </w:tc>
        <w:tc>
          <w:tcPr>
            <w:tcW w:w="708" w:type="dxa"/>
            <w:vAlign w:val="center"/>
          </w:tcPr>
          <w:p w:rsidR="00C204B8" w:rsidRPr="005501BB" w:rsidRDefault="00C204B8" w:rsidP="00CD18D9">
            <w:pPr>
              <w:jc w:val="center"/>
              <w:rPr>
                <w:rFonts w:ascii="Arial" w:hAnsi="Arial" w:cs="Arial"/>
                <w:b/>
                <w:bCs/>
                <w:sz w:val="15"/>
                <w:szCs w:val="15"/>
              </w:rPr>
            </w:pPr>
            <w:r w:rsidRPr="005501BB">
              <w:rPr>
                <w:rFonts w:ascii="Arial" w:hAnsi="Arial" w:cs="Arial"/>
                <w:b/>
                <w:bCs/>
                <w:sz w:val="15"/>
                <w:szCs w:val="15"/>
              </w:rPr>
              <w:t>%</w:t>
            </w:r>
          </w:p>
        </w:tc>
        <w:tc>
          <w:tcPr>
            <w:tcW w:w="1020"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2.7</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16.1</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31.1</w:t>
            </w:r>
          </w:p>
        </w:tc>
        <w:tc>
          <w:tcPr>
            <w:tcW w:w="908"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40.5</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1.7</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6.4</w:t>
            </w:r>
          </w:p>
        </w:tc>
        <w:tc>
          <w:tcPr>
            <w:tcW w:w="907"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1.5</w:t>
            </w:r>
          </w:p>
        </w:tc>
        <w:tc>
          <w:tcPr>
            <w:tcW w:w="908"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0.1</w:t>
            </w:r>
          </w:p>
        </w:tc>
        <w:tc>
          <w:tcPr>
            <w:tcW w:w="822" w:type="dxa"/>
            <w:vAlign w:val="center"/>
          </w:tcPr>
          <w:p w:rsidR="00C204B8" w:rsidRPr="00CD18D9" w:rsidRDefault="00C204B8" w:rsidP="00CD18D9">
            <w:pPr>
              <w:jc w:val="right"/>
              <w:rPr>
                <w:rFonts w:ascii="Arial" w:hAnsi="Arial" w:cs="Arial"/>
                <w:color w:val="000000"/>
                <w:sz w:val="15"/>
                <w:szCs w:val="15"/>
              </w:rPr>
            </w:pPr>
            <w:r w:rsidRPr="00CD18D9">
              <w:rPr>
                <w:rFonts w:ascii="Arial" w:hAnsi="Arial" w:cs="Arial"/>
                <w:color w:val="000000"/>
                <w:sz w:val="15"/>
                <w:szCs w:val="15"/>
              </w:rPr>
              <w:t>100</w:t>
            </w:r>
          </w:p>
        </w:tc>
      </w:tr>
      <w:tr w:rsidR="00C204B8" w:rsidRPr="005501BB">
        <w:tc>
          <w:tcPr>
            <w:tcW w:w="914" w:type="dxa"/>
            <w:vMerge w:val="restart"/>
            <w:vAlign w:val="center"/>
          </w:tcPr>
          <w:p w:rsidR="00C204B8" w:rsidRPr="005501BB" w:rsidRDefault="00C204B8" w:rsidP="00FF19D0">
            <w:pPr>
              <w:jc w:val="center"/>
              <w:rPr>
                <w:rFonts w:ascii="Arial" w:hAnsi="Arial" w:cs="Arial"/>
                <w:b/>
                <w:bCs/>
                <w:sz w:val="15"/>
                <w:szCs w:val="15"/>
              </w:rPr>
            </w:pPr>
            <w:r w:rsidRPr="005501BB">
              <w:rPr>
                <w:rFonts w:ascii="Arial" w:hAnsi="Arial" w:cs="Arial"/>
                <w:b/>
                <w:bCs/>
                <w:sz w:val="15"/>
                <w:szCs w:val="15"/>
              </w:rPr>
              <w:t>2022</w:t>
            </w:r>
          </w:p>
        </w:tc>
        <w:tc>
          <w:tcPr>
            <w:tcW w:w="708" w:type="dxa"/>
            <w:vAlign w:val="center"/>
          </w:tcPr>
          <w:p w:rsidR="00C204B8" w:rsidRPr="005501BB" w:rsidRDefault="00C204B8" w:rsidP="00FF19D0">
            <w:pPr>
              <w:jc w:val="center"/>
              <w:rPr>
                <w:rFonts w:ascii="Arial" w:hAnsi="Arial" w:cs="Arial"/>
                <w:b/>
                <w:bCs/>
                <w:sz w:val="15"/>
                <w:szCs w:val="15"/>
                <w:lang w:val="en-US"/>
              </w:rPr>
            </w:pPr>
            <w:r w:rsidRPr="005501BB">
              <w:rPr>
                <w:rFonts w:ascii="Arial" w:hAnsi="Arial" w:cs="Arial"/>
                <w:b/>
                <w:bCs/>
                <w:sz w:val="15"/>
                <w:szCs w:val="15"/>
              </w:rPr>
              <w:t>куб.м</w:t>
            </w:r>
          </w:p>
        </w:tc>
        <w:tc>
          <w:tcPr>
            <w:tcW w:w="1020" w:type="dxa"/>
            <w:vAlign w:val="bottom"/>
          </w:tcPr>
          <w:p w:rsidR="00C204B8" w:rsidRPr="00FF19D0" w:rsidRDefault="00C204B8" w:rsidP="00FF19D0">
            <w:pPr>
              <w:jc w:val="right"/>
              <w:rPr>
                <w:rFonts w:ascii="Arial" w:hAnsi="Arial" w:cs="Arial"/>
                <w:color w:val="000000"/>
                <w:sz w:val="15"/>
                <w:szCs w:val="15"/>
              </w:rPr>
            </w:pPr>
            <w:r w:rsidRPr="00FF19D0">
              <w:rPr>
                <w:rFonts w:ascii="Arial" w:hAnsi="Arial" w:cs="Arial"/>
                <w:color w:val="000000"/>
                <w:sz w:val="15"/>
                <w:szCs w:val="15"/>
              </w:rPr>
              <w:t>41735</w:t>
            </w:r>
          </w:p>
        </w:tc>
        <w:tc>
          <w:tcPr>
            <w:tcW w:w="907" w:type="dxa"/>
            <w:vAlign w:val="bottom"/>
          </w:tcPr>
          <w:p w:rsidR="00C204B8" w:rsidRPr="00FF19D0" w:rsidRDefault="00C204B8" w:rsidP="00FF19D0">
            <w:pPr>
              <w:jc w:val="right"/>
              <w:rPr>
                <w:rFonts w:ascii="Arial" w:hAnsi="Arial" w:cs="Arial"/>
                <w:color w:val="000000"/>
                <w:sz w:val="15"/>
                <w:szCs w:val="15"/>
              </w:rPr>
            </w:pPr>
            <w:r w:rsidRPr="00FF19D0">
              <w:rPr>
                <w:rFonts w:ascii="Arial" w:hAnsi="Arial" w:cs="Arial"/>
                <w:color w:val="000000"/>
                <w:sz w:val="15"/>
                <w:szCs w:val="15"/>
              </w:rPr>
              <w:t>256050</w:t>
            </w:r>
          </w:p>
        </w:tc>
        <w:tc>
          <w:tcPr>
            <w:tcW w:w="907" w:type="dxa"/>
            <w:vAlign w:val="bottom"/>
          </w:tcPr>
          <w:p w:rsidR="00C204B8" w:rsidRPr="00FF19D0" w:rsidRDefault="00C204B8" w:rsidP="00FF19D0">
            <w:pPr>
              <w:jc w:val="right"/>
              <w:rPr>
                <w:rFonts w:ascii="Arial" w:hAnsi="Arial" w:cs="Arial"/>
                <w:color w:val="000000"/>
                <w:sz w:val="15"/>
                <w:szCs w:val="15"/>
              </w:rPr>
            </w:pPr>
            <w:r w:rsidRPr="00FF19D0">
              <w:rPr>
                <w:rFonts w:ascii="Arial" w:hAnsi="Arial" w:cs="Arial"/>
                <w:color w:val="000000"/>
                <w:sz w:val="15"/>
                <w:szCs w:val="15"/>
              </w:rPr>
              <w:t>386635</w:t>
            </w:r>
          </w:p>
        </w:tc>
        <w:tc>
          <w:tcPr>
            <w:tcW w:w="908" w:type="dxa"/>
            <w:vAlign w:val="bottom"/>
          </w:tcPr>
          <w:p w:rsidR="00C204B8" w:rsidRPr="00FF19D0" w:rsidRDefault="00C204B8" w:rsidP="00FF19D0">
            <w:pPr>
              <w:jc w:val="right"/>
              <w:rPr>
                <w:rFonts w:ascii="Arial" w:hAnsi="Arial" w:cs="Arial"/>
                <w:color w:val="000000"/>
                <w:sz w:val="15"/>
                <w:szCs w:val="15"/>
              </w:rPr>
            </w:pPr>
            <w:r w:rsidRPr="00FF19D0">
              <w:rPr>
                <w:rFonts w:ascii="Arial" w:hAnsi="Arial" w:cs="Arial"/>
                <w:color w:val="000000"/>
                <w:sz w:val="15"/>
                <w:szCs w:val="15"/>
              </w:rPr>
              <w:t>846865</w:t>
            </w:r>
          </w:p>
        </w:tc>
        <w:tc>
          <w:tcPr>
            <w:tcW w:w="907" w:type="dxa"/>
            <w:vAlign w:val="bottom"/>
          </w:tcPr>
          <w:p w:rsidR="00C204B8" w:rsidRPr="00FF19D0" w:rsidRDefault="00C204B8" w:rsidP="00FF19D0">
            <w:pPr>
              <w:jc w:val="right"/>
              <w:rPr>
                <w:rFonts w:ascii="Arial" w:hAnsi="Arial" w:cs="Arial"/>
                <w:color w:val="000000"/>
                <w:sz w:val="15"/>
                <w:szCs w:val="15"/>
              </w:rPr>
            </w:pPr>
            <w:r w:rsidRPr="00FF19D0">
              <w:rPr>
                <w:rFonts w:ascii="Arial" w:hAnsi="Arial" w:cs="Arial"/>
                <w:color w:val="000000"/>
                <w:sz w:val="15"/>
                <w:szCs w:val="15"/>
              </w:rPr>
              <w:t>362320</w:t>
            </w:r>
          </w:p>
        </w:tc>
        <w:tc>
          <w:tcPr>
            <w:tcW w:w="907" w:type="dxa"/>
            <w:vAlign w:val="bottom"/>
          </w:tcPr>
          <w:p w:rsidR="00C204B8" w:rsidRPr="00FF19D0" w:rsidRDefault="00C204B8" w:rsidP="00FF19D0">
            <w:pPr>
              <w:jc w:val="right"/>
              <w:rPr>
                <w:rFonts w:ascii="Arial" w:hAnsi="Arial" w:cs="Arial"/>
                <w:color w:val="000000"/>
                <w:sz w:val="15"/>
                <w:szCs w:val="15"/>
              </w:rPr>
            </w:pPr>
            <w:r w:rsidRPr="00FF19D0">
              <w:rPr>
                <w:rFonts w:ascii="Arial" w:hAnsi="Arial" w:cs="Arial"/>
                <w:color w:val="000000"/>
                <w:sz w:val="15"/>
                <w:szCs w:val="15"/>
              </w:rPr>
              <w:t>45395</w:t>
            </w:r>
          </w:p>
        </w:tc>
        <w:tc>
          <w:tcPr>
            <w:tcW w:w="907" w:type="dxa"/>
            <w:vAlign w:val="bottom"/>
          </w:tcPr>
          <w:p w:rsidR="00C204B8" w:rsidRPr="00FF19D0" w:rsidRDefault="00C204B8" w:rsidP="00FF19D0">
            <w:pPr>
              <w:jc w:val="right"/>
              <w:rPr>
                <w:rFonts w:ascii="Arial" w:hAnsi="Arial" w:cs="Arial"/>
                <w:color w:val="000000"/>
                <w:sz w:val="15"/>
                <w:szCs w:val="15"/>
              </w:rPr>
            </w:pPr>
            <w:r w:rsidRPr="00FF19D0">
              <w:rPr>
                <w:rFonts w:ascii="Arial" w:hAnsi="Arial" w:cs="Arial"/>
                <w:color w:val="000000"/>
                <w:sz w:val="15"/>
                <w:szCs w:val="15"/>
              </w:rPr>
              <w:t>105885</w:t>
            </w:r>
          </w:p>
        </w:tc>
        <w:tc>
          <w:tcPr>
            <w:tcW w:w="908" w:type="dxa"/>
            <w:vAlign w:val="bottom"/>
          </w:tcPr>
          <w:p w:rsidR="00C204B8" w:rsidRPr="00FF19D0" w:rsidRDefault="00C204B8" w:rsidP="00FF19D0">
            <w:pPr>
              <w:jc w:val="right"/>
              <w:rPr>
                <w:rFonts w:ascii="Arial" w:hAnsi="Arial" w:cs="Arial"/>
                <w:color w:val="000000"/>
                <w:sz w:val="15"/>
                <w:szCs w:val="15"/>
              </w:rPr>
            </w:pPr>
            <w:r w:rsidRPr="00FF19D0">
              <w:rPr>
                <w:rFonts w:ascii="Arial" w:hAnsi="Arial" w:cs="Arial"/>
                <w:color w:val="000000"/>
                <w:sz w:val="15"/>
                <w:szCs w:val="15"/>
              </w:rPr>
              <w:t>330</w:t>
            </w:r>
          </w:p>
        </w:tc>
        <w:tc>
          <w:tcPr>
            <w:tcW w:w="822" w:type="dxa"/>
            <w:vAlign w:val="bottom"/>
          </w:tcPr>
          <w:p w:rsidR="00C204B8" w:rsidRPr="00FF19D0" w:rsidRDefault="00C204B8" w:rsidP="00FF19D0">
            <w:pPr>
              <w:jc w:val="right"/>
              <w:rPr>
                <w:rFonts w:ascii="Arial" w:hAnsi="Arial" w:cs="Arial"/>
                <w:color w:val="000000"/>
                <w:sz w:val="15"/>
                <w:szCs w:val="15"/>
              </w:rPr>
            </w:pPr>
            <w:r w:rsidRPr="00FF19D0">
              <w:rPr>
                <w:rFonts w:ascii="Arial" w:hAnsi="Arial" w:cs="Arial"/>
                <w:color w:val="000000"/>
                <w:sz w:val="15"/>
                <w:szCs w:val="15"/>
              </w:rPr>
              <w:t>2045215</w:t>
            </w:r>
          </w:p>
        </w:tc>
      </w:tr>
      <w:tr w:rsidR="00C204B8" w:rsidRPr="005501BB">
        <w:tc>
          <w:tcPr>
            <w:tcW w:w="914" w:type="dxa"/>
            <w:vMerge/>
            <w:vAlign w:val="center"/>
          </w:tcPr>
          <w:p w:rsidR="00C204B8" w:rsidRPr="005501BB" w:rsidRDefault="00C204B8" w:rsidP="00FF19D0">
            <w:pPr>
              <w:rPr>
                <w:rFonts w:ascii="Arial" w:hAnsi="Arial" w:cs="Arial"/>
                <w:b/>
                <w:bCs/>
                <w:sz w:val="15"/>
                <w:szCs w:val="15"/>
              </w:rPr>
            </w:pPr>
          </w:p>
        </w:tc>
        <w:tc>
          <w:tcPr>
            <w:tcW w:w="708" w:type="dxa"/>
            <w:vAlign w:val="center"/>
          </w:tcPr>
          <w:p w:rsidR="00C204B8" w:rsidRPr="005501BB" w:rsidRDefault="00C204B8" w:rsidP="00FF19D0">
            <w:pPr>
              <w:jc w:val="center"/>
              <w:rPr>
                <w:rFonts w:ascii="Arial" w:hAnsi="Arial" w:cs="Arial"/>
                <w:b/>
                <w:bCs/>
                <w:sz w:val="15"/>
                <w:szCs w:val="15"/>
              </w:rPr>
            </w:pPr>
            <w:r w:rsidRPr="005501BB">
              <w:rPr>
                <w:rFonts w:ascii="Arial" w:hAnsi="Arial" w:cs="Arial"/>
                <w:b/>
                <w:bCs/>
                <w:sz w:val="15"/>
                <w:szCs w:val="15"/>
              </w:rPr>
              <w:t>%</w:t>
            </w:r>
          </w:p>
        </w:tc>
        <w:tc>
          <w:tcPr>
            <w:tcW w:w="1020"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2.0</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12.5</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18.9</w:t>
            </w:r>
          </w:p>
        </w:tc>
        <w:tc>
          <w:tcPr>
            <w:tcW w:w="908"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41.4</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17.7</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2.2</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5.2</w:t>
            </w:r>
          </w:p>
        </w:tc>
        <w:tc>
          <w:tcPr>
            <w:tcW w:w="908"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0.0</w:t>
            </w:r>
          </w:p>
        </w:tc>
        <w:tc>
          <w:tcPr>
            <w:tcW w:w="822"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100.0</w:t>
            </w:r>
          </w:p>
        </w:tc>
      </w:tr>
      <w:tr w:rsidR="00C204B8" w:rsidRPr="005501BB">
        <w:tc>
          <w:tcPr>
            <w:tcW w:w="914" w:type="dxa"/>
            <w:vMerge w:val="restart"/>
            <w:vAlign w:val="center"/>
          </w:tcPr>
          <w:p w:rsidR="00C204B8" w:rsidRPr="005501BB" w:rsidRDefault="00C204B8" w:rsidP="00FF19D0">
            <w:pPr>
              <w:jc w:val="center"/>
              <w:rPr>
                <w:rFonts w:ascii="Arial" w:hAnsi="Arial" w:cs="Arial"/>
                <w:b/>
                <w:bCs/>
                <w:sz w:val="15"/>
                <w:szCs w:val="15"/>
              </w:rPr>
            </w:pPr>
            <w:r w:rsidRPr="005501BB">
              <w:rPr>
                <w:rFonts w:ascii="Arial" w:hAnsi="Arial" w:cs="Arial"/>
                <w:b/>
                <w:bCs/>
                <w:sz w:val="15"/>
                <w:szCs w:val="15"/>
              </w:rPr>
              <w:t>разлика</w:t>
            </w:r>
          </w:p>
        </w:tc>
        <w:tc>
          <w:tcPr>
            <w:tcW w:w="708" w:type="dxa"/>
            <w:vAlign w:val="center"/>
          </w:tcPr>
          <w:p w:rsidR="00C204B8" w:rsidRPr="005501BB" w:rsidRDefault="00C204B8" w:rsidP="00FF19D0">
            <w:pPr>
              <w:jc w:val="center"/>
              <w:rPr>
                <w:rFonts w:ascii="Arial" w:hAnsi="Arial" w:cs="Arial"/>
                <w:b/>
                <w:bCs/>
                <w:sz w:val="15"/>
                <w:szCs w:val="15"/>
              </w:rPr>
            </w:pPr>
            <w:r w:rsidRPr="005501BB">
              <w:rPr>
                <w:rFonts w:ascii="Arial" w:hAnsi="Arial" w:cs="Arial"/>
                <w:b/>
                <w:bCs/>
                <w:sz w:val="15"/>
                <w:szCs w:val="15"/>
              </w:rPr>
              <w:t>+</w:t>
            </w:r>
          </w:p>
        </w:tc>
        <w:tc>
          <w:tcPr>
            <w:tcW w:w="1020"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 </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 </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 </w:t>
            </w:r>
          </w:p>
        </w:tc>
        <w:tc>
          <w:tcPr>
            <w:tcW w:w="908"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28005</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328415</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 </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74910</w:t>
            </w:r>
          </w:p>
        </w:tc>
        <w:tc>
          <w:tcPr>
            <w:tcW w:w="908"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 </w:t>
            </w:r>
          </w:p>
        </w:tc>
        <w:tc>
          <w:tcPr>
            <w:tcW w:w="822"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20465</w:t>
            </w:r>
          </w:p>
        </w:tc>
      </w:tr>
      <w:tr w:rsidR="00C204B8" w:rsidRPr="005501BB">
        <w:tc>
          <w:tcPr>
            <w:tcW w:w="914" w:type="dxa"/>
            <w:vMerge/>
            <w:vAlign w:val="center"/>
          </w:tcPr>
          <w:p w:rsidR="00C204B8" w:rsidRPr="005501BB" w:rsidRDefault="00C204B8" w:rsidP="00FF19D0">
            <w:pPr>
              <w:rPr>
                <w:rFonts w:ascii="Arial" w:hAnsi="Arial" w:cs="Arial"/>
                <w:b/>
                <w:bCs/>
                <w:sz w:val="15"/>
                <w:szCs w:val="15"/>
              </w:rPr>
            </w:pPr>
          </w:p>
        </w:tc>
        <w:tc>
          <w:tcPr>
            <w:tcW w:w="708" w:type="dxa"/>
            <w:vAlign w:val="center"/>
          </w:tcPr>
          <w:p w:rsidR="00C204B8" w:rsidRPr="005501BB" w:rsidRDefault="00C204B8" w:rsidP="00FF19D0">
            <w:pPr>
              <w:jc w:val="center"/>
              <w:rPr>
                <w:rFonts w:ascii="Arial" w:hAnsi="Arial" w:cs="Arial"/>
                <w:b/>
                <w:bCs/>
                <w:sz w:val="15"/>
                <w:szCs w:val="15"/>
              </w:rPr>
            </w:pPr>
            <w:r w:rsidRPr="005501BB">
              <w:rPr>
                <w:rFonts w:ascii="Arial" w:hAnsi="Arial" w:cs="Arial"/>
                <w:b/>
                <w:bCs/>
                <w:sz w:val="15"/>
                <w:szCs w:val="15"/>
              </w:rPr>
              <w:t>-</w:t>
            </w:r>
          </w:p>
        </w:tc>
        <w:tc>
          <w:tcPr>
            <w:tcW w:w="1020"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-12415</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-71925</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-242350</w:t>
            </w:r>
          </w:p>
        </w:tc>
        <w:tc>
          <w:tcPr>
            <w:tcW w:w="908"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 </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 </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-83545</w:t>
            </w:r>
          </w:p>
        </w:tc>
        <w:tc>
          <w:tcPr>
            <w:tcW w:w="907"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 </w:t>
            </w:r>
          </w:p>
        </w:tc>
        <w:tc>
          <w:tcPr>
            <w:tcW w:w="908"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-630</w:t>
            </w:r>
          </w:p>
        </w:tc>
        <w:tc>
          <w:tcPr>
            <w:tcW w:w="822" w:type="dxa"/>
            <w:vAlign w:val="center"/>
          </w:tcPr>
          <w:p w:rsidR="00C204B8" w:rsidRPr="00FF19D0" w:rsidRDefault="00C204B8" w:rsidP="00FF19D0">
            <w:pPr>
              <w:jc w:val="right"/>
              <w:rPr>
                <w:rFonts w:ascii="Arial" w:hAnsi="Arial" w:cs="Arial"/>
                <w:b/>
                <w:bCs/>
                <w:color w:val="000000"/>
                <w:sz w:val="15"/>
                <w:szCs w:val="15"/>
              </w:rPr>
            </w:pPr>
            <w:r w:rsidRPr="00FF19D0">
              <w:rPr>
                <w:rFonts w:ascii="Arial" w:hAnsi="Arial" w:cs="Arial"/>
                <w:b/>
                <w:bCs/>
                <w:color w:val="000000"/>
                <w:sz w:val="15"/>
                <w:szCs w:val="15"/>
              </w:rPr>
              <w:t> </w:t>
            </w:r>
          </w:p>
        </w:tc>
      </w:tr>
    </w:tbl>
    <w:p w:rsidR="00C204B8" w:rsidRPr="00523DD0" w:rsidRDefault="00C204B8" w:rsidP="00997184">
      <w:pPr>
        <w:jc w:val="both"/>
        <w:rPr>
          <w:rFonts w:ascii="Arial" w:hAnsi="Arial" w:cs="Arial"/>
          <w:color w:val="FF0000"/>
        </w:rPr>
      </w:pPr>
    </w:p>
    <w:p w:rsidR="00C204B8" w:rsidRPr="00CD18D9" w:rsidRDefault="00C204B8" w:rsidP="009E61CF">
      <w:pPr>
        <w:jc w:val="both"/>
        <w:outlineLvl w:val="0"/>
        <w:rPr>
          <w:rFonts w:ascii="Arial" w:hAnsi="Arial" w:cs="Arial"/>
          <w:b/>
          <w:bCs/>
          <w:sz w:val="22"/>
          <w:szCs w:val="22"/>
          <w:u w:val="single"/>
        </w:rPr>
      </w:pPr>
      <w:r w:rsidRPr="00CD18D9">
        <w:rPr>
          <w:rFonts w:ascii="Arial" w:hAnsi="Arial" w:cs="Arial"/>
          <w:b/>
          <w:bCs/>
          <w:sz w:val="22"/>
          <w:szCs w:val="22"/>
          <w:u w:val="single"/>
          <w:lang w:val="en-US"/>
        </w:rPr>
        <w:t>A.</w:t>
      </w:r>
      <w:r>
        <w:rPr>
          <w:rFonts w:ascii="Arial" w:hAnsi="Arial" w:cs="Arial"/>
          <w:b/>
          <w:bCs/>
          <w:sz w:val="22"/>
          <w:szCs w:val="22"/>
          <w:u w:val="single"/>
        </w:rPr>
        <w:t xml:space="preserve"> </w:t>
      </w:r>
      <w:r w:rsidRPr="00CD18D9">
        <w:rPr>
          <w:rFonts w:ascii="Arial" w:hAnsi="Arial" w:cs="Arial"/>
          <w:b/>
          <w:bCs/>
          <w:sz w:val="22"/>
          <w:szCs w:val="22"/>
          <w:u w:val="single"/>
        </w:rPr>
        <w:t>ПО ПЛОЩ:</w:t>
      </w:r>
    </w:p>
    <w:p w:rsidR="00C204B8" w:rsidRPr="00CD18D9" w:rsidRDefault="00C204B8" w:rsidP="00997184">
      <w:pPr>
        <w:ind w:firstLine="708"/>
        <w:jc w:val="both"/>
        <w:rPr>
          <w:rFonts w:ascii="Arial" w:hAnsi="Arial" w:cs="Arial"/>
          <w:sz w:val="22"/>
          <w:szCs w:val="22"/>
        </w:rPr>
      </w:pPr>
    </w:p>
    <w:p w:rsidR="00C204B8" w:rsidRPr="00CD18D9" w:rsidRDefault="00C204B8" w:rsidP="00997184">
      <w:pPr>
        <w:ind w:firstLine="708"/>
        <w:jc w:val="both"/>
        <w:rPr>
          <w:rFonts w:ascii="Arial" w:hAnsi="Arial" w:cs="Arial"/>
          <w:sz w:val="22"/>
          <w:szCs w:val="22"/>
        </w:rPr>
      </w:pPr>
      <w:r w:rsidRPr="00CD18D9">
        <w:rPr>
          <w:rFonts w:ascii="Arial" w:hAnsi="Arial" w:cs="Arial"/>
          <w:sz w:val="22"/>
          <w:szCs w:val="22"/>
        </w:rPr>
        <w:t>Залесената площ на стопанството се е увеличила с 76.7 ха, което се дължи преди всичко на  включените към отделите новоустроени гори, които преди не са били предмет на устройство. При миналото устройство голата дървопроизводителна площ е била 40.3 ха, а сега е 35.3 ха.</w:t>
      </w:r>
    </w:p>
    <w:p w:rsidR="00C204B8" w:rsidRPr="00CD18D9" w:rsidRDefault="00C204B8" w:rsidP="00997184">
      <w:pPr>
        <w:ind w:firstLine="708"/>
        <w:jc w:val="both"/>
        <w:rPr>
          <w:rFonts w:ascii="Arial" w:hAnsi="Arial" w:cs="Arial"/>
          <w:sz w:val="22"/>
          <w:szCs w:val="22"/>
        </w:rPr>
      </w:pPr>
      <w:r w:rsidRPr="00CD18D9">
        <w:rPr>
          <w:rFonts w:ascii="Arial" w:hAnsi="Arial" w:cs="Arial"/>
          <w:sz w:val="22"/>
          <w:szCs w:val="22"/>
        </w:rPr>
        <w:t xml:space="preserve">По класове на възраст, разликите се дължат на неравномерното разпределение на площите по подкласове на възраст и прирастването на гората, както и по горната причина. </w:t>
      </w:r>
    </w:p>
    <w:p w:rsidR="00C204B8" w:rsidRPr="00CD18D9" w:rsidRDefault="00C204B8">
      <w:pPr>
        <w:rPr>
          <w:rFonts w:ascii="Arial" w:hAnsi="Arial" w:cs="Arial"/>
          <w:b/>
          <w:bCs/>
          <w:sz w:val="22"/>
          <w:szCs w:val="22"/>
          <w:u w:val="single"/>
        </w:rPr>
      </w:pPr>
    </w:p>
    <w:p w:rsidR="00C204B8" w:rsidRPr="00503E15" w:rsidRDefault="00C204B8" w:rsidP="009E61CF">
      <w:pPr>
        <w:jc w:val="both"/>
        <w:outlineLvl w:val="0"/>
        <w:rPr>
          <w:rFonts w:ascii="Arial" w:hAnsi="Arial" w:cs="Arial"/>
          <w:b/>
          <w:bCs/>
          <w:sz w:val="22"/>
          <w:szCs w:val="22"/>
          <w:u w:val="single"/>
        </w:rPr>
      </w:pPr>
      <w:r w:rsidRPr="00503E15">
        <w:rPr>
          <w:rFonts w:ascii="Arial" w:hAnsi="Arial" w:cs="Arial"/>
          <w:b/>
          <w:bCs/>
          <w:sz w:val="22"/>
          <w:szCs w:val="22"/>
          <w:u w:val="single"/>
        </w:rPr>
        <w:t>Б.</w:t>
      </w:r>
      <w:r>
        <w:rPr>
          <w:rFonts w:ascii="Arial" w:hAnsi="Arial" w:cs="Arial"/>
          <w:b/>
          <w:bCs/>
          <w:sz w:val="22"/>
          <w:szCs w:val="22"/>
          <w:u w:val="single"/>
        </w:rPr>
        <w:t xml:space="preserve"> </w:t>
      </w:r>
      <w:r w:rsidRPr="00503E15">
        <w:rPr>
          <w:rFonts w:ascii="Arial" w:hAnsi="Arial" w:cs="Arial"/>
          <w:b/>
          <w:bCs/>
          <w:sz w:val="22"/>
          <w:szCs w:val="22"/>
          <w:u w:val="single"/>
        </w:rPr>
        <w:t>ПО ЗАПАС:</w:t>
      </w:r>
    </w:p>
    <w:p w:rsidR="00C204B8" w:rsidRPr="00503E15" w:rsidRDefault="00C204B8" w:rsidP="00997184">
      <w:pPr>
        <w:jc w:val="both"/>
        <w:rPr>
          <w:rFonts w:ascii="Arial" w:hAnsi="Arial" w:cs="Arial"/>
          <w:sz w:val="22"/>
          <w:szCs w:val="22"/>
        </w:rPr>
      </w:pPr>
    </w:p>
    <w:p w:rsidR="00C204B8" w:rsidRPr="00503E15" w:rsidRDefault="00C204B8" w:rsidP="00E97B2F">
      <w:pPr>
        <w:jc w:val="both"/>
        <w:rPr>
          <w:rFonts w:ascii="Arial" w:hAnsi="Arial" w:cs="Arial"/>
          <w:sz w:val="22"/>
          <w:szCs w:val="22"/>
        </w:rPr>
      </w:pPr>
      <w:r w:rsidRPr="00503E15">
        <w:rPr>
          <w:rFonts w:ascii="Arial" w:hAnsi="Arial" w:cs="Arial"/>
          <w:sz w:val="22"/>
          <w:szCs w:val="22"/>
        </w:rPr>
        <w:t xml:space="preserve">Общият дървесен запас (с клони) на стопанството през 2012г. е бил          - </w:t>
      </w:r>
      <w:r w:rsidRPr="00503E15">
        <w:rPr>
          <w:rFonts w:ascii="Arial" w:hAnsi="Arial" w:cs="Arial"/>
          <w:sz w:val="22"/>
          <w:szCs w:val="22"/>
          <w:lang w:val="en-US"/>
        </w:rPr>
        <w:t xml:space="preserve"> </w:t>
      </w:r>
      <w:r w:rsidRPr="00503E15">
        <w:rPr>
          <w:rFonts w:ascii="Arial" w:hAnsi="Arial" w:cs="Arial"/>
          <w:sz w:val="22"/>
          <w:szCs w:val="22"/>
        </w:rPr>
        <w:t>2024750 куб.м.</w:t>
      </w:r>
    </w:p>
    <w:p w:rsidR="00C204B8" w:rsidRPr="00503E15" w:rsidRDefault="00C204B8" w:rsidP="00E97B2F">
      <w:pPr>
        <w:jc w:val="both"/>
        <w:rPr>
          <w:rFonts w:ascii="Arial" w:hAnsi="Arial" w:cs="Arial"/>
          <w:sz w:val="22"/>
          <w:szCs w:val="22"/>
        </w:rPr>
      </w:pPr>
      <w:r w:rsidRPr="00503E15">
        <w:rPr>
          <w:rFonts w:ascii="Arial" w:hAnsi="Arial" w:cs="Arial"/>
          <w:sz w:val="22"/>
          <w:szCs w:val="22"/>
        </w:rPr>
        <w:t>Средният прираст на гората за изминалия период е                                      -    384780 куб.м.</w:t>
      </w:r>
    </w:p>
    <w:p w:rsidR="00C204B8" w:rsidRPr="00503E15" w:rsidRDefault="00C204B8" w:rsidP="00E97B2F">
      <w:pPr>
        <w:jc w:val="both"/>
        <w:rPr>
          <w:rFonts w:ascii="Arial" w:hAnsi="Arial" w:cs="Arial"/>
          <w:sz w:val="22"/>
          <w:szCs w:val="22"/>
        </w:rPr>
      </w:pPr>
      <w:r w:rsidRPr="00503E15">
        <w:rPr>
          <w:rFonts w:ascii="Arial" w:hAnsi="Arial" w:cs="Arial"/>
          <w:sz w:val="22"/>
          <w:szCs w:val="22"/>
        </w:rPr>
        <w:t xml:space="preserve">Ползването през периода е било                                                                      -   </w:t>
      </w:r>
      <w:r w:rsidRPr="00503E15">
        <w:rPr>
          <w:rFonts w:ascii="Arial" w:hAnsi="Arial" w:cs="Arial"/>
          <w:sz w:val="22"/>
          <w:szCs w:val="22"/>
          <w:lang w:val="en-US"/>
        </w:rPr>
        <w:t xml:space="preserve"> </w:t>
      </w:r>
      <w:r w:rsidRPr="00503E15">
        <w:rPr>
          <w:rFonts w:ascii="Arial" w:hAnsi="Arial" w:cs="Arial"/>
          <w:sz w:val="22"/>
          <w:szCs w:val="22"/>
        </w:rPr>
        <w:t>372150 куб.м.</w:t>
      </w:r>
    </w:p>
    <w:p w:rsidR="00C204B8" w:rsidRPr="00503E15" w:rsidRDefault="00C204B8" w:rsidP="00E97B2F">
      <w:pPr>
        <w:jc w:val="both"/>
        <w:rPr>
          <w:rFonts w:ascii="Arial" w:hAnsi="Arial" w:cs="Arial"/>
          <w:sz w:val="22"/>
          <w:szCs w:val="22"/>
        </w:rPr>
      </w:pPr>
      <w:r w:rsidRPr="00503E15">
        <w:rPr>
          <w:rFonts w:ascii="Arial" w:hAnsi="Arial" w:cs="Arial"/>
          <w:sz w:val="22"/>
          <w:szCs w:val="22"/>
        </w:rPr>
        <w:t>Вероятният запас към края на 2021г. трябва да е                                           -  2037380 куб.м.</w:t>
      </w:r>
    </w:p>
    <w:p w:rsidR="00C204B8" w:rsidRPr="00FF19D0" w:rsidRDefault="00C204B8" w:rsidP="00E97B2F">
      <w:pPr>
        <w:jc w:val="both"/>
        <w:rPr>
          <w:rFonts w:ascii="Arial" w:hAnsi="Arial" w:cs="Arial"/>
          <w:sz w:val="22"/>
          <w:szCs w:val="22"/>
        </w:rPr>
      </w:pPr>
      <w:r w:rsidRPr="00FF19D0">
        <w:rPr>
          <w:rFonts w:ascii="Arial" w:hAnsi="Arial" w:cs="Arial"/>
          <w:sz w:val="22"/>
          <w:szCs w:val="22"/>
        </w:rPr>
        <w:t xml:space="preserve">Установеният към края на 2021г. запас (с клони) възлиза на                        -  </w:t>
      </w:r>
      <w:r w:rsidRPr="00FF19D0">
        <w:rPr>
          <w:rFonts w:ascii="Arial" w:hAnsi="Arial" w:cs="Arial"/>
          <w:sz w:val="22"/>
          <w:szCs w:val="22"/>
          <w:lang w:val="en-US"/>
        </w:rPr>
        <w:t>2</w:t>
      </w:r>
      <w:r w:rsidRPr="00FF19D0">
        <w:rPr>
          <w:rFonts w:ascii="Arial" w:hAnsi="Arial" w:cs="Arial"/>
          <w:sz w:val="22"/>
          <w:szCs w:val="22"/>
        </w:rPr>
        <w:t>045215 куб.м.</w:t>
      </w:r>
    </w:p>
    <w:p w:rsidR="00C204B8" w:rsidRPr="00FF19D0" w:rsidRDefault="00C204B8" w:rsidP="009E61CF">
      <w:pPr>
        <w:spacing w:before="120"/>
        <w:ind w:firstLine="708"/>
        <w:jc w:val="both"/>
        <w:rPr>
          <w:rFonts w:ascii="Arial" w:hAnsi="Arial" w:cs="Arial"/>
          <w:sz w:val="22"/>
          <w:szCs w:val="22"/>
        </w:rPr>
      </w:pPr>
      <w:r w:rsidRPr="00FF19D0">
        <w:rPr>
          <w:rFonts w:ascii="Arial" w:hAnsi="Arial" w:cs="Arial"/>
          <w:sz w:val="22"/>
          <w:szCs w:val="22"/>
        </w:rPr>
        <w:t>Разликата от 7835 куб.м. в повече от очаквания запас се дължи най - вече на увеличената обща залесена площ на стопа</w:t>
      </w:r>
      <w:r>
        <w:rPr>
          <w:rFonts w:ascii="Arial" w:hAnsi="Arial" w:cs="Arial"/>
          <w:sz w:val="22"/>
          <w:szCs w:val="22"/>
        </w:rPr>
        <w:t>н</w:t>
      </w:r>
      <w:r w:rsidRPr="00FF19D0">
        <w:rPr>
          <w:rFonts w:ascii="Arial" w:hAnsi="Arial" w:cs="Arial"/>
          <w:sz w:val="22"/>
          <w:szCs w:val="22"/>
        </w:rPr>
        <w:t>ството.</w:t>
      </w:r>
    </w:p>
    <w:p w:rsidR="00C204B8" w:rsidRPr="00FF19D0" w:rsidRDefault="00C204B8" w:rsidP="009E61CF">
      <w:pPr>
        <w:spacing w:before="120"/>
        <w:ind w:firstLine="720"/>
        <w:jc w:val="both"/>
        <w:rPr>
          <w:rFonts w:ascii="Arial" w:hAnsi="Arial" w:cs="Arial"/>
          <w:b/>
          <w:bCs/>
          <w:sz w:val="22"/>
          <w:szCs w:val="22"/>
        </w:rPr>
      </w:pPr>
      <w:r w:rsidRPr="00FF19D0">
        <w:rPr>
          <w:rFonts w:ascii="Arial" w:hAnsi="Arial" w:cs="Arial"/>
          <w:sz w:val="22"/>
          <w:szCs w:val="22"/>
        </w:rPr>
        <w:t>В таблица №2 е дадено разпределението на горските територии по пл</w:t>
      </w:r>
      <w:r>
        <w:rPr>
          <w:rFonts w:ascii="Arial" w:hAnsi="Arial" w:cs="Arial"/>
          <w:sz w:val="22"/>
          <w:szCs w:val="22"/>
        </w:rPr>
        <w:t>ощ, по вид на подотдела и групи</w:t>
      </w:r>
      <w:r w:rsidRPr="00FF19D0">
        <w:rPr>
          <w:rFonts w:ascii="Arial" w:hAnsi="Arial" w:cs="Arial"/>
          <w:sz w:val="22"/>
          <w:szCs w:val="22"/>
        </w:rPr>
        <w:t xml:space="preserve"> гори  - </w:t>
      </w:r>
      <w:r w:rsidRPr="00FF19D0">
        <w:rPr>
          <w:rFonts w:ascii="Arial" w:hAnsi="Arial" w:cs="Arial"/>
          <w:b/>
          <w:bCs/>
          <w:sz w:val="22"/>
          <w:szCs w:val="22"/>
        </w:rPr>
        <w:t>общо за стопанството.</w:t>
      </w:r>
    </w:p>
    <w:p w:rsidR="00C204B8" w:rsidRDefault="00C204B8">
      <w:pPr>
        <w:rPr>
          <w:rFonts w:ascii="Arial" w:hAnsi="Arial" w:cs="Arial"/>
          <w:color w:val="FF0000"/>
          <w:sz w:val="22"/>
          <w:szCs w:val="22"/>
        </w:rPr>
      </w:pPr>
      <w:r>
        <w:rPr>
          <w:rFonts w:ascii="Arial" w:hAnsi="Arial" w:cs="Arial"/>
          <w:color w:val="FF0000"/>
          <w:sz w:val="22"/>
          <w:szCs w:val="22"/>
        </w:rPr>
        <w:br w:type="page"/>
      </w:r>
    </w:p>
    <w:p w:rsidR="00C204B8" w:rsidRPr="00FF19D0" w:rsidRDefault="00C204B8" w:rsidP="009E61CF">
      <w:pPr>
        <w:jc w:val="center"/>
        <w:outlineLvl w:val="0"/>
        <w:rPr>
          <w:rFonts w:ascii="Arial" w:hAnsi="Arial" w:cs="Arial"/>
          <w:sz w:val="22"/>
          <w:szCs w:val="22"/>
        </w:rPr>
      </w:pPr>
      <w:r w:rsidRPr="00FF19D0">
        <w:rPr>
          <w:rFonts w:ascii="Arial" w:hAnsi="Arial" w:cs="Arial"/>
          <w:sz w:val="22"/>
          <w:szCs w:val="22"/>
        </w:rPr>
        <w:t>Таблица №2</w:t>
      </w:r>
    </w:p>
    <w:p w:rsidR="00C204B8" w:rsidRPr="00FF19D0" w:rsidRDefault="00C204B8" w:rsidP="004A2E33">
      <w:pPr>
        <w:jc w:val="center"/>
        <w:rPr>
          <w:rFonts w:ascii="Arial" w:hAnsi="Arial" w:cs="Arial"/>
          <w:sz w:val="22"/>
          <w:szCs w:val="22"/>
        </w:rPr>
      </w:pPr>
      <w:r w:rsidRPr="00FF19D0">
        <w:rPr>
          <w:rFonts w:ascii="Arial" w:hAnsi="Arial" w:cs="Arial"/>
          <w:sz w:val="22"/>
          <w:szCs w:val="22"/>
        </w:rPr>
        <w:t>РАЗПРЕДЕЛЕНИЕ на ОБЩАТА ПЛОЩ/ха/ по вид на подотдела и групи ГОРИ</w:t>
      </w:r>
    </w:p>
    <w:p w:rsidR="00C204B8" w:rsidRPr="00523DD0" w:rsidRDefault="00C204B8" w:rsidP="004A2E33">
      <w:pPr>
        <w:jc w:val="center"/>
        <w:rPr>
          <w:rFonts w:ascii="Arial" w:hAnsi="Arial" w:cs="Arial"/>
          <w:color w:val="FF0000"/>
        </w:rPr>
      </w:pPr>
    </w:p>
    <w:tbl>
      <w:tblPr>
        <w:tblW w:w="0" w:type="auto"/>
        <w:tblInd w:w="-13" w:type="dxa"/>
        <w:tblCellMar>
          <w:top w:w="15" w:type="dxa"/>
          <w:left w:w="15" w:type="dxa"/>
          <w:bottom w:w="15" w:type="dxa"/>
          <w:right w:w="15" w:type="dxa"/>
        </w:tblCellMar>
        <w:tblLook w:val="00A0"/>
      </w:tblPr>
      <w:tblGrid>
        <w:gridCol w:w="2529"/>
        <w:gridCol w:w="987"/>
        <w:gridCol w:w="1390"/>
        <w:gridCol w:w="631"/>
        <w:gridCol w:w="1279"/>
        <w:gridCol w:w="1291"/>
        <w:gridCol w:w="639"/>
        <w:gridCol w:w="461"/>
      </w:tblGrid>
      <w:tr w:rsidR="00C204B8" w:rsidRPr="00636F22">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Вид на подотдела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w:t>
            </w:r>
          </w:p>
        </w:tc>
      </w:tr>
      <w:tr w:rsidR="00C204B8" w:rsidRPr="00636F22">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636F22"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широколистни</w:t>
            </w:r>
            <w:r w:rsidRPr="00636F22">
              <w:rPr>
                <w:rFonts w:ascii="Arial" w:hAnsi="Arial" w:cs="Arial"/>
                <w:b/>
                <w:bCs/>
                <w:color w:val="000000"/>
                <w:sz w:val="16"/>
                <w:szCs w:val="16"/>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тополи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издънкови</w:t>
            </w:r>
            <w:r w:rsidRPr="00636F22">
              <w:rPr>
                <w:rFonts w:ascii="Arial" w:hAnsi="Arial" w:cs="Arial"/>
                <w:b/>
                <w:bCs/>
                <w:color w:val="000000"/>
                <w:sz w:val="16"/>
                <w:szCs w:val="16"/>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636F22" w:rsidRDefault="00C204B8">
            <w:pPr>
              <w:rPr>
                <w:rFonts w:ascii="Arial" w:hAnsi="Arial" w:cs="Arial"/>
                <w:b/>
                <w:bCs/>
                <w:color w:val="000000"/>
                <w:sz w:val="16"/>
                <w:szCs w:val="16"/>
              </w:rPr>
            </w:pPr>
          </w:p>
        </w:tc>
      </w:tr>
      <w:tr w:rsidR="00C204B8" w:rsidRPr="00636F22">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636F22" w:rsidRDefault="00C204B8">
            <w:pPr>
              <w:rPr>
                <w:rFonts w:ascii="Arial" w:hAnsi="Arial" w:cs="Arial"/>
                <w:b/>
                <w:bCs/>
                <w:color w:val="000000"/>
                <w:sz w:val="16"/>
                <w:szCs w:val="16"/>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center"/>
              <w:rPr>
                <w:rFonts w:ascii="Arial" w:hAnsi="Arial" w:cs="Arial"/>
                <w:b/>
                <w:bCs/>
                <w:color w:val="000000"/>
                <w:sz w:val="16"/>
                <w:szCs w:val="16"/>
              </w:rPr>
            </w:pPr>
            <w:r w:rsidRPr="00636F22">
              <w:rPr>
                <w:rFonts w:ascii="Arial" w:hAnsi="Arial" w:cs="Arial"/>
                <w:b/>
                <w:bCs/>
                <w:color w:val="000000"/>
                <w:sz w:val="16"/>
                <w:szCs w:val="16"/>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636F22" w:rsidRDefault="00C204B8">
            <w:pPr>
              <w:rPr>
                <w:rFonts w:ascii="Arial" w:hAnsi="Arial" w:cs="Arial"/>
                <w:b/>
                <w:bCs/>
                <w:color w:val="000000"/>
                <w:sz w:val="16"/>
                <w:szCs w:val="16"/>
              </w:rPr>
            </w:pP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2075.6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6793.2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2055.8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10940.1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78.9</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1199.1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601.9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194.6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2021.3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14.6</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w:t>
            </w:r>
            <w:r>
              <w:rPr>
                <w:rFonts w:ascii="Arial" w:hAnsi="Arial" w:cs="Arial"/>
                <w:color w:val="000000"/>
                <w:sz w:val="16"/>
                <w:szCs w:val="16"/>
              </w:rPr>
              <w:t>2</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271.6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1202.4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2749.0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7019.7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2258.8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13287.6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9</w:t>
            </w:r>
            <w:r>
              <w:rPr>
                <w:rFonts w:ascii="Arial" w:hAnsi="Arial" w:cs="Arial"/>
                <w:color w:val="000000"/>
                <w:sz w:val="16"/>
                <w:szCs w:val="16"/>
              </w:rPr>
              <w:t>5.9</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b/>
                <w:bCs/>
                <w:color w:val="000000"/>
                <w:sz w:val="16"/>
                <w:szCs w:val="16"/>
              </w:rPr>
            </w:pPr>
            <w:r w:rsidRPr="00636F22">
              <w:rPr>
                <w:rFonts w:ascii="Arial" w:hAnsi="Arial" w:cs="Arial"/>
                <w:b/>
                <w:bCs/>
                <w:color w:val="000000"/>
                <w:sz w:val="16"/>
                <w:szCs w:val="16"/>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1202.4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2749.0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7019.7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2258.8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13287.6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9</w:t>
            </w:r>
            <w:r>
              <w:rPr>
                <w:rFonts w:ascii="Arial" w:hAnsi="Arial" w:cs="Arial"/>
                <w:b/>
                <w:bCs/>
                <w:color w:val="000000"/>
                <w:sz w:val="16"/>
                <w:szCs w:val="16"/>
              </w:rPr>
              <w:t>5.9</w:t>
            </w:r>
          </w:p>
        </w:tc>
      </w:tr>
      <w:tr w:rsidR="00C204B8" w:rsidRPr="00636F22">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 </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b/>
                <w:bCs/>
                <w:color w:val="000000"/>
                <w:sz w:val="16"/>
                <w:szCs w:val="16"/>
              </w:rPr>
            </w:pPr>
            <w:r w:rsidRPr="00636F22">
              <w:rPr>
                <w:rFonts w:ascii="Arial" w:hAnsi="Arial" w:cs="Arial"/>
                <w:b/>
                <w:bCs/>
                <w:color w:val="000000"/>
                <w:sz w:val="16"/>
                <w:szCs w:val="16"/>
              </w:rPr>
              <w:t>всичко незал.дървопр.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35.2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0.2</w:t>
            </w:r>
          </w:p>
        </w:tc>
      </w:tr>
      <w:tr w:rsidR="00C204B8" w:rsidRPr="00636F22">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 </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68.6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108.1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обработваема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дворно място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45.1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w:t>
            </w:r>
            <w:r>
              <w:rPr>
                <w:rFonts w:ascii="Arial" w:hAnsi="Arial" w:cs="Arial"/>
                <w:color w:val="000000"/>
                <w:sz w:val="16"/>
                <w:szCs w:val="16"/>
              </w:rPr>
              <w:t>4</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48.3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0.4</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лесонепригодна 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0.1</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скали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кариера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гьол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дивечова нива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0.1</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горски разсадник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ловна 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свлачище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канал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алея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паркинг</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парк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каптаж</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дендрариум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автомобилен път земен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41.8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0.3</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автомобилен път с настилка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color w:val="000000"/>
                <w:sz w:val="16"/>
                <w:szCs w:val="16"/>
              </w:rPr>
            </w:pPr>
            <w:r w:rsidRPr="00636F22">
              <w:rPr>
                <w:rFonts w:ascii="Arial" w:hAnsi="Arial" w:cs="Arial"/>
                <w:color w:val="000000"/>
                <w:sz w:val="16"/>
                <w:szCs w:val="16"/>
              </w:rPr>
              <w:t>пчелин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color w:val="000000"/>
                <w:sz w:val="16"/>
                <w:szCs w:val="16"/>
              </w:rPr>
            </w:pPr>
            <w:r w:rsidRPr="00636F22">
              <w:rPr>
                <w:rFonts w:ascii="Arial" w:hAnsi="Arial" w:cs="Arial"/>
                <w:color w:val="000000"/>
                <w:sz w:val="16"/>
                <w:szCs w:val="16"/>
              </w:rPr>
              <w:t>0.0</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b/>
                <w:bCs/>
                <w:color w:val="000000"/>
                <w:sz w:val="16"/>
                <w:szCs w:val="16"/>
              </w:rPr>
            </w:pPr>
            <w:r w:rsidRPr="00636F22">
              <w:rPr>
                <w:rFonts w:ascii="Arial" w:hAnsi="Arial" w:cs="Arial"/>
                <w:b/>
                <w:bCs/>
                <w:color w:val="000000"/>
                <w:sz w:val="16"/>
                <w:szCs w:val="16"/>
              </w:rPr>
              <w:t>всичко недървопр.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68.4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110.8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161.7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195.5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538.0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3.</w:t>
            </w:r>
            <w:r>
              <w:rPr>
                <w:rFonts w:ascii="Arial" w:hAnsi="Arial" w:cs="Arial"/>
                <w:b/>
                <w:bCs/>
                <w:color w:val="000000"/>
                <w:sz w:val="16"/>
                <w:szCs w:val="16"/>
              </w:rPr>
              <w:t>9</w:t>
            </w:r>
          </w:p>
        </w:tc>
      </w:tr>
      <w:tr w:rsidR="00C204B8" w:rsidRPr="00636F22">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rPr>
                <w:rFonts w:ascii="Arial" w:hAnsi="Arial" w:cs="Arial"/>
                <w:b/>
                <w:bCs/>
                <w:color w:val="000000"/>
                <w:sz w:val="16"/>
                <w:szCs w:val="16"/>
              </w:rPr>
            </w:pPr>
            <w:r w:rsidRPr="00636F22">
              <w:rPr>
                <w:rFonts w:ascii="Arial" w:hAnsi="Arial" w:cs="Arial"/>
                <w:b/>
                <w:bCs/>
                <w:color w:val="000000"/>
                <w:sz w:val="16"/>
                <w:szCs w:val="16"/>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1270.8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2895.0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7181.4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2454.4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13860.9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636F22" w:rsidRDefault="00C204B8">
            <w:pPr>
              <w:jc w:val="right"/>
              <w:rPr>
                <w:rFonts w:ascii="Arial" w:hAnsi="Arial" w:cs="Arial"/>
                <w:b/>
                <w:bCs/>
                <w:color w:val="000000"/>
                <w:sz w:val="16"/>
                <w:szCs w:val="16"/>
              </w:rPr>
            </w:pPr>
            <w:r w:rsidRPr="00636F22">
              <w:rPr>
                <w:rFonts w:ascii="Arial" w:hAnsi="Arial" w:cs="Arial"/>
                <w:b/>
                <w:bCs/>
                <w:color w:val="000000"/>
                <w:sz w:val="16"/>
                <w:szCs w:val="16"/>
              </w:rPr>
              <w:t>100.0</w:t>
            </w:r>
          </w:p>
        </w:tc>
      </w:tr>
    </w:tbl>
    <w:p w:rsidR="00C204B8" w:rsidRPr="00503E15" w:rsidRDefault="00C204B8" w:rsidP="009E61CF">
      <w:pPr>
        <w:rPr>
          <w:rFonts w:ascii="Arial" w:hAnsi="Arial" w:cs="Arial"/>
          <w:b/>
          <w:bCs/>
          <w:sz w:val="22"/>
          <w:szCs w:val="22"/>
        </w:rPr>
      </w:pPr>
      <w:r>
        <w:rPr>
          <w:rFonts w:ascii="Arial" w:hAnsi="Arial" w:cs="Arial"/>
          <w:color w:val="000000"/>
          <w:sz w:val="18"/>
          <w:szCs w:val="18"/>
        </w:rPr>
        <w:br w:type="page"/>
      </w:r>
      <w:r w:rsidRPr="00503E15">
        <w:rPr>
          <w:rFonts w:ascii="Arial" w:hAnsi="Arial" w:cs="Arial"/>
          <w:b/>
          <w:bCs/>
          <w:sz w:val="22"/>
          <w:szCs w:val="22"/>
          <w:lang w:val="en-US"/>
        </w:rPr>
        <w:t>II.</w:t>
      </w:r>
      <w:r>
        <w:rPr>
          <w:rFonts w:ascii="Arial" w:hAnsi="Arial" w:cs="Arial"/>
          <w:b/>
          <w:bCs/>
          <w:sz w:val="22"/>
          <w:szCs w:val="22"/>
        </w:rPr>
        <w:t xml:space="preserve"> </w:t>
      </w:r>
      <w:r w:rsidRPr="00503E15">
        <w:rPr>
          <w:rFonts w:ascii="Arial" w:hAnsi="Arial" w:cs="Arial"/>
          <w:b/>
          <w:bCs/>
          <w:sz w:val="22"/>
          <w:szCs w:val="22"/>
        </w:rPr>
        <w:t>СОБСТВЕНОСТ</w:t>
      </w:r>
    </w:p>
    <w:p w:rsidR="00C204B8" w:rsidRDefault="00C204B8" w:rsidP="006F7E48">
      <w:pPr>
        <w:ind w:firstLine="720"/>
        <w:jc w:val="both"/>
        <w:rPr>
          <w:rFonts w:ascii="Arial" w:hAnsi="Arial" w:cs="Arial"/>
          <w:sz w:val="22"/>
          <w:szCs w:val="22"/>
        </w:rPr>
      </w:pPr>
    </w:p>
    <w:p w:rsidR="00C204B8" w:rsidRDefault="00C204B8" w:rsidP="009E61CF">
      <w:pPr>
        <w:spacing w:after="120"/>
        <w:ind w:firstLine="720"/>
        <w:jc w:val="both"/>
        <w:rPr>
          <w:rFonts w:ascii="Arial" w:hAnsi="Arial" w:cs="Arial"/>
          <w:sz w:val="22"/>
          <w:szCs w:val="22"/>
        </w:rPr>
      </w:pPr>
      <w:r w:rsidRPr="00503E15">
        <w:rPr>
          <w:rFonts w:ascii="Arial" w:hAnsi="Arial" w:cs="Arial"/>
          <w:sz w:val="22"/>
          <w:szCs w:val="22"/>
        </w:rPr>
        <w:t xml:space="preserve">По вид на собствеността съгласно ЗГ, площта предмет на инвентаризация се разпределя </w:t>
      </w:r>
      <w:r>
        <w:rPr>
          <w:rFonts w:ascii="Arial" w:hAnsi="Arial" w:cs="Arial"/>
          <w:sz w:val="22"/>
          <w:szCs w:val="22"/>
        </w:rPr>
        <w:t>както следва</w:t>
      </w:r>
      <w:r w:rsidRPr="00503E15">
        <w:rPr>
          <w:rFonts w:ascii="Arial" w:hAnsi="Arial" w:cs="Arial"/>
          <w:sz w:val="22"/>
          <w:szCs w:val="22"/>
        </w:rPr>
        <w:t>:</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2255"/>
        <w:gridCol w:w="994"/>
        <w:gridCol w:w="857"/>
        <w:gridCol w:w="992"/>
        <w:gridCol w:w="1134"/>
        <w:gridCol w:w="991"/>
        <w:gridCol w:w="710"/>
      </w:tblGrid>
      <w:tr w:rsidR="00C204B8" w:rsidRPr="00523DD0">
        <w:trPr>
          <w:trHeight w:val="288"/>
          <w:jc w:val="center"/>
        </w:trPr>
        <w:tc>
          <w:tcPr>
            <w:tcW w:w="2255" w:type="dxa"/>
            <w:vMerge w:val="restart"/>
            <w:vAlign w:val="center"/>
          </w:tcPr>
          <w:p w:rsidR="00C204B8" w:rsidRPr="00474698" w:rsidRDefault="00C204B8" w:rsidP="006F7E48">
            <w:pPr>
              <w:jc w:val="center"/>
              <w:rPr>
                <w:rFonts w:ascii="Arial" w:hAnsi="Arial" w:cs="Arial"/>
                <w:b/>
                <w:bCs/>
                <w:sz w:val="18"/>
                <w:szCs w:val="18"/>
              </w:rPr>
            </w:pPr>
            <w:r w:rsidRPr="00474698">
              <w:rPr>
                <w:rFonts w:ascii="Arial" w:hAnsi="Arial" w:cs="Arial"/>
                <w:b/>
                <w:bCs/>
                <w:sz w:val="18"/>
                <w:szCs w:val="18"/>
              </w:rPr>
              <w:t>СОБСТВЕНОСТ</w:t>
            </w:r>
          </w:p>
        </w:tc>
        <w:tc>
          <w:tcPr>
            <w:tcW w:w="3977" w:type="dxa"/>
            <w:gridSpan w:val="4"/>
            <w:vAlign w:val="center"/>
          </w:tcPr>
          <w:p w:rsidR="00C204B8" w:rsidRPr="00474698" w:rsidRDefault="00C204B8" w:rsidP="006F7E48">
            <w:pPr>
              <w:jc w:val="center"/>
              <w:rPr>
                <w:rFonts w:ascii="Arial" w:hAnsi="Arial" w:cs="Arial"/>
                <w:b/>
                <w:bCs/>
                <w:sz w:val="18"/>
                <w:szCs w:val="18"/>
              </w:rPr>
            </w:pPr>
            <w:r w:rsidRPr="00474698">
              <w:rPr>
                <w:rFonts w:ascii="Arial" w:hAnsi="Arial" w:cs="Arial"/>
                <w:b/>
                <w:bCs/>
                <w:sz w:val="18"/>
                <w:szCs w:val="18"/>
              </w:rPr>
              <w:t>Вид Територии</w:t>
            </w:r>
          </w:p>
        </w:tc>
        <w:tc>
          <w:tcPr>
            <w:tcW w:w="991" w:type="dxa"/>
            <w:vMerge w:val="restart"/>
            <w:vAlign w:val="center"/>
          </w:tcPr>
          <w:p w:rsidR="00C204B8" w:rsidRDefault="00C204B8" w:rsidP="006F7E48">
            <w:pPr>
              <w:jc w:val="center"/>
              <w:rPr>
                <w:rFonts w:ascii="Arial" w:hAnsi="Arial" w:cs="Arial"/>
                <w:b/>
                <w:bCs/>
                <w:sz w:val="18"/>
                <w:szCs w:val="18"/>
              </w:rPr>
            </w:pPr>
            <w:r w:rsidRPr="00474698">
              <w:rPr>
                <w:rFonts w:ascii="Arial" w:hAnsi="Arial" w:cs="Arial"/>
                <w:b/>
                <w:bCs/>
                <w:sz w:val="18"/>
                <w:szCs w:val="18"/>
              </w:rPr>
              <w:t>ПЛОЩ</w:t>
            </w:r>
          </w:p>
          <w:p w:rsidR="00C204B8" w:rsidRPr="00474698" w:rsidRDefault="00C204B8" w:rsidP="006F7E48">
            <w:pPr>
              <w:jc w:val="center"/>
              <w:rPr>
                <w:rFonts w:ascii="Arial" w:hAnsi="Arial" w:cs="Arial"/>
                <w:b/>
                <w:bCs/>
                <w:sz w:val="18"/>
                <w:szCs w:val="18"/>
              </w:rPr>
            </w:pPr>
            <w:r w:rsidRPr="00474698">
              <w:rPr>
                <w:rFonts w:ascii="Arial" w:hAnsi="Arial" w:cs="Arial"/>
                <w:b/>
                <w:bCs/>
                <w:sz w:val="18"/>
                <w:szCs w:val="18"/>
              </w:rPr>
              <w:t xml:space="preserve"> /ха/ </w:t>
            </w:r>
          </w:p>
        </w:tc>
        <w:tc>
          <w:tcPr>
            <w:tcW w:w="710" w:type="dxa"/>
            <w:vMerge w:val="restart"/>
            <w:vAlign w:val="center"/>
          </w:tcPr>
          <w:p w:rsidR="00C204B8" w:rsidRPr="00474698" w:rsidRDefault="00C204B8" w:rsidP="006F7E48">
            <w:pPr>
              <w:jc w:val="center"/>
              <w:rPr>
                <w:rFonts w:ascii="Arial" w:hAnsi="Arial" w:cs="Arial"/>
                <w:b/>
                <w:bCs/>
                <w:sz w:val="18"/>
                <w:szCs w:val="18"/>
              </w:rPr>
            </w:pPr>
            <w:r w:rsidRPr="00474698">
              <w:rPr>
                <w:rFonts w:ascii="Arial" w:hAnsi="Arial" w:cs="Arial"/>
                <w:b/>
                <w:bCs/>
                <w:sz w:val="18"/>
                <w:szCs w:val="18"/>
                <w:lang w:val="en-US"/>
              </w:rPr>
              <w:t>%</w:t>
            </w:r>
          </w:p>
        </w:tc>
      </w:tr>
      <w:tr w:rsidR="00C204B8" w:rsidRPr="00523DD0">
        <w:trPr>
          <w:trHeight w:val="233"/>
          <w:jc w:val="center"/>
        </w:trPr>
        <w:tc>
          <w:tcPr>
            <w:tcW w:w="2255" w:type="dxa"/>
            <w:vMerge/>
            <w:vAlign w:val="center"/>
          </w:tcPr>
          <w:p w:rsidR="00C204B8" w:rsidRPr="00474698" w:rsidRDefault="00C204B8" w:rsidP="006F7E48">
            <w:pPr>
              <w:rPr>
                <w:rFonts w:ascii="Arial" w:hAnsi="Arial" w:cs="Arial"/>
                <w:b/>
                <w:bCs/>
                <w:sz w:val="18"/>
                <w:szCs w:val="18"/>
              </w:rPr>
            </w:pPr>
          </w:p>
        </w:tc>
        <w:tc>
          <w:tcPr>
            <w:tcW w:w="1851" w:type="dxa"/>
            <w:gridSpan w:val="2"/>
            <w:vAlign w:val="center"/>
          </w:tcPr>
          <w:p w:rsidR="00C204B8" w:rsidRPr="00360258" w:rsidRDefault="00C204B8" w:rsidP="00A15EEE">
            <w:pPr>
              <w:jc w:val="center"/>
              <w:rPr>
                <w:rFonts w:ascii="Arial" w:hAnsi="Arial" w:cs="Arial"/>
                <w:b/>
                <w:bCs/>
                <w:sz w:val="18"/>
                <w:szCs w:val="18"/>
              </w:rPr>
            </w:pPr>
            <w:r>
              <w:rPr>
                <w:rFonts w:ascii="Arial" w:hAnsi="Arial" w:cs="Arial"/>
                <w:b/>
                <w:bCs/>
                <w:sz w:val="18"/>
                <w:szCs w:val="18"/>
              </w:rPr>
              <w:t>Грски територии</w:t>
            </w:r>
          </w:p>
        </w:tc>
        <w:tc>
          <w:tcPr>
            <w:tcW w:w="2126" w:type="dxa"/>
            <w:gridSpan w:val="2"/>
            <w:vAlign w:val="center"/>
          </w:tcPr>
          <w:p w:rsidR="00C204B8" w:rsidRPr="00360258" w:rsidRDefault="00C204B8" w:rsidP="00A15EEE">
            <w:pPr>
              <w:jc w:val="center"/>
              <w:rPr>
                <w:rFonts w:ascii="Arial" w:hAnsi="Arial" w:cs="Arial"/>
                <w:b/>
                <w:bCs/>
                <w:sz w:val="18"/>
                <w:szCs w:val="18"/>
              </w:rPr>
            </w:pPr>
            <w:r>
              <w:rPr>
                <w:rFonts w:ascii="Arial" w:hAnsi="Arial" w:cs="Arial"/>
                <w:b/>
                <w:bCs/>
                <w:sz w:val="18"/>
                <w:szCs w:val="18"/>
              </w:rPr>
              <w:t xml:space="preserve">Земеделски, Водни и територии Транспорт/ЗЗ,ВТ,ТТ/ </w:t>
            </w:r>
          </w:p>
        </w:tc>
        <w:tc>
          <w:tcPr>
            <w:tcW w:w="991" w:type="dxa"/>
            <w:vMerge/>
            <w:vAlign w:val="center"/>
          </w:tcPr>
          <w:p w:rsidR="00C204B8" w:rsidRPr="00474698" w:rsidRDefault="00C204B8" w:rsidP="006F7E48">
            <w:pPr>
              <w:rPr>
                <w:rFonts w:ascii="Arial" w:hAnsi="Arial" w:cs="Arial"/>
                <w:b/>
                <w:bCs/>
                <w:sz w:val="18"/>
                <w:szCs w:val="18"/>
              </w:rPr>
            </w:pPr>
          </w:p>
        </w:tc>
        <w:tc>
          <w:tcPr>
            <w:tcW w:w="710" w:type="dxa"/>
            <w:vMerge/>
            <w:vAlign w:val="center"/>
          </w:tcPr>
          <w:p w:rsidR="00C204B8" w:rsidRPr="00474698" w:rsidRDefault="00C204B8" w:rsidP="006F7E48">
            <w:pPr>
              <w:rPr>
                <w:rFonts w:ascii="Arial" w:hAnsi="Arial" w:cs="Arial"/>
                <w:b/>
                <w:bCs/>
                <w:sz w:val="18"/>
                <w:szCs w:val="18"/>
              </w:rPr>
            </w:pPr>
          </w:p>
        </w:tc>
      </w:tr>
      <w:tr w:rsidR="00C204B8" w:rsidRPr="00523DD0">
        <w:trPr>
          <w:trHeight w:val="169"/>
          <w:jc w:val="center"/>
        </w:trPr>
        <w:tc>
          <w:tcPr>
            <w:tcW w:w="2255" w:type="dxa"/>
            <w:vMerge/>
            <w:vAlign w:val="center"/>
          </w:tcPr>
          <w:p w:rsidR="00C204B8" w:rsidRPr="00474698" w:rsidRDefault="00C204B8" w:rsidP="006F7E48">
            <w:pPr>
              <w:rPr>
                <w:rFonts w:ascii="Arial" w:hAnsi="Arial" w:cs="Arial"/>
                <w:b/>
                <w:bCs/>
                <w:sz w:val="18"/>
                <w:szCs w:val="18"/>
              </w:rPr>
            </w:pPr>
          </w:p>
        </w:tc>
        <w:tc>
          <w:tcPr>
            <w:tcW w:w="994" w:type="dxa"/>
            <w:vAlign w:val="center"/>
          </w:tcPr>
          <w:p w:rsidR="00C204B8" w:rsidRPr="00360258" w:rsidRDefault="00C204B8" w:rsidP="006F7E48">
            <w:pPr>
              <w:jc w:val="center"/>
              <w:rPr>
                <w:rFonts w:ascii="Arial" w:hAnsi="Arial" w:cs="Arial"/>
                <w:b/>
                <w:bCs/>
                <w:sz w:val="18"/>
                <w:szCs w:val="18"/>
              </w:rPr>
            </w:pPr>
            <w:r w:rsidRPr="00360258">
              <w:rPr>
                <w:rFonts w:ascii="Arial" w:hAnsi="Arial" w:cs="Arial"/>
                <w:b/>
                <w:bCs/>
                <w:sz w:val="18"/>
                <w:szCs w:val="18"/>
              </w:rPr>
              <w:t>ха</w:t>
            </w:r>
          </w:p>
        </w:tc>
        <w:tc>
          <w:tcPr>
            <w:tcW w:w="857" w:type="dxa"/>
            <w:vAlign w:val="center"/>
          </w:tcPr>
          <w:p w:rsidR="00C204B8" w:rsidRPr="00360258" w:rsidRDefault="00C204B8" w:rsidP="006F7E48">
            <w:pPr>
              <w:jc w:val="center"/>
              <w:rPr>
                <w:rFonts w:ascii="Arial" w:hAnsi="Arial" w:cs="Arial"/>
                <w:b/>
                <w:bCs/>
                <w:sz w:val="18"/>
                <w:szCs w:val="18"/>
              </w:rPr>
            </w:pPr>
            <w:r w:rsidRPr="00360258">
              <w:rPr>
                <w:rFonts w:ascii="Arial" w:hAnsi="Arial" w:cs="Arial"/>
                <w:b/>
                <w:bCs/>
                <w:sz w:val="18"/>
                <w:szCs w:val="18"/>
              </w:rPr>
              <w:t>%</w:t>
            </w:r>
          </w:p>
        </w:tc>
        <w:tc>
          <w:tcPr>
            <w:tcW w:w="992" w:type="dxa"/>
            <w:vAlign w:val="center"/>
          </w:tcPr>
          <w:p w:rsidR="00C204B8" w:rsidRPr="00360258" w:rsidRDefault="00C204B8" w:rsidP="006F7E48">
            <w:pPr>
              <w:jc w:val="center"/>
              <w:rPr>
                <w:rFonts w:ascii="Arial" w:hAnsi="Arial" w:cs="Arial"/>
                <w:b/>
                <w:bCs/>
                <w:sz w:val="18"/>
                <w:szCs w:val="18"/>
              </w:rPr>
            </w:pPr>
            <w:r w:rsidRPr="00360258">
              <w:rPr>
                <w:rFonts w:ascii="Arial" w:hAnsi="Arial" w:cs="Arial"/>
                <w:b/>
                <w:bCs/>
                <w:sz w:val="18"/>
                <w:szCs w:val="18"/>
              </w:rPr>
              <w:t>ха</w:t>
            </w:r>
          </w:p>
        </w:tc>
        <w:tc>
          <w:tcPr>
            <w:tcW w:w="1134" w:type="dxa"/>
            <w:vAlign w:val="center"/>
          </w:tcPr>
          <w:p w:rsidR="00C204B8" w:rsidRPr="00360258" w:rsidRDefault="00C204B8" w:rsidP="006F7E48">
            <w:pPr>
              <w:jc w:val="center"/>
              <w:rPr>
                <w:rFonts w:ascii="Arial" w:hAnsi="Arial" w:cs="Arial"/>
                <w:b/>
                <w:bCs/>
                <w:sz w:val="18"/>
                <w:szCs w:val="18"/>
              </w:rPr>
            </w:pPr>
            <w:r w:rsidRPr="00360258">
              <w:rPr>
                <w:rFonts w:ascii="Arial" w:hAnsi="Arial" w:cs="Arial"/>
                <w:b/>
                <w:bCs/>
                <w:sz w:val="18"/>
                <w:szCs w:val="18"/>
              </w:rPr>
              <w:t>%</w:t>
            </w:r>
          </w:p>
        </w:tc>
        <w:tc>
          <w:tcPr>
            <w:tcW w:w="991" w:type="dxa"/>
            <w:vMerge/>
            <w:vAlign w:val="center"/>
          </w:tcPr>
          <w:p w:rsidR="00C204B8" w:rsidRPr="00474698" w:rsidRDefault="00C204B8" w:rsidP="006F7E48">
            <w:pPr>
              <w:rPr>
                <w:rFonts w:ascii="Arial" w:hAnsi="Arial" w:cs="Arial"/>
                <w:b/>
                <w:bCs/>
                <w:sz w:val="18"/>
                <w:szCs w:val="18"/>
              </w:rPr>
            </w:pPr>
          </w:p>
        </w:tc>
        <w:tc>
          <w:tcPr>
            <w:tcW w:w="710" w:type="dxa"/>
            <w:vMerge/>
            <w:vAlign w:val="center"/>
          </w:tcPr>
          <w:p w:rsidR="00C204B8" w:rsidRPr="00474698" w:rsidRDefault="00C204B8" w:rsidP="006F7E48">
            <w:pPr>
              <w:rPr>
                <w:rFonts w:ascii="Arial" w:hAnsi="Arial" w:cs="Arial"/>
                <w:b/>
                <w:bCs/>
                <w:sz w:val="18"/>
                <w:szCs w:val="18"/>
              </w:rPr>
            </w:pPr>
          </w:p>
        </w:tc>
      </w:tr>
      <w:tr w:rsidR="00C204B8" w:rsidRPr="00474698">
        <w:trPr>
          <w:trHeight w:val="20"/>
          <w:jc w:val="center"/>
        </w:trPr>
        <w:tc>
          <w:tcPr>
            <w:tcW w:w="2255" w:type="dxa"/>
          </w:tcPr>
          <w:p w:rsidR="00C204B8" w:rsidRPr="0072599A" w:rsidRDefault="00C204B8" w:rsidP="00A67AE3">
            <w:pPr>
              <w:rPr>
                <w:rFonts w:ascii="Arial" w:hAnsi="Arial" w:cs="Arial"/>
                <w:sz w:val="18"/>
                <w:szCs w:val="18"/>
              </w:rPr>
            </w:pPr>
            <w:r w:rsidRPr="0072599A">
              <w:rPr>
                <w:rFonts w:ascii="Arial" w:hAnsi="Arial" w:cs="Arial"/>
                <w:sz w:val="18"/>
                <w:szCs w:val="18"/>
              </w:rPr>
              <w:t>1.Държавна</w:t>
            </w:r>
          </w:p>
        </w:tc>
        <w:tc>
          <w:tcPr>
            <w:tcW w:w="994" w:type="dxa"/>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11375.8</w:t>
            </w:r>
          </w:p>
        </w:tc>
        <w:tc>
          <w:tcPr>
            <w:tcW w:w="857" w:type="dxa"/>
            <w:tcBorders>
              <w:left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82.1</w:t>
            </w:r>
          </w:p>
        </w:tc>
        <w:tc>
          <w:tcPr>
            <w:tcW w:w="992" w:type="dxa"/>
            <w:tcBorders>
              <w:left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285.8</w:t>
            </w:r>
          </w:p>
        </w:tc>
        <w:tc>
          <w:tcPr>
            <w:tcW w:w="1134" w:type="dxa"/>
            <w:tcBorders>
              <w:left w:val="nil"/>
            </w:tcBorders>
            <w:vAlign w:val="center"/>
          </w:tcPr>
          <w:p w:rsidR="00C204B8" w:rsidRPr="00313E17" w:rsidRDefault="00C204B8" w:rsidP="00A67AE3">
            <w:pPr>
              <w:jc w:val="right"/>
              <w:rPr>
                <w:rFonts w:ascii="Arial" w:hAnsi="Arial" w:cs="Arial"/>
                <w:b/>
                <w:bCs/>
                <w:sz w:val="18"/>
                <w:szCs w:val="18"/>
              </w:rPr>
            </w:pPr>
            <w:r>
              <w:rPr>
                <w:rFonts w:ascii="Arial" w:hAnsi="Arial" w:cs="Arial"/>
                <w:b/>
                <w:bCs/>
                <w:sz w:val="18"/>
                <w:szCs w:val="18"/>
              </w:rPr>
              <w:t>2.0</w:t>
            </w:r>
          </w:p>
        </w:tc>
        <w:tc>
          <w:tcPr>
            <w:tcW w:w="991" w:type="dxa"/>
            <w:tcBorders>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11661.6</w:t>
            </w:r>
          </w:p>
        </w:tc>
        <w:tc>
          <w:tcPr>
            <w:tcW w:w="710" w:type="dxa"/>
            <w:tcBorders>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84.1</w:t>
            </w:r>
          </w:p>
        </w:tc>
      </w:tr>
      <w:tr w:rsidR="00C204B8" w:rsidRPr="00523DD0">
        <w:trPr>
          <w:trHeight w:val="20"/>
          <w:jc w:val="center"/>
        </w:trPr>
        <w:tc>
          <w:tcPr>
            <w:tcW w:w="2255" w:type="dxa"/>
          </w:tcPr>
          <w:p w:rsidR="00C204B8" w:rsidRPr="0072599A" w:rsidRDefault="00C204B8" w:rsidP="00A67AE3">
            <w:pPr>
              <w:rPr>
                <w:rFonts w:ascii="Arial" w:hAnsi="Arial" w:cs="Arial"/>
                <w:sz w:val="18"/>
                <w:szCs w:val="18"/>
              </w:rPr>
            </w:pPr>
            <w:r w:rsidRPr="0072599A">
              <w:rPr>
                <w:rFonts w:ascii="Arial" w:hAnsi="Arial" w:cs="Arial"/>
                <w:sz w:val="18"/>
                <w:szCs w:val="18"/>
              </w:rPr>
              <w:t>2.Общинска</w:t>
            </w:r>
          </w:p>
        </w:tc>
        <w:tc>
          <w:tcPr>
            <w:tcW w:w="994" w:type="dxa"/>
            <w:tcBorders>
              <w:top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828.9</w:t>
            </w:r>
          </w:p>
        </w:tc>
        <w:tc>
          <w:tcPr>
            <w:tcW w:w="857" w:type="dxa"/>
            <w:tcBorders>
              <w:top w:val="nil"/>
              <w:left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6.0</w:t>
            </w:r>
          </w:p>
        </w:tc>
        <w:tc>
          <w:tcPr>
            <w:tcW w:w="992" w:type="dxa"/>
            <w:tcBorders>
              <w:top w:val="nil"/>
              <w:left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889.4</w:t>
            </w:r>
          </w:p>
        </w:tc>
        <w:tc>
          <w:tcPr>
            <w:tcW w:w="1134" w:type="dxa"/>
            <w:tcBorders>
              <w:top w:val="nil"/>
              <w:left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6.4</w:t>
            </w:r>
          </w:p>
        </w:tc>
        <w:tc>
          <w:tcPr>
            <w:tcW w:w="991" w:type="dxa"/>
            <w:tcBorders>
              <w:top w:val="nil"/>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1718.3</w:t>
            </w:r>
          </w:p>
        </w:tc>
        <w:tc>
          <w:tcPr>
            <w:tcW w:w="710" w:type="dxa"/>
            <w:tcBorders>
              <w:top w:val="nil"/>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12.4</w:t>
            </w:r>
          </w:p>
        </w:tc>
      </w:tr>
      <w:tr w:rsidR="00C204B8" w:rsidRPr="00523DD0">
        <w:trPr>
          <w:trHeight w:val="20"/>
          <w:jc w:val="center"/>
        </w:trPr>
        <w:tc>
          <w:tcPr>
            <w:tcW w:w="2255" w:type="dxa"/>
          </w:tcPr>
          <w:p w:rsidR="00C204B8" w:rsidRPr="0072599A" w:rsidRDefault="00C204B8" w:rsidP="00A67AE3">
            <w:pPr>
              <w:rPr>
                <w:rFonts w:ascii="Arial" w:hAnsi="Arial" w:cs="Arial"/>
                <w:sz w:val="18"/>
                <w:szCs w:val="18"/>
              </w:rPr>
            </w:pPr>
            <w:r>
              <w:rPr>
                <w:rFonts w:ascii="Arial" w:hAnsi="Arial" w:cs="Arial"/>
                <w:sz w:val="18"/>
                <w:szCs w:val="18"/>
              </w:rPr>
              <w:t>3.Частна</w:t>
            </w:r>
          </w:p>
        </w:tc>
        <w:tc>
          <w:tcPr>
            <w:tcW w:w="994" w:type="dxa"/>
            <w:tcBorders>
              <w:top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135.6</w:t>
            </w:r>
          </w:p>
        </w:tc>
        <w:tc>
          <w:tcPr>
            <w:tcW w:w="857" w:type="dxa"/>
            <w:tcBorders>
              <w:top w:val="nil"/>
              <w:left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1.0</w:t>
            </w:r>
          </w:p>
        </w:tc>
        <w:tc>
          <w:tcPr>
            <w:tcW w:w="992" w:type="dxa"/>
            <w:tcBorders>
              <w:top w:val="nil"/>
              <w:left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345.4</w:t>
            </w:r>
          </w:p>
        </w:tc>
        <w:tc>
          <w:tcPr>
            <w:tcW w:w="1134" w:type="dxa"/>
            <w:tcBorders>
              <w:top w:val="nil"/>
              <w:left w:val="nil"/>
            </w:tcBorders>
            <w:vAlign w:val="center"/>
          </w:tcPr>
          <w:p w:rsidR="00C204B8" w:rsidRPr="00313E17" w:rsidRDefault="00C204B8" w:rsidP="00A67AE3">
            <w:pPr>
              <w:jc w:val="right"/>
              <w:rPr>
                <w:rFonts w:ascii="Arial" w:hAnsi="Arial" w:cs="Arial"/>
                <w:b/>
                <w:bCs/>
                <w:sz w:val="18"/>
                <w:szCs w:val="18"/>
              </w:rPr>
            </w:pPr>
            <w:r w:rsidRPr="00313E17">
              <w:rPr>
                <w:rFonts w:ascii="Arial" w:hAnsi="Arial" w:cs="Arial"/>
                <w:b/>
                <w:bCs/>
                <w:sz w:val="18"/>
                <w:szCs w:val="18"/>
              </w:rPr>
              <w:t>2.5</w:t>
            </w:r>
          </w:p>
        </w:tc>
        <w:tc>
          <w:tcPr>
            <w:tcW w:w="991" w:type="dxa"/>
            <w:tcBorders>
              <w:top w:val="nil"/>
              <w:left w:val="nil"/>
            </w:tcBorders>
            <w:vAlign w:val="center"/>
          </w:tcPr>
          <w:p w:rsidR="00C204B8" w:rsidRPr="007E44F7" w:rsidRDefault="00C204B8" w:rsidP="00A67AE3">
            <w:pPr>
              <w:jc w:val="right"/>
              <w:rPr>
                <w:rFonts w:ascii="Arial" w:hAnsi="Arial" w:cs="Arial"/>
                <w:b/>
                <w:bCs/>
                <w:sz w:val="18"/>
                <w:szCs w:val="18"/>
                <w:lang w:val="en-US"/>
              </w:rPr>
            </w:pPr>
            <w:r w:rsidRPr="00A67AE3">
              <w:rPr>
                <w:rFonts w:ascii="Arial" w:hAnsi="Arial" w:cs="Arial"/>
                <w:b/>
                <w:bCs/>
                <w:sz w:val="18"/>
                <w:szCs w:val="18"/>
              </w:rPr>
              <w:t>481</w:t>
            </w:r>
            <w:r>
              <w:rPr>
                <w:rFonts w:ascii="Arial" w:hAnsi="Arial" w:cs="Arial"/>
                <w:b/>
                <w:bCs/>
                <w:sz w:val="18"/>
                <w:szCs w:val="18"/>
                <w:lang w:val="en-US"/>
              </w:rPr>
              <w:t>.0</w:t>
            </w:r>
          </w:p>
        </w:tc>
        <w:tc>
          <w:tcPr>
            <w:tcW w:w="710" w:type="dxa"/>
            <w:tcBorders>
              <w:top w:val="nil"/>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3.5</w:t>
            </w:r>
          </w:p>
        </w:tc>
      </w:tr>
      <w:tr w:rsidR="00C204B8" w:rsidRPr="00523DD0">
        <w:trPr>
          <w:trHeight w:val="20"/>
          <w:jc w:val="center"/>
        </w:trPr>
        <w:tc>
          <w:tcPr>
            <w:tcW w:w="2255" w:type="dxa"/>
          </w:tcPr>
          <w:p w:rsidR="00C204B8" w:rsidRDefault="00C204B8" w:rsidP="00A67AE3">
            <w:pPr>
              <w:rPr>
                <w:rFonts w:ascii="Arial" w:hAnsi="Arial" w:cs="Arial"/>
                <w:sz w:val="18"/>
                <w:szCs w:val="18"/>
              </w:rPr>
            </w:pPr>
            <w:r>
              <w:rPr>
                <w:rFonts w:ascii="Arial" w:hAnsi="Arial" w:cs="Arial"/>
                <w:sz w:val="18"/>
                <w:szCs w:val="18"/>
              </w:rPr>
              <w:t>3.1 в т.ч. на ф. лица</w:t>
            </w:r>
          </w:p>
        </w:tc>
        <w:tc>
          <w:tcPr>
            <w:tcW w:w="994" w:type="dxa"/>
            <w:tcBorders>
              <w:top w:val="nil"/>
            </w:tcBorders>
            <w:vAlign w:val="center"/>
          </w:tcPr>
          <w:p w:rsidR="00C204B8" w:rsidRPr="00A67AE3" w:rsidRDefault="00C204B8" w:rsidP="00A67AE3">
            <w:pPr>
              <w:jc w:val="right"/>
              <w:rPr>
                <w:rFonts w:ascii="Arial" w:hAnsi="Arial" w:cs="Arial"/>
                <w:sz w:val="18"/>
                <w:szCs w:val="18"/>
              </w:rPr>
            </w:pPr>
            <w:r>
              <w:rPr>
                <w:rFonts w:ascii="Arial" w:hAnsi="Arial" w:cs="Arial"/>
                <w:sz w:val="18"/>
                <w:szCs w:val="18"/>
              </w:rPr>
              <w:t>134.6</w:t>
            </w:r>
          </w:p>
        </w:tc>
        <w:tc>
          <w:tcPr>
            <w:tcW w:w="857" w:type="dxa"/>
            <w:tcBorders>
              <w:top w:val="nil"/>
              <w:left w:val="nil"/>
            </w:tcBorders>
            <w:vAlign w:val="center"/>
          </w:tcPr>
          <w:p w:rsidR="00C204B8" w:rsidRPr="00A67AE3" w:rsidRDefault="00C204B8" w:rsidP="00A67AE3">
            <w:pPr>
              <w:jc w:val="right"/>
              <w:rPr>
                <w:rFonts w:ascii="Arial" w:hAnsi="Arial" w:cs="Arial"/>
                <w:sz w:val="18"/>
                <w:szCs w:val="18"/>
              </w:rPr>
            </w:pPr>
            <w:r>
              <w:rPr>
                <w:rFonts w:ascii="Arial" w:hAnsi="Arial" w:cs="Arial"/>
                <w:sz w:val="18"/>
                <w:szCs w:val="18"/>
              </w:rPr>
              <w:t>1.0</w:t>
            </w:r>
          </w:p>
        </w:tc>
        <w:tc>
          <w:tcPr>
            <w:tcW w:w="992" w:type="dxa"/>
            <w:tcBorders>
              <w:top w:val="nil"/>
              <w:left w:val="nil"/>
            </w:tcBorders>
            <w:vAlign w:val="center"/>
          </w:tcPr>
          <w:p w:rsidR="00C204B8" w:rsidRPr="00A67AE3" w:rsidRDefault="00C204B8" w:rsidP="00A67AE3">
            <w:pPr>
              <w:jc w:val="right"/>
              <w:rPr>
                <w:rFonts w:ascii="Arial" w:hAnsi="Arial" w:cs="Arial"/>
                <w:sz w:val="18"/>
                <w:szCs w:val="18"/>
              </w:rPr>
            </w:pPr>
            <w:r>
              <w:rPr>
                <w:rFonts w:ascii="Arial" w:hAnsi="Arial" w:cs="Arial"/>
                <w:sz w:val="18"/>
                <w:szCs w:val="18"/>
              </w:rPr>
              <w:t>291,5</w:t>
            </w:r>
          </w:p>
        </w:tc>
        <w:tc>
          <w:tcPr>
            <w:tcW w:w="1134" w:type="dxa"/>
            <w:tcBorders>
              <w:top w:val="nil"/>
              <w:left w:val="nil"/>
            </w:tcBorders>
            <w:vAlign w:val="center"/>
          </w:tcPr>
          <w:p w:rsidR="00C204B8" w:rsidRPr="00A67AE3" w:rsidRDefault="00C204B8" w:rsidP="00A67AE3">
            <w:pPr>
              <w:jc w:val="right"/>
              <w:rPr>
                <w:rFonts w:ascii="Arial" w:hAnsi="Arial" w:cs="Arial"/>
                <w:sz w:val="18"/>
                <w:szCs w:val="18"/>
              </w:rPr>
            </w:pPr>
            <w:r>
              <w:rPr>
                <w:rFonts w:ascii="Arial" w:hAnsi="Arial" w:cs="Arial"/>
                <w:sz w:val="18"/>
                <w:szCs w:val="18"/>
              </w:rPr>
              <w:t>2.1</w:t>
            </w:r>
          </w:p>
        </w:tc>
        <w:tc>
          <w:tcPr>
            <w:tcW w:w="991" w:type="dxa"/>
            <w:tcBorders>
              <w:top w:val="nil"/>
              <w:left w:val="nil"/>
            </w:tcBorders>
            <w:vAlign w:val="center"/>
          </w:tcPr>
          <w:p w:rsidR="00C204B8" w:rsidRPr="00BB0BDE" w:rsidRDefault="00C204B8" w:rsidP="00A67AE3">
            <w:pPr>
              <w:jc w:val="right"/>
              <w:rPr>
                <w:rFonts w:ascii="Arial" w:hAnsi="Arial" w:cs="Arial"/>
                <w:sz w:val="18"/>
                <w:szCs w:val="18"/>
              </w:rPr>
            </w:pPr>
            <w:r w:rsidRPr="00BB0BDE">
              <w:rPr>
                <w:rFonts w:ascii="Arial" w:hAnsi="Arial" w:cs="Arial"/>
                <w:sz w:val="18"/>
                <w:szCs w:val="18"/>
              </w:rPr>
              <w:t>426.1</w:t>
            </w:r>
          </w:p>
        </w:tc>
        <w:tc>
          <w:tcPr>
            <w:tcW w:w="710" w:type="dxa"/>
            <w:tcBorders>
              <w:top w:val="nil"/>
              <w:left w:val="nil"/>
            </w:tcBorders>
            <w:vAlign w:val="center"/>
          </w:tcPr>
          <w:p w:rsidR="00C204B8" w:rsidRPr="00BB0BDE" w:rsidRDefault="00C204B8" w:rsidP="00A67AE3">
            <w:pPr>
              <w:jc w:val="right"/>
              <w:rPr>
                <w:rFonts w:ascii="Arial" w:hAnsi="Arial" w:cs="Arial"/>
                <w:sz w:val="18"/>
                <w:szCs w:val="18"/>
              </w:rPr>
            </w:pPr>
            <w:r w:rsidRPr="00BB0BDE">
              <w:rPr>
                <w:rFonts w:ascii="Arial" w:hAnsi="Arial" w:cs="Arial"/>
                <w:sz w:val="18"/>
                <w:szCs w:val="18"/>
              </w:rPr>
              <w:t>3.1</w:t>
            </w:r>
          </w:p>
        </w:tc>
      </w:tr>
      <w:tr w:rsidR="00C204B8" w:rsidRPr="00523DD0">
        <w:trPr>
          <w:trHeight w:val="20"/>
          <w:jc w:val="center"/>
        </w:trPr>
        <w:tc>
          <w:tcPr>
            <w:tcW w:w="2255" w:type="dxa"/>
          </w:tcPr>
          <w:p w:rsidR="00C204B8" w:rsidRDefault="00C204B8" w:rsidP="00A67AE3">
            <w:pPr>
              <w:rPr>
                <w:rFonts w:ascii="Arial" w:hAnsi="Arial" w:cs="Arial"/>
                <w:sz w:val="18"/>
                <w:szCs w:val="18"/>
              </w:rPr>
            </w:pPr>
            <w:r>
              <w:rPr>
                <w:rFonts w:ascii="Arial" w:hAnsi="Arial" w:cs="Arial"/>
                <w:sz w:val="18"/>
                <w:szCs w:val="18"/>
              </w:rPr>
              <w:t>3.2 в т.ч. на юрд. лица</w:t>
            </w:r>
          </w:p>
        </w:tc>
        <w:tc>
          <w:tcPr>
            <w:tcW w:w="994" w:type="dxa"/>
            <w:tcBorders>
              <w:top w:val="nil"/>
            </w:tcBorders>
            <w:vAlign w:val="center"/>
          </w:tcPr>
          <w:p w:rsidR="00C204B8" w:rsidRPr="00A67AE3" w:rsidRDefault="00C204B8" w:rsidP="00A67AE3">
            <w:pPr>
              <w:jc w:val="right"/>
              <w:rPr>
                <w:rFonts w:ascii="Arial" w:hAnsi="Arial" w:cs="Arial"/>
                <w:sz w:val="18"/>
                <w:szCs w:val="18"/>
              </w:rPr>
            </w:pPr>
            <w:r>
              <w:rPr>
                <w:rFonts w:ascii="Arial" w:hAnsi="Arial" w:cs="Arial"/>
                <w:sz w:val="18"/>
                <w:szCs w:val="18"/>
              </w:rPr>
              <w:t>1.0</w:t>
            </w:r>
          </w:p>
        </w:tc>
        <w:tc>
          <w:tcPr>
            <w:tcW w:w="857" w:type="dxa"/>
            <w:tcBorders>
              <w:top w:val="nil"/>
              <w:left w:val="nil"/>
            </w:tcBorders>
            <w:vAlign w:val="center"/>
          </w:tcPr>
          <w:p w:rsidR="00C204B8" w:rsidRPr="00A67AE3" w:rsidRDefault="00C204B8" w:rsidP="00A67AE3">
            <w:pPr>
              <w:jc w:val="right"/>
              <w:rPr>
                <w:rFonts w:ascii="Arial" w:hAnsi="Arial" w:cs="Arial"/>
                <w:sz w:val="18"/>
                <w:szCs w:val="18"/>
              </w:rPr>
            </w:pPr>
            <w:r>
              <w:rPr>
                <w:rFonts w:ascii="Arial" w:hAnsi="Arial" w:cs="Arial"/>
                <w:sz w:val="18"/>
                <w:szCs w:val="18"/>
              </w:rPr>
              <w:t>-</w:t>
            </w:r>
          </w:p>
        </w:tc>
        <w:tc>
          <w:tcPr>
            <w:tcW w:w="992" w:type="dxa"/>
            <w:tcBorders>
              <w:top w:val="nil"/>
              <w:left w:val="nil"/>
            </w:tcBorders>
            <w:vAlign w:val="center"/>
          </w:tcPr>
          <w:p w:rsidR="00C204B8" w:rsidRPr="00A67AE3" w:rsidRDefault="00C204B8" w:rsidP="00A67AE3">
            <w:pPr>
              <w:jc w:val="right"/>
              <w:rPr>
                <w:rFonts w:ascii="Arial" w:hAnsi="Arial" w:cs="Arial"/>
                <w:sz w:val="18"/>
                <w:szCs w:val="18"/>
              </w:rPr>
            </w:pPr>
            <w:r>
              <w:rPr>
                <w:rFonts w:ascii="Arial" w:hAnsi="Arial" w:cs="Arial"/>
                <w:sz w:val="18"/>
                <w:szCs w:val="18"/>
              </w:rPr>
              <w:t>53.9</w:t>
            </w:r>
          </w:p>
        </w:tc>
        <w:tc>
          <w:tcPr>
            <w:tcW w:w="1134" w:type="dxa"/>
            <w:tcBorders>
              <w:top w:val="nil"/>
              <w:left w:val="nil"/>
            </w:tcBorders>
            <w:vAlign w:val="center"/>
          </w:tcPr>
          <w:p w:rsidR="00C204B8" w:rsidRPr="00A67AE3" w:rsidRDefault="00C204B8" w:rsidP="00A67AE3">
            <w:pPr>
              <w:jc w:val="right"/>
              <w:rPr>
                <w:rFonts w:ascii="Arial" w:hAnsi="Arial" w:cs="Arial"/>
                <w:sz w:val="18"/>
                <w:szCs w:val="18"/>
              </w:rPr>
            </w:pPr>
            <w:r>
              <w:rPr>
                <w:rFonts w:ascii="Arial" w:hAnsi="Arial" w:cs="Arial"/>
                <w:sz w:val="18"/>
                <w:szCs w:val="18"/>
              </w:rPr>
              <w:t>0.4</w:t>
            </w:r>
          </w:p>
        </w:tc>
        <w:tc>
          <w:tcPr>
            <w:tcW w:w="991" w:type="dxa"/>
            <w:tcBorders>
              <w:top w:val="nil"/>
              <w:left w:val="nil"/>
            </w:tcBorders>
            <w:vAlign w:val="center"/>
          </w:tcPr>
          <w:p w:rsidR="00C204B8" w:rsidRPr="00BB0BDE" w:rsidRDefault="00C204B8" w:rsidP="00A67AE3">
            <w:pPr>
              <w:jc w:val="right"/>
              <w:rPr>
                <w:rFonts w:ascii="Arial" w:hAnsi="Arial" w:cs="Arial"/>
                <w:sz w:val="18"/>
                <w:szCs w:val="18"/>
              </w:rPr>
            </w:pPr>
            <w:r w:rsidRPr="00BB0BDE">
              <w:rPr>
                <w:rFonts w:ascii="Arial" w:hAnsi="Arial" w:cs="Arial"/>
                <w:sz w:val="18"/>
                <w:szCs w:val="18"/>
              </w:rPr>
              <w:t>54.9</w:t>
            </w:r>
          </w:p>
        </w:tc>
        <w:tc>
          <w:tcPr>
            <w:tcW w:w="710" w:type="dxa"/>
            <w:tcBorders>
              <w:top w:val="nil"/>
              <w:left w:val="nil"/>
            </w:tcBorders>
            <w:vAlign w:val="center"/>
          </w:tcPr>
          <w:p w:rsidR="00C204B8" w:rsidRPr="00BB0BDE" w:rsidRDefault="00C204B8" w:rsidP="00A67AE3">
            <w:pPr>
              <w:jc w:val="right"/>
              <w:rPr>
                <w:rFonts w:ascii="Arial" w:hAnsi="Arial" w:cs="Arial"/>
                <w:sz w:val="18"/>
                <w:szCs w:val="18"/>
              </w:rPr>
            </w:pPr>
            <w:r w:rsidRPr="00BB0BDE">
              <w:rPr>
                <w:rFonts w:ascii="Arial" w:hAnsi="Arial" w:cs="Arial"/>
                <w:sz w:val="18"/>
                <w:szCs w:val="18"/>
              </w:rPr>
              <w:t>0.4</w:t>
            </w:r>
          </w:p>
        </w:tc>
      </w:tr>
      <w:tr w:rsidR="00C204B8" w:rsidRPr="00A67AE3">
        <w:trPr>
          <w:trHeight w:val="20"/>
          <w:jc w:val="center"/>
        </w:trPr>
        <w:tc>
          <w:tcPr>
            <w:tcW w:w="2255" w:type="dxa"/>
          </w:tcPr>
          <w:p w:rsidR="00C204B8" w:rsidRPr="00A67AE3" w:rsidRDefault="00C204B8" w:rsidP="00A67AE3">
            <w:pPr>
              <w:rPr>
                <w:rFonts w:ascii="Arial" w:hAnsi="Arial" w:cs="Arial"/>
                <w:b/>
                <w:bCs/>
                <w:sz w:val="18"/>
                <w:szCs w:val="18"/>
              </w:rPr>
            </w:pPr>
            <w:r w:rsidRPr="00A67AE3">
              <w:rPr>
                <w:rFonts w:ascii="Arial" w:hAnsi="Arial" w:cs="Arial"/>
                <w:b/>
                <w:bCs/>
                <w:sz w:val="18"/>
                <w:szCs w:val="18"/>
                <w:lang w:val="en-US"/>
              </w:rPr>
              <w:t>ОБЩО</w:t>
            </w:r>
          </w:p>
        </w:tc>
        <w:tc>
          <w:tcPr>
            <w:tcW w:w="994" w:type="dxa"/>
            <w:tcBorders>
              <w:top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12340.3</w:t>
            </w:r>
          </w:p>
        </w:tc>
        <w:tc>
          <w:tcPr>
            <w:tcW w:w="857" w:type="dxa"/>
            <w:tcBorders>
              <w:top w:val="nil"/>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89.</w:t>
            </w:r>
            <w:r>
              <w:rPr>
                <w:rFonts w:ascii="Arial" w:hAnsi="Arial" w:cs="Arial"/>
                <w:b/>
                <w:bCs/>
                <w:sz w:val="18"/>
                <w:szCs w:val="18"/>
              </w:rPr>
              <w:t>1</w:t>
            </w:r>
          </w:p>
        </w:tc>
        <w:tc>
          <w:tcPr>
            <w:tcW w:w="992" w:type="dxa"/>
            <w:tcBorders>
              <w:top w:val="nil"/>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1520.6</w:t>
            </w:r>
          </w:p>
        </w:tc>
        <w:tc>
          <w:tcPr>
            <w:tcW w:w="1134" w:type="dxa"/>
            <w:tcBorders>
              <w:top w:val="nil"/>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1</w:t>
            </w:r>
            <w:r>
              <w:rPr>
                <w:rFonts w:ascii="Arial" w:hAnsi="Arial" w:cs="Arial"/>
                <w:b/>
                <w:bCs/>
                <w:sz w:val="18"/>
                <w:szCs w:val="18"/>
              </w:rPr>
              <w:t>0.9</w:t>
            </w:r>
          </w:p>
        </w:tc>
        <w:tc>
          <w:tcPr>
            <w:tcW w:w="991" w:type="dxa"/>
            <w:tcBorders>
              <w:top w:val="nil"/>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13860.9</w:t>
            </w:r>
          </w:p>
        </w:tc>
        <w:tc>
          <w:tcPr>
            <w:tcW w:w="710" w:type="dxa"/>
            <w:tcBorders>
              <w:top w:val="nil"/>
              <w:left w:val="nil"/>
            </w:tcBorders>
            <w:vAlign w:val="center"/>
          </w:tcPr>
          <w:p w:rsidR="00C204B8" w:rsidRPr="00A67AE3" w:rsidRDefault="00C204B8" w:rsidP="00A67AE3">
            <w:pPr>
              <w:jc w:val="right"/>
              <w:rPr>
                <w:rFonts w:ascii="Arial" w:hAnsi="Arial" w:cs="Arial"/>
                <w:b/>
                <w:bCs/>
                <w:sz w:val="18"/>
                <w:szCs w:val="18"/>
              </w:rPr>
            </w:pPr>
            <w:r w:rsidRPr="00A67AE3">
              <w:rPr>
                <w:rFonts w:ascii="Arial" w:hAnsi="Arial" w:cs="Arial"/>
                <w:b/>
                <w:bCs/>
                <w:sz w:val="18"/>
                <w:szCs w:val="18"/>
              </w:rPr>
              <w:t>100.0</w:t>
            </w:r>
          </w:p>
        </w:tc>
      </w:tr>
    </w:tbl>
    <w:p w:rsidR="00C204B8" w:rsidRPr="00523DD0" w:rsidRDefault="00C204B8" w:rsidP="00A67AE3">
      <w:pPr>
        <w:ind w:firstLine="720"/>
        <w:jc w:val="both"/>
        <w:rPr>
          <w:rFonts w:ascii="Arial" w:hAnsi="Arial" w:cs="Arial"/>
          <w:color w:val="FF0000"/>
        </w:rPr>
      </w:pPr>
    </w:p>
    <w:p w:rsidR="00C204B8" w:rsidRPr="00C14168" w:rsidRDefault="00C204B8" w:rsidP="00A67AE3">
      <w:pPr>
        <w:ind w:firstLine="720"/>
        <w:jc w:val="both"/>
        <w:rPr>
          <w:rFonts w:ascii="Arial" w:hAnsi="Arial" w:cs="Arial"/>
          <w:sz w:val="22"/>
          <w:szCs w:val="22"/>
        </w:rPr>
      </w:pPr>
      <w:r w:rsidRPr="00C14168">
        <w:rPr>
          <w:rFonts w:ascii="Arial" w:hAnsi="Arial" w:cs="Arial"/>
          <w:sz w:val="22"/>
          <w:szCs w:val="22"/>
        </w:rPr>
        <w:t xml:space="preserve">Собствеността на територията на ТП ДГС “Шумен“ е разнообразна, като с най – голям дял са държавните територии – </w:t>
      </w:r>
      <w:r>
        <w:rPr>
          <w:rFonts w:ascii="Arial" w:hAnsi="Arial" w:cs="Arial"/>
          <w:sz w:val="22"/>
          <w:szCs w:val="22"/>
          <w:lang w:val="en-US"/>
        </w:rPr>
        <w:t xml:space="preserve">84.1% </w:t>
      </w:r>
      <w:r w:rsidRPr="00C14168">
        <w:rPr>
          <w:rFonts w:ascii="Arial" w:hAnsi="Arial" w:cs="Arial"/>
          <w:sz w:val="22"/>
          <w:szCs w:val="22"/>
        </w:rPr>
        <w:t>от общата площ</w:t>
      </w:r>
      <w:r>
        <w:rPr>
          <w:rFonts w:ascii="Arial" w:hAnsi="Arial" w:cs="Arial"/>
          <w:sz w:val="22"/>
          <w:szCs w:val="22"/>
        </w:rPr>
        <w:t xml:space="preserve">, като ДГТ са - </w:t>
      </w:r>
      <w:r w:rsidRPr="00C14168">
        <w:rPr>
          <w:rFonts w:ascii="Arial" w:hAnsi="Arial" w:cs="Arial"/>
          <w:sz w:val="22"/>
          <w:szCs w:val="22"/>
        </w:rPr>
        <w:t>82.</w:t>
      </w:r>
      <w:r w:rsidRPr="00C14168">
        <w:rPr>
          <w:rFonts w:ascii="Arial" w:hAnsi="Arial" w:cs="Arial"/>
          <w:sz w:val="22"/>
          <w:szCs w:val="22"/>
          <w:lang w:val="en-US"/>
        </w:rPr>
        <w:t>1</w:t>
      </w:r>
      <w:r w:rsidRPr="00C14168">
        <w:rPr>
          <w:rFonts w:ascii="Arial" w:hAnsi="Arial" w:cs="Arial"/>
          <w:sz w:val="22"/>
          <w:szCs w:val="22"/>
        </w:rPr>
        <w:t xml:space="preserve"> %, следва                   общинска собственост – </w:t>
      </w:r>
      <w:r w:rsidRPr="00C14168">
        <w:rPr>
          <w:rFonts w:ascii="Arial" w:hAnsi="Arial" w:cs="Arial"/>
          <w:sz w:val="22"/>
          <w:szCs w:val="22"/>
          <w:lang w:val="en-US"/>
        </w:rPr>
        <w:t>12.4</w:t>
      </w:r>
      <w:r w:rsidRPr="00C14168">
        <w:rPr>
          <w:rFonts w:ascii="Arial" w:hAnsi="Arial" w:cs="Arial"/>
          <w:sz w:val="22"/>
          <w:szCs w:val="22"/>
        </w:rPr>
        <w:t xml:space="preserve"> %  и частна</w:t>
      </w:r>
      <w:r>
        <w:rPr>
          <w:rFonts w:ascii="Arial" w:hAnsi="Arial" w:cs="Arial"/>
          <w:sz w:val="22"/>
          <w:szCs w:val="22"/>
        </w:rPr>
        <w:t xml:space="preserve"> </w:t>
      </w:r>
      <w:r w:rsidRPr="00C14168">
        <w:rPr>
          <w:rFonts w:ascii="Arial" w:hAnsi="Arial" w:cs="Arial"/>
          <w:sz w:val="22"/>
          <w:szCs w:val="22"/>
        </w:rPr>
        <w:t xml:space="preserve">– </w:t>
      </w:r>
      <w:r w:rsidRPr="00C14168">
        <w:rPr>
          <w:rFonts w:ascii="Arial" w:hAnsi="Arial" w:cs="Arial"/>
          <w:sz w:val="22"/>
          <w:szCs w:val="22"/>
          <w:lang w:val="en-US"/>
        </w:rPr>
        <w:t>3.5</w:t>
      </w:r>
      <w:r w:rsidRPr="00C14168">
        <w:rPr>
          <w:rFonts w:ascii="Arial" w:hAnsi="Arial" w:cs="Arial"/>
          <w:sz w:val="22"/>
          <w:szCs w:val="22"/>
        </w:rPr>
        <w:t xml:space="preserve"> %. </w:t>
      </w:r>
    </w:p>
    <w:p w:rsidR="00C204B8" w:rsidRPr="00523DD0" w:rsidRDefault="00C204B8">
      <w:pPr>
        <w:rPr>
          <w:rFonts w:ascii="Arial" w:hAnsi="Arial" w:cs="Arial"/>
          <w:b/>
          <w:bCs/>
          <w:color w:val="FF0000"/>
          <w:lang w:val="en-US"/>
        </w:rPr>
      </w:pPr>
    </w:p>
    <w:p w:rsidR="00C204B8" w:rsidRPr="00636F22" w:rsidRDefault="00C204B8" w:rsidP="009E61CF">
      <w:pPr>
        <w:outlineLvl w:val="0"/>
        <w:rPr>
          <w:rFonts w:ascii="Arial" w:hAnsi="Arial" w:cs="Arial"/>
          <w:b/>
          <w:bCs/>
          <w:sz w:val="22"/>
          <w:szCs w:val="22"/>
          <w:lang w:val="en-US"/>
        </w:rPr>
      </w:pPr>
      <w:r w:rsidRPr="00503E15">
        <w:rPr>
          <w:rFonts w:ascii="Arial" w:hAnsi="Arial" w:cs="Arial"/>
          <w:b/>
          <w:bCs/>
          <w:sz w:val="22"/>
          <w:szCs w:val="22"/>
          <w:lang w:val="en-US"/>
        </w:rPr>
        <w:t>III.</w:t>
      </w:r>
      <w:r>
        <w:rPr>
          <w:rFonts w:ascii="Arial" w:hAnsi="Arial" w:cs="Arial"/>
          <w:b/>
          <w:bCs/>
          <w:sz w:val="22"/>
          <w:szCs w:val="22"/>
        </w:rPr>
        <w:t xml:space="preserve"> </w:t>
      </w:r>
      <w:r w:rsidRPr="00503E15">
        <w:rPr>
          <w:rFonts w:ascii="Arial" w:hAnsi="Arial" w:cs="Arial"/>
          <w:b/>
          <w:bCs/>
          <w:sz w:val="22"/>
          <w:szCs w:val="22"/>
        </w:rPr>
        <w:t>СТОПАСКИ КЛАСОВЕ</w:t>
      </w:r>
    </w:p>
    <w:p w:rsidR="00C204B8" w:rsidRPr="00503E15" w:rsidRDefault="00C204B8" w:rsidP="00F95687">
      <w:pPr>
        <w:rPr>
          <w:rFonts w:ascii="Arial" w:hAnsi="Arial" w:cs="Arial"/>
          <w:b/>
          <w:bCs/>
          <w:sz w:val="22"/>
          <w:szCs w:val="22"/>
        </w:rPr>
      </w:pPr>
    </w:p>
    <w:p w:rsidR="00C204B8" w:rsidRDefault="00C204B8" w:rsidP="00ED4CAC">
      <w:pPr>
        <w:ind w:firstLine="720"/>
        <w:jc w:val="both"/>
        <w:rPr>
          <w:rFonts w:ascii="Arial" w:hAnsi="Arial" w:cs="Arial"/>
          <w:sz w:val="22"/>
          <w:szCs w:val="22"/>
        </w:rPr>
      </w:pPr>
      <w:r w:rsidRPr="00503E15">
        <w:rPr>
          <w:rFonts w:ascii="Arial" w:hAnsi="Arial" w:cs="Arial"/>
          <w:sz w:val="22"/>
          <w:szCs w:val="22"/>
        </w:rPr>
        <w:t>Организацията на стопанството по стопански класове и видове гори при двете последователни устройства е посочено в таблица № 2.</w:t>
      </w:r>
    </w:p>
    <w:p w:rsidR="00C204B8" w:rsidRPr="00503E15" w:rsidRDefault="00C204B8" w:rsidP="00ED4CAC">
      <w:pPr>
        <w:ind w:firstLine="720"/>
        <w:jc w:val="both"/>
        <w:rPr>
          <w:rFonts w:ascii="Arial" w:hAnsi="Arial" w:cs="Arial"/>
          <w:sz w:val="22"/>
          <w:szCs w:val="22"/>
        </w:rPr>
      </w:pPr>
    </w:p>
    <w:p w:rsidR="00C204B8" w:rsidRPr="00503E15" w:rsidRDefault="00C204B8" w:rsidP="009E61CF">
      <w:pPr>
        <w:jc w:val="center"/>
        <w:outlineLvl w:val="0"/>
        <w:rPr>
          <w:rFonts w:ascii="Arial" w:hAnsi="Arial" w:cs="Arial"/>
          <w:sz w:val="22"/>
          <w:szCs w:val="22"/>
        </w:rPr>
      </w:pPr>
      <w:r w:rsidRPr="00503E15">
        <w:rPr>
          <w:rFonts w:ascii="Arial" w:hAnsi="Arial" w:cs="Arial"/>
          <w:sz w:val="22"/>
          <w:szCs w:val="22"/>
        </w:rPr>
        <w:t>Таблица № 2</w:t>
      </w:r>
    </w:p>
    <w:p w:rsidR="00C204B8" w:rsidRPr="00D53A2B" w:rsidRDefault="00C204B8" w:rsidP="009E61CF">
      <w:pPr>
        <w:spacing w:after="120"/>
        <w:jc w:val="center"/>
        <w:rPr>
          <w:rFonts w:ascii="Arial" w:hAnsi="Arial" w:cs="Arial"/>
          <w:b/>
          <w:bCs/>
          <w:sz w:val="22"/>
          <w:szCs w:val="22"/>
        </w:rPr>
      </w:pPr>
      <w:r w:rsidRPr="00503E15">
        <w:rPr>
          <w:rFonts w:ascii="Arial" w:hAnsi="Arial" w:cs="Arial"/>
          <w:sz w:val="22"/>
          <w:szCs w:val="22"/>
        </w:rPr>
        <w:t>Организация на стопанските класове при двете последователни устройства</w:t>
      </w:r>
      <w:r>
        <w:rPr>
          <w:rFonts w:ascii="Arial" w:hAnsi="Arial" w:cs="Arial"/>
          <w:sz w:val="22"/>
          <w:szCs w:val="22"/>
        </w:rPr>
        <w:t xml:space="preserve"> </w:t>
      </w:r>
      <w:r w:rsidRPr="00D53A2B">
        <w:rPr>
          <w:rFonts w:ascii="Arial" w:hAnsi="Arial" w:cs="Arial"/>
          <w:b/>
          <w:bCs/>
          <w:sz w:val="22"/>
          <w:szCs w:val="22"/>
        </w:rPr>
        <w:t>- ДГТ</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079"/>
        <w:gridCol w:w="970"/>
        <w:gridCol w:w="850"/>
        <w:gridCol w:w="1004"/>
        <w:gridCol w:w="697"/>
        <w:gridCol w:w="1004"/>
      </w:tblGrid>
      <w:tr w:rsidR="00C204B8" w:rsidRPr="009E61CF">
        <w:trPr>
          <w:jc w:val="center"/>
        </w:trPr>
        <w:tc>
          <w:tcPr>
            <w:tcW w:w="5079" w:type="dxa"/>
            <w:vMerge w:val="restart"/>
            <w:vAlign w:val="center"/>
          </w:tcPr>
          <w:p w:rsidR="00C204B8" w:rsidRPr="009E61CF" w:rsidRDefault="00C204B8">
            <w:pPr>
              <w:ind w:right="-958"/>
              <w:rPr>
                <w:rFonts w:ascii="Arial" w:hAnsi="Arial" w:cs="Arial"/>
                <w:sz w:val="18"/>
                <w:szCs w:val="18"/>
              </w:rPr>
            </w:pPr>
            <w:r w:rsidRPr="009E61CF">
              <w:rPr>
                <w:rFonts w:ascii="Arial" w:hAnsi="Arial" w:cs="Arial"/>
                <w:sz w:val="18"/>
                <w:szCs w:val="18"/>
              </w:rPr>
              <w:t xml:space="preserve">Функционални групи горски територии и стопански класове </w:t>
            </w:r>
          </w:p>
        </w:tc>
        <w:tc>
          <w:tcPr>
            <w:tcW w:w="1820" w:type="dxa"/>
            <w:gridSpan w:val="2"/>
            <w:vAlign w:val="center"/>
          </w:tcPr>
          <w:p w:rsidR="00C204B8" w:rsidRPr="009E61CF" w:rsidRDefault="00C204B8">
            <w:pPr>
              <w:jc w:val="center"/>
              <w:rPr>
                <w:rFonts w:ascii="Arial" w:hAnsi="Arial" w:cs="Arial"/>
                <w:sz w:val="18"/>
                <w:szCs w:val="18"/>
              </w:rPr>
            </w:pPr>
            <w:r w:rsidRPr="009E61CF">
              <w:rPr>
                <w:rFonts w:ascii="Arial" w:hAnsi="Arial" w:cs="Arial"/>
                <w:sz w:val="18"/>
                <w:szCs w:val="18"/>
              </w:rPr>
              <w:t>ЛУП 2012г.</w:t>
            </w:r>
          </w:p>
        </w:tc>
        <w:tc>
          <w:tcPr>
            <w:tcW w:w="1701" w:type="dxa"/>
            <w:gridSpan w:val="2"/>
            <w:vAlign w:val="center"/>
          </w:tcPr>
          <w:p w:rsidR="00C204B8" w:rsidRPr="009E61CF" w:rsidRDefault="00C204B8">
            <w:pPr>
              <w:jc w:val="center"/>
              <w:rPr>
                <w:rFonts w:ascii="Arial" w:hAnsi="Arial" w:cs="Arial"/>
                <w:sz w:val="18"/>
                <w:szCs w:val="18"/>
              </w:rPr>
            </w:pPr>
            <w:r w:rsidRPr="009E61CF">
              <w:rPr>
                <w:rFonts w:ascii="Arial" w:hAnsi="Arial" w:cs="Arial"/>
                <w:sz w:val="18"/>
                <w:szCs w:val="18"/>
              </w:rPr>
              <w:t>ГСП 2022г.</w:t>
            </w:r>
          </w:p>
        </w:tc>
        <w:tc>
          <w:tcPr>
            <w:tcW w:w="1004" w:type="dxa"/>
            <w:vAlign w:val="center"/>
          </w:tcPr>
          <w:p w:rsidR="00C204B8" w:rsidRPr="009E61CF" w:rsidRDefault="00C204B8">
            <w:pPr>
              <w:jc w:val="center"/>
              <w:rPr>
                <w:rFonts w:ascii="Arial" w:hAnsi="Arial" w:cs="Arial"/>
                <w:sz w:val="18"/>
                <w:szCs w:val="18"/>
              </w:rPr>
            </w:pPr>
            <w:r w:rsidRPr="009E61CF">
              <w:rPr>
                <w:rFonts w:ascii="Arial" w:hAnsi="Arial" w:cs="Arial"/>
                <w:sz w:val="18"/>
                <w:szCs w:val="18"/>
              </w:rPr>
              <w:t>Разлика</w:t>
            </w:r>
          </w:p>
        </w:tc>
      </w:tr>
      <w:tr w:rsidR="00C204B8" w:rsidRPr="009E61CF">
        <w:trPr>
          <w:jc w:val="center"/>
        </w:trPr>
        <w:tc>
          <w:tcPr>
            <w:tcW w:w="5079" w:type="dxa"/>
            <w:vMerge/>
            <w:vAlign w:val="center"/>
          </w:tcPr>
          <w:p w:rsidR="00C204B8" w:rsidRPr="009E61CF" w:rsidRDefault="00C204B8">
            <w:pPr>
              <w:rPr>
                <w:rFonts w:ascii="Arial" w:hAnsi="Arial" w:cs="Arial"/>
                <w:sz w:val="18"/>
                <w:szCs w:val="18"/>
              </w:rPr>
            </w:pPr>
          </w:p>
        </w:tc>
        <w:tc>
          <w:tcPr>
            <w:tcW w:w="970" w:type="dxa"/>
            <w:vAlign w:val="center"/>
          </w:tcPr>
          <w:p w:rsidR="00C204B8" w:rsidRPr="009E61CF" w:rsidRDefault="00C204B8">
            <w:pPr>
              <w:jc w:val="center"/>
              <w:rPr>
                <w:rFonts w:ascii="Arial" w:hAnsi="Arial" w:cs="Arial"/>
                <w:sz w:val="18"/>
                <w:szCs w:val="18"/>
              </w:rPr>
            </w:pPr>
            <w:r w:rsidRPr="009E61CF">
              <w:rPr>
                <w:rFonts w:ascii="Arial" w:hAnsi="Arial" w:cs="Arial"/>
                <w:sz w:val="18"/>
                <w:szCs w:val="18"/>
              </w:rPr>
              <w:t>ха</w:t>
            </w:r>
          </w:p>
        </w:tc>
        <w:tc>
          <w:tcPr>
            <w:tcW w:w="850" w:type="dxa"/>
            <w:vAlign w:val="center"/>
          </w:tcPr>
          <w:p w:rsidR="00C204B8" w:rsidRPr="009E61CF" w:rsidRDefault="00C204B8">
            <w:pPr>
              <w:jc w:val="center"/>
              <w:rPr>
                <w:rFonts w:ascii="Arial" w:hAnsi="Arial" w:cs="Arial"/>
                <w:sz w:val="18"/>
                <w:szCs w:val="18"/>
              </w:rPr>
            </w:pPr>
            <w:r w:rsidRPr="009E61CF">
              <w:rPr>
                <w:rFonts w:ascii="Arial" w:hAnsi="Arial" w:cs="Arial"/>
                <w:sz w:val="18"/>
                <w:szCs w:val="18"/>
              </w:rPr>
              <w:t>%</w:t>
            </w:r>
          </w:p>
        </w:tc>
        <w:tc>
          <w:tcPr>
            <w:tcW w:w="1004" w:type="dxa"/>
            <w:vAlign w:val="center"/>
          </w:tcPr>
          <w:p w:rsidR="00C204B8" w:rsidRPr="009E61CF" w:rsidRDefault="00C204B8">
            <w:pPr>
              <w:jc w:val="center"/>
              <w:rPr>
                <w:rFonts w:ascii="Arial" w:hAnsi="Arial" w:cs="Arial"/>
                <w:sz w:val="18"/>
                <w:szCs w:val="18"/>
              </w:rPr>
            </w:pPr>
            <w:r w:rsidRPr="009E61CF">
              <w:rPr>
                <w:rFonts w:ascii="Arial" w:hAnsi="Arial" w:cs="Arial"/>
                <w:sz w:val="18"/>
                <w:szCs w:val="18"/>
              </w:rPr>
              <w:t>ха</w:t>
            </w:r>
          </w:p>
        </w:tc>
        <w:tc>
          <w:tcPr>
            <w:tcW w:w="697" w:type="dxa"/>
            <w:vAlign w:val="center"/>
          </w:tcPr>
          <w:p w:rsidR="00C204B8" w:rsidRPr="009E61CF" w:rsidRDefault="00C204B8">
            <w:pPr>
              <w:jc w:val="center"/>
              <w:rPr>
                <w:rFonts w:ascii="Arial" w:hAnsi="Arial" w:cs="Arial"/>
                <w:sz w:val="18"/>
                <w:szCs w:val="18"/>
              </w:rPr>
            </w:pPr>
            <w:r w:rsidRPr="009E61CF">
              <w:rPr>
                <w:rFonts w:ascii="Arial" w:hAnsi="Arial" w:cs="Arial"/>
                <w:sz w:val="18"/>
                <w:szCs w:val="18"/>
              </w:rPr>
              <w:t>%</w:t>
            </w:r>
          </w:p>
        </w:tc>
        <w:tc>
          <w:tcPr>
            <w:tcW w:w="1004" w:type="dxa"/>
            <w:vAlign w:val="center"/>
          </w:tcPr>
          <w:p w:rsidR="00C204B8" w:rsidRPr="009E61CF" w:rsidRDefault="00C204B8">
            <w:pPr>
              <w:jc w:val="center"/>
              <w:rPr>
                <w:rFonts w:ascii="Arial" w:hAnsi="Arial" w:cs="Arial"/>
                <w:sz w:val="18"/>
                <w:szCs w:val="18"/>
              </w:rPr>
            </w:pPr>
            <w:r w:rsidRPr="009E61CF">
              <w:rPr>
                <w:rFonts w:ascii="Arial" w:hAnsi="Arial" w:cs="Arial"/>
                <w:sz w:val="18"/>
                <w:szCs w:val="18"/>
              </w:rPr>
              <w:t>+/-</w:t>
            </w:r>
          </w:p>
        </w:tc>
      </w:tr>
      <w:tr w:rsidR="00C204B8" w:rsidRPr="009E61CF">
        <w:trPr>
          <w:jc w:val="center"/>
        </w:trPr>
        <w:tc>
          <w:tcPr>
            <w:tcW w:w="5079" w:type="dxa"/>
          </w:tcPr>
          <w:p w:rsidR="00C204B8" w:rsidRPr="009E61CF" w:rsidRDefault="00C204B8" w:rsidP="004B661A">
            <w:pPr>
              <w:jc w:val="both"/>
              <w:rPr>
                <w:rFonts w:ascii="Arial" w:hAnsi="Arial" w:cs="Arial"/>
                <w:b/>
                <w:bCs/>
                <w:sz w:val="18"/>
                <w:szCs w:val="18"/>
              </w:rPr>
            </w:pPr>
            <w:r w:rsidRPr="009E61CF">
              <w:rPr>
                <w:rFonts w:ascii="Arial" w:hAnsi="Arial" w:cs="Arial"/>
                <w:b/>
                <w:bCs/>
                <w:sz w:val="18"/>
                <w:szCs w:val="18"/>
              </w:rPr>
              <w:t>Гори със стопански функции</w:t>
            </w:r>
          </w:p>
        </w:tc>
        <w:tc>
          <w:tcPr>
            <w:tcW w:w="97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1763.3</w:t>
            </w:r>
          </w:p>
        </w:tc>
        <w:tc>
          <w:tcPr>
            <w:tcW w:w="85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16.2</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1317.6</w:t>
            </w:r>
          </w:p>
        </w:tc>
        <w:tc>
          <w:tcPr>
            <w:tcW w:w="697" w:type="dxa"/>
            <w:vAlign w:val="center"/>
          </w:tcPr>
          <w:p w:rsidR="00C204B8" w:rsidRPr="009E61CF" w:rsidRDefault="00C204B8" w:rsidP="004B661A">
            <w:pPr>
              <w:jc w:val="right"/>
              <w:rPr>
                <w:rFonts w:ascii="Arial" w:hAnsi="Arial" w:cs="Arial"/>
                <w:b/>
                <w:bCs/>
                <w:sz w:val="18"/>
                <w:szCs w:val="18"/>
              </w:rPr>
            </w:pPr>
            <w:r w:rsidRPr="009E61CF">
              <w:rPr>
                <w:rFonts w:ascii="Arial" w:hAnsi="Arial" w:cs="Arial"/>
                <w:b/>
                <w:bCs/>
                <w:sz w:val="18"/>
                <w:szCs w:val="18"/>
              </w:rPr>
              <w:t>12.0</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-445.7</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1.1. Черборови култури – ЧБК</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123.4</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1.1</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58.2</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0.5</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-65.2</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2.2. Дъбов средно и нискобонитетен – ДСрН</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143.0</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1.3</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0.8</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-142.2</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3.3. Церов – Ц</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242.0</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2.2</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317.3</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2.9</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75.3</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4.0. Смесен широколистен – СмШ</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40.1</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-40.1</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0.4.Широколистен високостъблен – ШВ</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6.2</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0.1</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6.2</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5.5. Горскоплоден – ГПл</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62.3</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0.6</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62.0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0.6</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-0.3</w:t>
            </w:r>
          </w:p>
        </w:tc>
      </w:tr>
      <w:tr w:rsidR="00C204B8" w:rsidRPr="009E61CF">
        <w:trPr>
          <w:jc w:val="center"/>
        </w:trPr>
        <w:tc>
          <w:tcPr>
            <w:tcW w:w="5079" w:type="dxa"/>
          </w:tcPr>
          <w:p w:rsidR="00C204B8" w:rsidRPr="009E61CF" w:rsidRDefault="00C204B8" w:rsidP="004B661A">
            <w:pPr>
              <w:rPr>
                <w:rFonts w:ascii="Arial" w:hAnsi="Arial" w:cs="Arial"/>
                <w:sz w:val="18"/>
                <w:szCs w:val="18"/>
              </w:rPr>
            </w:pPr>
            <w:r w:rsidRPr="009E61CF">
              <w:rPr>
                <w:rFonts w:ascii="Arial" w:hAnsi="Arial" w:cs="Arial"/>
                <w:sz w:val="18"/>
                <w:szCs w:val="18"/>
              </w:rPr>
              <w:t>0.6. Липов – Л</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69.2</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0.6</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69.2</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6.0. Липов високобонитетен – ЛВ</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66.3</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0.6</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-66.3</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7.0 Липов средно и нискобонитетен – ЛСрН</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4.7</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-4.7</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8.0. Буков високобонитетен за превръщане – БВП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1.3</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-1.3</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9.0.Зимендъбов ср</w:t>
            </w:r>
            <w:r w:rsidRPr="009E61CF">
              <w:rPr>
                <w:rFonts w:ascii="Arial" w:hAnsi="Arial" w:cs="Arial"/>
                <w:sz w:val="18"/>
                <w:szCs w:val="18"/>
                <w:lang w:val="en-US"/>
              </w:rPr>
              <w:t>.</w:t>
            </w:r>
            <w:r w:rsidRPr="009E61CF">
              <w:rPr>
                <w:rFonts w:ascii="Arial" w:hAnsi="Arial" w:cs="Arial"/>
                <w:sz w:val="18"/>
                <w:szCs w:val="18"/>
              </w:rPr>
              <w:t xml:space="preserve"> и нискобонит</w:t>
            </w:r>
            <w:r w:rsidRPr="009E61CF">
              <w:rPr>
                <w:rFonts w:ascii="Arial" w:hAnsi="Arial" w:cs="Arial"/>
                <w:sz w:val="18"/>
                <w:szCs w:val="18"/>
                <w:lang w:val="en-US"/>
              </w:rPr>
              <w:t>.</w:t>
            </w:r>
            <w:r w:rsidRPr="009E61CF">
              <w:rPr>
                <w:rFonts w:ascii="Arial" w:hAnsi="Arial" w:cs="Arial"/>
                <w:sz w:val="18"/>
                <w:szCs w:val="18"/>
              </w:rPr>
              <w:t xml:space="preserve"> за превръщане – ЗдСрНП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152.6</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0.0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-152.6</w:t>
            </w:r>
          </w:p>
        </w:tc>
      </w:tr>
      <w:tr w:rsidR="00C204B8" w:rsidRPr="009E61CF">
        <w:trPr>
          <w:jc w:val="center"/>
        </w:trPr>
        <w:tc>
          <w:tcPr>
            <w:tcW w:w="5079" w:type="dxa"/>
          </w:tcPr>
          <w:p w:rsidR="00C204B8" w:rsidRPr="009E61CF" w:rsidRDefault="00C204B8" w:rsidP="004B661A">
            <w:pPr>
              <w:jc w:val="both"/>
              <w:rPr>
                <w:rFonts w:ascii="Arial" w:hAnsi="Arial" w:cs="Arial"/>
                <w:color w:val="FF0000"/>
                <w:sz w:val="18"/>
                <w:szCs w:val="18"/>
              </w:rPr>
            </w:pPr>
            <w:r w:rsidRPr="009E61CF">
              <w:rPr>
                <w:rFonts w:ascii="Arial" w:hAnsi="Arial" w:cs="Arial"/>
                <w:sz w:val="18"/>
                <w:szCs w:val="18"/>
              </w:rPr>
              <w:t>0.</w:t>
            </w:r>
            <w:r w:rsidRPr="009E61CF">
              <w:rPr>
                <w:rFonts w:ascii="Arial" w:hAnsi="Arial" w:cs="Arial"/>
                <w:sz w:val="18"/>
                <w:szCs w:val="18"/>
                <w:lang w:val="en-US"/>
              </w:rPr>
              <w:t>7</w:t>
            </w:r>
            <w:r w:rsidRPr="009E61CF">
              <w:rPr>
                <w:rFonts w:ascii="Arial" w:hAnsi="Arial" w:cs="Arial"/>
                <w:sz w:val="18"/>
                <w:szCs w:val="18"/>
              </w:rPr>
              <w:t>.Дъбов ср</w:t>
            </w:r>
            <w:r w:rsidRPr="009E61CF">
              <w:rPr>
                <w:rFonts w:ascii="Arial" w:hAnsi="Arial" w:cs="Arial"/>
                <w:sz w:val="18"/>
                <w:szCs w:val="18"/>
                <w:lang w:val="en-US"/>
              </w:rPr>
              <w:t>.</w:t>
            </w:r>
            <w:r w:rsidRPr="009E61CF">
              <w:rPr>
                <w:rFonts w:ascii="Arial" w:hAnsi="Arial" w:cs="Arial"/>
                <w:sz w:val="18"/>
                <w:szCs w:val="18"/>
              </w:rPr>
              <w:t xml:space="preserve"> и нискобонит</w:t>
            </w:r>
            <w:r w:rsidRPr="009E61CF">
              <w:rPr>
                <w:rFonts w:ascii="Arial" w:hAnsi="Arial" w:cs="Arial"/>
                <w:sz w:val="18"/>
                <w:szCs w:val="18"/>
                <w:lang w:val="en-US"/>
              </w:rPr>
              <w:t>.</w:t>
            </w:r>
            <w:r w:rsidRPr="009E61CF">
              <w:rPr>
                <w:rFonts w:ascii="Arial" w:hAnsi="Arial" w:cs="Arial"/>
                <w:sz w:val="18"/>
                <w:szCs w:val="18"/>
              </w:rPr>
              <w:t xml:space="preserve"> за превръщане – ДСрНП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25.2</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0.2</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25.2</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10.</w:t>
            </w:r>
            <w:r w:rsidRPr="009E61CF">
              <w:rPr>
                <w:rFonts w:ascii="Arial" w:hAnsi="Arial" w:cs="Arial"/>
                <w:sz w:val="18"/>
                <w:szCs w:val="18"/>
                <w:lang w:val="en-US"/>
              </w:rPr>
              <w:t>8</w:t>
            </w:r>
            <w:r w:rsidRPr="009E61CF">
              <w:rPr>
                <w:rFonts w:ascii="Arial" w:hAnsi="Arial" w:cs="Arial"/>
                <w:sz w:val="18"/>
                <w:szCs w:val="18"/>
              </w:rPr>
              <w:t>.Церов високобонитетен за превръщане – ЦВП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44.7</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164.8</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1.5</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120.1</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11.</w:t>
            </w:r>
            <w:r w:rsidRPr="009E61CF">
              <w:rPr>
                <w:rFonts w:ascii="Arial" w:hAnsi="Arial" w:cs="Arial"/>
                <w:sz w:val="18"/>
                <w:szCs w:val="18"/>
                <w:lang w:val="en-US"/>
              </w:rPr>
              <w:t>9</w:t>
            </w:r>
            <w:r w:rsidRPr="009E61CF">
              <w:rPr>
                <w:rFonts w:ascii="Arial" w:hAnsi="Arial" w:cs="Arial"/>
                <w:sz w:val="18"/>
                <w:szCs w:val="18"/>
              </w:rPr>
              <w:t>.Церов за превръщане – ЦП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376.8</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3.5</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302.6</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2.8</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-74.2</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12.1</w:t>
            </w:r>
            <w:r w:rsidRPr="009E61CF">
              <w:rPr>
                <w:rFonts w:ascii="Arial" w:hAnsi="Arial" w:cs="Arial"/>
                <w:sz w:val="18"/>
                <w:szCs w:val="18"/>
                <w:lang w:val="en-US"/>
              </w:rPr>
              <w:t>0</w:t>
            </w:r>
            <w:r w:rsidRPr="009E61CF">
              <w:rPr>
                <w:rFonts w:ascii="Arial" w:hAnsi="Arial" w:cs="Arial"/>
                <w:sz w:val="18"/>
                <w:szCs w:val="18"/>
              </w:rPr>
              <w:t>.Смесен високобонитетен за превръщане – СмВП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105.7</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40.9</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-64.8</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13.1</w:t>
            </w:r>
            <w:r w:rsidRPr="009E61CF">
              <w:rPr>
                <w:rFonts w:ascii="Arial" w:hAnsi="Arial" w:cs="Arial"/>
                <w:sz w:val="18"/>
                <w:szCs w:val="18"/>
                <w:lang w:val="en-US"/>
              </w:rPr>
              <w:t>1</w:t>
            </w:r>
            <w:r w:rsidRPr="009E61CF">
              <w:rPr>
                <w:rFonts w:ascii="Arial" w:hAnsi="Arial" w:cs="Arial"/>
                <w:sz w:val="18"/>
                <w:szCs w:val="18"/>
              </w:rPr>
              <w:t>.Смесен ср</w:t>
            </w:r>
            <w:r w:rsidRPr="009E61CF">
              <w:rPr>
                <w:rFonts w:ascii="Arial" w:hAnsi="Arial" w:cs="Arial"/>
                <w:sz w:val="18"/>
                <w:szCs w:val="18"/>
                <w:lang w:val="en-US"/>
              </w:rPr>
              <w:t>.</w:t>
            </w:r>
            <w:r w:rsidRPr="009E61CF">
              <w:rPr>
                <w:rFonts w:ascii="Arial" w:hAnsi="Arial" w:cs="Arial"/>
                <w:sz w:val="18"/>
                <w:szCs w:val="18"/>
              </w:rPr>
              <w:t xml:space="preserve"> и нискобонитетен за превръщане – СмСрНП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30.3</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0.3</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45.4</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15.1</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14.1</w:t>
            </w:r>
            <w:r w:rsidRPr="009E61CF">
              <w:rPr>
                <w:rFonts w:ascii="Arial" w:hAnsi="Arial" w:cs="Arial"/>
                <w:sz w:val="18"/>
                <w:szCs w:val="18"/>
                <w:lang w:val="en-US"/>
              </w:rPr>
              <w:t>2</w:t>
            </w:r>
            <w:r w:rsidRPr="009E61CF">
              <w:rPr>
                <w:rFonts w:ascii="Arial" w:hAnsi="Arial" w:cs="Arial"/>
                <w:sz w:val="18"/>
                <w:szCs w:val="18"/>
              </w:rPr>
              <w:t>.Акациев – А</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233.0</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2.1</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207.5</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1.9</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-25.5</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15.0.  Нискостъблен – Н</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87.6</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0.8</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-87.6</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16.1</w:t>
            </w:r>
            <w:r w:rsidRPr="009E61CF">
              <w:rPr>
                <w:rFonts w:ascii="Arial" w:hAnsi="Arial" w:cs="Arial"/>
                <w:sz w:val="18"/>
                <w:szCs w:val="18"/>
                <w:lang w:val="en-US"/>
              </w:rPr>
              <w:t>3</w:t>
            </w:r>
            <w:r w:rsidRPr="009E61CF">
              <w:rPr>
                <w:rFonts w:ascii="Arial" w:hAnsi="Arial" w:cs="Arial"/>
                <w:sz w:val="18"/>
                <w:szCs w:val="18"/>
              </w:rPr>
              <w:t>. Келявгабъров – Кгбр</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39.6</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7.6</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0.1</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-32.0</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17.1</w:t>
            </w:r>
            <w:r w:rsidRPr="009E61CF">
              <w:rPr>
                <w:rFonts w:ascii="Arial" w:hAnsi="Arial" w:cs="Arial"/>
                <w:sz w:val="18"/>
                <w:szCs w:val="18"/>
                <w:lang w:val="en-US"/>
              </w:rPr>
              <w:t>4</w:t>
            </w:r>
            <w:r w:rsidRPr="009E61CF">
              <w:rPr>
                <w:rFonts w:ascii="Arial" w:hAnsi="Arial" w:cs="Arial"/>
                <w:sz w:val="18"/>
                <w:szCs w:val="18"/>
              </w:rPr>
              <w:t>.Тополов нетипичен – ТН</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9.6</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0.1</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9.9</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0.1</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0.3</w:t>
            </w:r>
          </w:p>
        </w:tc>
      </w:tr>
      <w:tr w:rsidR="00C204B8" w:rsidRPr="009E61CF">
        <w:trPr>
          <w:jc w:val="center"/>
        </w:trPr>
        <w:tc>
          <w:tcPr>
            <w:tcW w:w="5079" w:type="dxa"/>
          </w:tcPr>
          <w:p w:rsidR="00C204B8" w:rsidRPr="009E61CF" w:rsidRDefault="00C204B8" w:rsidP="004B661A">
            <w:pPr>
              <w:jc w:val="both"/>
              <w:rPr>
                <w:rFonts w:ascii="Arial" w:hAnsi="Arial" w:cs="Arial"/>
                <w:b/>
                <w:bCs/>
                <w:sz w:val="18"/>
                <w:szCs w:val="18"/>
              </w:rPr>
            </w:pPr>
            <w:r w:rsidRPr="009E61CF">
              <w:rPr>
                <w:rFonts w:ascii="Arial" w:hAnsi="Arial" w:cs="Arial"/>
                <w:b/>
                <w:bCs/>
                <w:sz w:val="18"/>
                <w:szCs w:val="18"/>
              </w:rPr>
              <w:t>Гори със защитни и специални функции</w:t>
            </w:r>
          </w:p>
        </w:tc>
        <w:tc>
          <w:tcPr>
            <w:tcW w:w="97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9088.0</w:t>
            </w:r>
          </w:p>
        </w:tc>
        <w:tc>
          <w:tcPr>
            <w:tcW w:w="85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83.8</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9628.9</w:t>
            </w:r>
          </w:p>
        </w:tc>
        <w:tc>
          <w:tcPr>
            <w:tcW w:w="697" w:type="dxa"/>
            <w:vAlign w:val="center"/>
          </w:tcPr>
          <w:p w:rsidR="00C204B8" w:rsidRPr="009E61CF" w:rsidRDefault="00C204B8" w:rsidP="004B661A">
            <w:pPr>
              <w:jc w:val="right"/>
              <w:rPr>
                <w:rFonts w:ascii="Arial" w:hAnsi="Arial" w:cs="Arial"/>
                <w:b/>
                <w:bCs/>
                <w:sz w:val="18"/>
                <w:szCs w:val="18"/>
              </w:rPr>
            </w:pPr>
            <w:r w:rsidRPr="009E61CF">
              <w:rPr>
                <w:rFonts w:ascii="Arial" w:hAnsi="Arial" w:cs="Arial"/>
                <w:b/>
                <w:bCs/>
                <w:sz w:val="18"/>
                <w:szCs w:val="18"/>
              </w:rPr>
              <w:t>88.0</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540.9</w:t>
            </w:r>
          </w:p>
        </w:tc>
      </w:tr>
      <w:tr w:rsidR="00C204B8" w:rsidRPr="009E61CF">
        <w:trPr>
          <w:jc w:val="center"/>
        </w:trPr>
        <w:tc>
          <w:tcPr>
            <w:tcW w:w="5079" w:type="dxa"/>
          </w:tcPr>
          <w:p w:rsidR="00C204B8" w:rsidRPr="009E61CF" w:rsidRDefault="00C204B8" w:rsidP="004B661A">
            <w:pPr>
              <w:jc w:val="both"/>
              <w:rPr>
                <w:rFonts w:ascii="Arial" w:hAnsi="Arial" w:cs="Arial"/>
                <w:b/>
                <w:bCs/>
                <w:sz w:val="18"/>
                <w:szCs w:val="18"/>
              </w:rPr>
            </w:pPr>
            <w:r w:rsidRPr="009E61CF">
              <w:rPr>
                <w:rFonts w:ascii="Arial" w:hAnsi="Arial" w:cs="Arial"/>
                <w:b/>
                <w:bCs/>
                <w:sz w:val="18"/>
                <w:szCs w:val="18"/>
              </w:rPr>
              <w:t>1.Иглолистни</w:t>
            </w:r>
          </w:p>
        </w:tc>
        <w:tc>
          <w:tcPr>
            <w:tcW w:w="97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864.6</w:t>
            </w:r>
          </w:p>
        </w:tc>
        <w:tc>
          <w:tcPr>
            <w:tcW w:w="85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8.0</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870.7</w:t>
            </w:r>
          </w:p>
        </w:tc>
        <w:tc>
          <w:tcPr>
            <w:tcW w:w="697" w:type="dxa"/>
            <w:vAlign w:val="center"/>
          </w:tcPr>
          <w:p w:rsidR="00C204B8" w:rsidRPr="009E61CF" w:rsidRDefault="00C204B8" w:rsidP="004B661A">
            <w:pPr>
              <w:jc w:val="right"/>
              <w:rPr>
                <w:rFonts w:ascii="Arial" w:hAnsi="Arial" w:cs="Arial"/>
                <w:b/>
                <w:bCs/>
                <w:sz w:val="18"/>
                <w:szCs w:val="18"/>
              </w:rPr>
            </w:pPr>
            <w:r w:rsidRPr="009E61CF">
              <w:rPr>
                <w:rFonts w:ascii="Arial" w:hAnsi="Arial" w:cs="Arial"/>
                <w:b/>
                <w:bCs/>
                <w:sz w:val="18"/>
                <w:szCs w:val="18"/>
                <w:lang w:val="en-US"/>
              </w:rPr>
              <w:t>8.0</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6.1</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1.1.Черборови култури – ЧБК</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864.6</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8.0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870.7</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8.0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6.1</w:t>
            </w:r>
          </w:p>
        </w:tc>
      </w:tr>
      <w:tr w:rsidR="00C204B8" w:rsidRPr="009E61CF">
        <w:trPr>
          <w:jc w:val="center"/>
        </w:trPr>
        <w:tc>
          <w:tcPr>
            <w:tcW w:w="5079" w:type="dxa"/>
          </w:tcPr>
          <w:p w:rsidR="00C204B8" w:rsidRPr="009E61CF" w:rsidRDefault="00C204B8" w:rsidP="004B661A">
            <w:pPr>
              <w:jc w:val="both"/>
              <w:rPr>
                <w:rFonts w:ascii="Arial" w:hAnsi="Arial" w:cs="Arial"/>
                <w:b/>
                <w:bCs/>
                <w:sz w:val="18"/>
                <w:szCs w:val="18"/>
              </w:rPr>
            </w:pPr>
            <w:r w:rsidRPr="009E61CF">
              <w:rPr>
                <w:rFonts w:ascii="Arial" w:hAnsi="Arial" w:cs="Arial"/>
                <w:b/>
                <w:bCs/>
                <w:sz w:val="18"/>
                <w:szCs w:val="18"/>
              </w:rPr>
              <w:t>2.Широколистни високостъблени</w:t>
            </w:r>
          </w:p>
        </w:tc>
        <w:tc>
          <w:tcPr>
            <w:tcW w:w="97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1762.1</w:t>
            </w:r>
          </w:p>
        </w:tc>
        <w:tc>
          <w:tcPr>
            <w:tcW w:w="85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16.3</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1880.7</w:t>
            </w:r>
          </w:p>
        </w:tc>
        <w:tc>
          <w:tcPr>
            <w:tcW w:w="697" w:type="dxa"/>
            <w:vAlign w:val="center"/>
          </w:tcPr>
          <w:p w:rsidR="00C204B8" w:rsidRPr="009E61CF" w:rsidRDefault="00C204B8" w:rsidP="004B661A">
            <w:pPr>
              <w:jc w:val="right"/>
              <w:rPr>
                <w:rFonts w:ascii="Arial" w:hAnsi="Arial" w:cs="Arial"/>
                <w:b/>
                <w:bCs/>
                <w:sz w:val="18"/>
                <w:szCs w:val="18"/>
              </w:rPr>
            </w:pPr>
            <w:r w:rsidRPr="009E61CF">
              <w:rPr>
                <w:rFonts w:ascii="Arial" w:hAnsi="Arial" w:cs="Arial"/>
                <w:b/>
                <w:bCs/>
                <w:sz w:val="18"/>
                <w:szCs w:val="18"/>
              </w:rPr>
              <w:t>17.2</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118.6</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2.2.Буков високобонитетен – БВ</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244.7</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2.3</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242.5</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2.2</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-2.2</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3.3.Дъбов средно и нискобонитетен – ДСрН</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186.8</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1.7</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132.4</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1.2</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-54.4</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4.4.Церов – Ц</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43.4</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323.5</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3.0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280.1</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5.0.Смесен широколистен – СмШ</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259.6</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-259.6</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0.5.Широколистен високостъблен</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 </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 </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220.6</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2.0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220.6</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6.6.Горскоплоден – ГПл</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72.4</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0.7</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49.0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0.4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-23.4</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0.7.Липов – Л</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 </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 </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912.7</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8.3</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912.7</w:t>
            </w:r>
          </w:p>
        </w:tc>
      </w:tr>
      <w:tr w:rsidR="00C204B8" w:rsidRPr="009E61CF">
        <w:trPr>
          <w:jc w:val="center"/>
        </w:trPr>
        <w:tc>
          <w:tcPr>
            <w:tcW w:w="5079" w:type="dxa"/>
            <w:vAlign w:val="center"/>
          </w:tcPr>
          <w:p w:rsidR="00C204B8" w:rsidRPr="009E61CF" w:rsidRDefault="00C204B8" w:rsidP="00414DF0">
            <w:pPr>
              <w:ind w:right="-958"/>
              <w:rPr>
                <w:rFonts w:ascii="Arial" w:hAnsi="Arial" w:cs="Arial"/>
                <w:sz w:val="18"/>
                <w:szCs w:val="18"/>
              </w:rPr>
            </w:pPr>
            <w:r w:rsidRPr="009E61CF">
              <w:rPr>
                <w:rFonts w:ascii="Arial" w:hAnsi="Arial" w:cs="Arial"/>
                <w:sz w:val="18"/>
                <w:szCs w:val="18"/>
              </w:rPr>
              <w:t xml:space="preserve">Функционални групи горски територии и стопански класове </w:t>
            </w:r>
          </w:p>
        </w:tc>
        <w:tc>
          <w:tcPr>
            <w:tcW w:w="970" w:type="dxa"/>
            <w:vAlign w:val="center"/>
          </w:tcPr>
          <w:p w:rsidR="00C204B8" w:rsidRPr="009E61CF" w:rsidRDefault="00C204B8" w:rsidP="00414DF0">
            <w:pPr>
              <w:jc w:val="center"/>
              <w:rPr>
                <w:rFonts w:ascii="Arial" w:hAnsi="Arial" w:cs="Arial"/>
                <w:sz w:val="18"/>
                <w:szCs w:val="18"/>
              </w:rPr>
            </w:pPr>
            <w:r w:rsidRPr="009E61CF">
              <w:rPr>
                <w:rFonts w:ascii="Arial" w:hAnsi="Arial" w:cs="Arial"/>
                <w:sz w:val="18"/>
                <w:szCs w:val="18"/>
              </w:rPr>
              <w:t>ЛУП 2012г.</w:t>
            </w:r>
          </w:p>
        </w:tc>
        <w:tc>
          <w:tcPr>
            <w:tcW w:w="850" w:type="dxa"/>
            <w:vAlign w:val="center"/>
          </w:tcPr>
          <w:p w:rsidR="00C204B8" w:rsidRPr="009E61CF" w:rsidRDefault="00C204B8" w:rsidP="00414DF0">
            <w:pPr>
              <w:jc w:val="center"/>
              <w:rPr>
                <w:rFonts w:ascii="Arial" w:hAnsi="Arial" w:cs="Arial"/>
                <w:sz w:val="18"/>
                <w:szCs w:val="18"/>
              </w:rPr>
            </w:pPr>
            <w:r w:rsidRPr="009E61CF">
              <w:rPr>
                <w:rFonts w:ascii="Arial" w:hAnsi="Arial" w:cs="Arial"/>
                <w:sz w:val="18"/>
                <w:szCs w:val="18"/>
              </w:rPr>
              <w:t>ГСП 2022г.</w:t>
            </w:r>
          </w:p>
        </w:tc>
        <w:tc>
          <w:tcPr>
            <w:tcW w:w="1004" w:type="dxa"/>
            <w:vAlign w:val="center"/>
          </w:tcPr>
          <w:p w:rsidR="00C204B8" w:rsidRPr="009E61CF" w:rsidRDefault="00C204B8" w:rsidP="00414DF0">
            <w:pPr>
              <w:jc w:val="center"/>
              <w:rPr>
                <w:rFonts w:ascii="Arial" w:hAnsi="Arial" w:cs="Arial"/>
                <w:sz w:val="18"/>
                <w:szCs w:val="18"/>
              </w:rPr>
            </w:pPr>
            <w:r w:rsidRPr="009E61CF">
              <w:rPr>
                <w:rFonts w:ascii="Arial" w:hAnsi="Arial" w:cs="Arial"/>
                <w:sz w:val="18"/>
                <w:szCs w:val="18"/>
              </w:rPr>
              <w:t>Разлика</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-752.0</w:t>
            </w:r>
          </w:p>
        </w:tc>
      </w:tr>
      <w:tr w:rsidR="00C204B8" w:rsidRPr="009E61CF">
        <w:trPr>
          <w:jc w:val="center"/>
        </w:trPr>
        <w:tc>
          <w:tcPr>
            <w:tcW w:w="5079" w:type="dxa"/>
            <w:vAlign w:val="center"/>
          </w:tcPr>
          <w:p w:rsidR="00C204B8" w:rsidRPr="009E61CF" w:rsidRDefault="00C204B8" w:rsidP="00414DF0">
            <w:pPr>
              <w:rPr>
                <w:rFonts w:ascii="Arial" w:hAnsi="Arial" w:cs="Arial"/>
                <w:sz w:val="18"/>
                <w:szCs w:val="18"/>
              </w:rPr>
            </w:pPr>
          </w:p>
        </w:tc>
        <w:tc>
          <w:tcPr>
            <w:tcW w:w="970" w:type="dxa"/>
            <w:vAlign w:val="center"/>
          </w:tcPr>
          <w:p w:rsidR="00C204B8" w:rsidRPr="009E61CF" w:rsidRDefault="00C204B8" w:rsidP="00414DF0">
            <w:pPr>
              <w:jc w:val="center"/>
              <w:rPr>
                <w:rFonts w:ascii="Arial" w:hAnsi="Arial" w:cs="Arial"/>
                <w:sz w:val="18"/>
                <w:szCs w:val="18"/>
              </w:rPr>
            </w:pPr>
            <w:r w:rsidRPr="009E61CF">
              <w:rPr>
                <w:rFonts w:ascii="Arial" w:hAnsi="Arial" w:cs="Arial"/>
                <w:sz w:val="18"/>
                <w:szCs w:val="18"/>
              </w:rPr>
              <w:t>ха</w:t>
            </w:r>
          </w:p>
        </w:tc>
        <w:tc>
          <w:tcPr>
            <w:tcW w:w="850" w:type="dxa"/>
            <w:vAlign w:val="center"/>
          </w:tcPr>
          <w:p w:rsidR="00C204B8" w:rsidRPr="009E61CF" w:rsidRDefault="00C204B8" w:rsidP="00414DF0">
            <w:pPr>
              <w:jc w:val="center"/>
              <w:rPr>
                <w:rFonts w:ascii="Arial" w:hAnsi="Arial" w:cs="Arial"/>
                <w:sz w:val="18"/>
                <w:szCs w:val="18"/>
              </w:rPr>
            </w:pPr>
            <w:r w:rsidRPr="009E61CF">
              <w:rPr>
                <w:rFonts w:ascii="Arial" w:hAnsi="Arial" w:cs="Arial"/>
                <w:sz w:val="18"/>
                <w:szCs w:val="18"/>
              </w:rPr>
              <w:t>%</w:t>
            </w:r>
          </w:p>
        </w:tc>
        <w:tc>
          <w:tcPr>
            <w:tcW w:w="1004" w:type="dxa"/>
            <w:vAlign w:val="center"/>
          </w:tcPr>
          <w:p w:rsidR="00C204B8" w:rsidRPr="009E61CF" w:rsidRDefault="00C204B8" w:rsidP="00414DF0">
            <w:pPr>
              <w:jc w:val="center"/>
              <w:rPr>
                <w:rFonts w:ascii="Arial" w:hAnsi="Arial" w:cs="Arial"/>
                <w:sz w:val="18"/>
                <w:szCs w:val="18"/>
              </w:rPr>
            </w:pPr>
            <w:r w:rsidRPr="009E61CF">
              <w:rPr>
                <w:rFonts w:ascii="Arial" w:hAnsi="Arial" w:cs="Arial"/>
                <w:sz w:val="18"/>
                <w:szCs w:val="18"/>
              </w:rPr>
              <w:t>ха</w:t>
            </w:r>
          </w:p>
        </w:tc>
        <w:tc>
          <w:tcPr>
            <w:tcW w:w="697" w:type="dxa"/>
            <w:vAlign w:val="center"/>
          </w:tcPr>
          <w:p w:rsidR="00C204B8" w:rsidRPr="009E61CF" w:rsidRDefault="00C204B8" w:rsidP="00414DF0">
            <w:pPr>
              <w:jc w:val="center"/>
              <w:rPr>
                <w:rFonts w:ascii="Arial" w:hAnsi="Arial" w:cs="Arial"/>
                <w:sz w:val="18"/>
                <w:szCs w:val="18"/>
              </w:rPr>
            </w:pPr>
            <w:r w:rsidRPr="009E61CF">
              <w:rPr>
                <w:rFonts w:ascii="Arial" w:hAnsi="Arial" w:cs="Arial"/>
                <w:sz w:val="18"/>
                <w:szCs w:val="18"/>
              </w:rPr>
              <w:t>%</w:t>
            </w:r>
          </w:p>
        </w:tc>
        <w:tc>
          <w:tcPr>
            <w:tcW w:w="1004" w:type="dxa"/>
            <w:vAlign w:val="center"/>
          </w:tcPr>
          <w:p w:rsidR="00C204B8" w:rsidRPr="009E61CF" w:rsidRDefault="00C204B8" w:rsidP="00414DF0">
            <w:pPr>
              <w:jc w:val="center"/>
              <w:rPr>
                <w:rFonts w:ascii="Arial" w:hAnsi="Arial" w:cs="Arial"/>
                <w:sz w:val="18"/>
                <w:szCs w:val="18"/>
              </w:rPr>
            </w:pPr>
            <w:r w:rsidRPr="009E61CF">
              <w:rPr>
                <w:rFonts w:ascii="Arial" w:hAnsi="Arial" w:cs="Arial"/>
                <w:sz w:val="18"/>
                <w:szCs w:val="18"/>
              </w:rPr>
              <w:t>+/-</w:t>
            </w:r>
          </w:p>
        </w:tc>
      </w:tr>
      <w:tr w:rsidR="00C204B8" w:rsidRPr="009E61CF">
        <w:trPr>
          <w:jc w:val="center"/>
        </w:trPr>
        <w:tc>
          <w:tcPr>
            <w:tcW w:w="5079" w:type="dxa"/>
          </w:tcPr>
          <w:p w:rsidR="00C204B8" w:rsidRPr="009E61CF" w:rsidRDefault="00C204B8" w:rsidP="004B661A">
            <w:pPr>
              <w:jc w:val="both"/>
              <w:rPr>
                <w:rFonts w:ascii="Arial" w:hAnsi="Arial" w:cs="Arial"/>
                <w:b/>
                <w:bCs/>
                <w:sz w:val="18"/>
                <w:szCs w:val="18"/>
              </w:rPr>
            </w:pPr>
            <w:r w:rsidRPr="009E61CF">
              <w:rPr>
                <w:rFonts w:ascii="Arial" w:hAnsi="Arial" w:cs="Arial"/>
                <w:b/>
                <w:bCs/>
                <w:sz w:val="18"/>
                <w:szCs w:val="18"/>
              </w:rPr>
              <w:t>4.За превръщане</w:t>
            </w:r>
          </w:p>
        </w:tc>
        <w:tc>
          <w:tcPr>
            <w:tcW w:w="97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5032.1</w:t>
            </w:r>
          </w:p>
        </w:tc>
        <w:tc>
          <w:tcPr>
            <w:tcW w:w="85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46.4</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5422.7</w:t>
            </w:r>
          </w:p>
        </w:tc>
        <w:tc>
          <w:tcPr>
            <w:tcW w:w="697" w:type="dxa"/>
            <w:vAlign w:val="center"/>
          </w:tcPr>
          <w:p w:rsidR="00C204B8" w:rsidRPr="009E61CF" w:rsidRDefault="00C204B8" w:rsidP="004B661A">
            <w:pPr>
              <w:jc w:val="right"/>
              <w:rPr>
                <w:rFonts w:ascii="Arial" w:hAnsi="Arial" w:cs="Arial"/>
                <w:b/>
                <w:bCs/>
                <w:sz w:val="18"/>
                <w:szCs w:val="18"/>
              </w:rPr>
            </w:pPr>
            <w:r w:rsidRPr="009E61CF">
              <w:rPr>
                <w:rFonts w:ascii="Arial" w:hAnsi="Arial" w:cs="Arial"/>
                <w:b/>
                <w:bCs/>
                <w:sz w:val="18"/>
                <w:szCs w:val="18"/>
              </w:rPr>
              <w:t>49.5</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390.6</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9.8. Буков високобонитетен за превръщане – БВП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565.3</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5.2</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549.4</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5.0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-15.9</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10.9.Габъров високобонитетен за превръщане – ГВП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1927.5</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17.8</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1173.1</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10.7</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-754.4</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11.0.Зимендъбов ср</w:t>
            </w:r>
            <w:r w:rsidRPr="009E61CF">
              <w:rPr>
                <w:rFonts w:ascii="Arial" w:hAnsi="Arial" w:cs="Arial"/>
                <w:sz w:val="18"/>
                <w:szCs w:val="18"/>
                <w:lang w:val="en-US"/>
              </w:rPr>
              <w:t>.</w:t>
            </w:r>
            <w:r w:rsidRPr="009E61CF">
              <w:rPr>
                <w:rFonts w:ascii="Arial" w:hAnsi="Arial" w:cs="Arial"/>
                <w:sz w:val="18"/>
                <w:szCs w:val="18"/>
              </w:rPr>
              <w:t xml:space="preserve"> и нискобонит</w:t>
            </w:r>
            <w:r w:rsidRPr="009E61CF">
              <w:rPr>
                <w:rFonts w:ascii="Arial" w:hAnsi="Arial" w:cs="Arial"/>
                <w:sz w:val="18"/>
                <w:szCs w:val="18"/>
                <w:lang w:val="en-US"/>
              </w:rPr>
              <w:t>.</w:t>
            </w:r>
            <w:r w:rsidRPr="009E61CF">
              <w:rPr>
                <w:rFonts w:ascii="Arial" w:hAnsi="Arial" w:cs="Arial"/>
                <w:sz w:val="18"/>
                <w:szCs w:val="18"/>
              </w:rPr>
              <w:t xml:space="preserve"> за превръщане – ЗдСрНП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258.7</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-258.7</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0.10. Дъбов ср</w:t>
            </w:r>
            <w:r w:rsidRPr="009E61CF">
              <w:rPr>
                <w:rFonts w:ascii="Arial" w:hAnsi="Arial" w:cs="Arial"/>
                <w:sz w:val="18"/>
                <w:szCs w:val="18"/>
                <w:lang w:val="en-US"/>
              </w:rPr>
              <w:t>.</w:t>
            </w:r>
            <w:r w:rsidRPr="009E61CF">
              <w:rPr>
                <w:rFonts w:ascii="Arial" w:hAnsi="Arial" w:cs="Arial"/>
                <w:sz w:val="18"/>
                <w:szCs w:val="18"/>
              </w:rPr>
              <w:t xml:space="preserve"> и нискобонит</w:t>
            </w:r>
            <w:r w:rsidRPr="009E61CF">
              <w:rPr>
                <w:rFonts w:ascii="Arial" w:hAnsi="Arial" w:cs="Arial"/>
                <w:sz w:val="18"/>
                <w:szCs w:val="18"/>
                <w:lang w:val="en-US"/>
              </w:rPr>
              <w:t>.</w:t>
            </w:r>
            <w:r w:rsidRPr="009E61CF">
              <w:rPr>
                <w:rFonts w:ascii="Arial" w:hAnsi="Arial" w:cs="Arial"/>
                <w:sz w:val="18"/>
                <w:szCs w:val="18"/>
              </w:rPr>
              <w:t xml:space="preserve"> за превръщане – ДСрНП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434.9</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4.0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434.9</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12.11.Церов високобонитетен за превръщане – ЦВП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370.0</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3.4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637.4</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5.8</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267.4</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13.12.Церов за превръщане – ЦП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731.1</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6.7</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527.4</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4.8</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-203.7</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14.13.Смесен високобонитетен за превръщане – СмВП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907.7</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8.4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1727.6</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15.8</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819.9</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15.14.Смесен ср</w:t>
            </w:r>
            <w:r w:rsidRPr="009E61CF">
              <w:rPr>
                <w:rFonts w:ascii="Arial" w:hAnsi="Arial" w:cs="Arial"/>
                <w:sz w:val="18"/>
                <w:szCs w:val="18"/>
                <w:lang w:val="en-US"/>
              </w:rPr>
              <w:t>.</w:t>
            </w:r>
            <w:r w:rsidRPr="009E61CF">
              <w:rPr>
                <w:rFonts w:ascii="Arial" w:hAnsi="Arial" w:cs="Arial"/>
                <w:sz w:val="18"/>
                <w:szCs w:val="18"/>
              </w:rPr>
              <w:t xml:space="preserve"> и нискобонитетен за превръщане – СмСрНП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271.8</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2.5</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372.9</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3.4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101.1</w:t>
            </w:r>
          </w:p>
        </w:tc>
      </w:tr>
      <w:tr w:rsidR="00C204B8" w:rsidRPr="009E61CF">
        <w:trPr>
          <w:jc w:val="center"/>
        </w:trPr>
        <w:tc>
          <w:tcPr>
            <w:tcW w:w="5079" w:type="dxa"/>
          </w:tcPr>
          <w:p w:rsidR="00C204B8" w:rsidRPr="009E61CF" w:rsidRDefault="00C204B8" w:rsidP="004B661A">
            <w:pPr>
              <w:jc w:val="both"/>
              <w:rPr>
                <w:rFonts w:ascii="Arial" w:hAnsi="Arial" w:cs="Arial"/>
                <w:b/>
                <w:bCs/>
                <w:sz w:val="18"/>
                <w:szCs w:val="18"/>
              </w:rPr>
            </w:pPr>
            <w:r w:rsidRPr="009E61CF">
              <w:rPr>
                <w:rFonts w:ascii="Arial" w:hAnsi="Arial" w:cs="Arial"/>
                <w:b/>
                <w:bCs/>
                <w:sz w:val="18"/>
                <w:szCs w:val="18"/>
              </w:rPr>
              <w:t>5.Нискостъблени</w:t>
            </w:r>
          </w:p>
        </w:tc>
        <w:tc>
          <w:tcPr>
            <w:tcW w:w="97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1416.8</w:t>
            </w:r>
          </w:p>
        </w:tc>
        <w:tc>
          <w:tcPr>
            <w:tcW w:w="85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13.0</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1355.1</w:t>
            </w:r>
          </w:p>
        </w:tc>
        <w:tc>
          <w:tcPr>
            <w:tcW w:w="697" w:type="dxa"/>
            <w:vAlign w:val="center"/>
          </w:tcPr>
          <w:p w:rsidR="00C204B8" w:rsidRPr="009E61CF" w:rsidRDefault="00C204B8" w:rsidP="004B661A">
            <w:pPr>
              <w:jc w:val="right"/>
              <w:rPr>
                <w:rFonts w:ascii="Arial" w:hAnsi="Arial" w:cs="Arial"/>
                <w:b/>
                <w:bCs/>
                <w:sz w:val="18"/>
                <w:szCs w:val="18"/>
              </w:rPr>
            </w:pPr>
            <w:r w:rsidRPr="009E61CF">
              <w:rPr>
                <w:rFonts w:ascii="Arial" w:hAnsi="Arial" w:cs="Arial"/>
                <w:b/>
                <w:bCs/>
                <w:sz w:val="18"/>
                <w:szCs w:val="18"/>
              </w:rPr>
              <w:t>12.4</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-61.7</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16.15.Акациев – А</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504.1</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4.6</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497.0</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4.5</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-7.1</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17.16.Келявгабъровов – Кгбр</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912.7</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8.4</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858.1</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rPr>
              <w:t>7.8</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-54.6</w:t>
            </w:r>
          </w:p>
        </w:tc>
      </w:tr>
      <w:tr w:rsidR="00C204B8" w:rsidRPr="009E61CF">
        <w:trPr>
          <w:jc w:val="center"/>
        </w:trPr>
        <w:tc>
          <w:tcPr>
            <w:tcW w:w="5079" w:type="dxa"/>
          </w:tcPr>
          <w:p w:rsidR="00C204B8" w:rsidRPr="009E61CF" w:rsidRDefault="00C204B8" w:rsidP="004B661A">
            <w:pPr>
              <w:jc w:val="both"/>
              <w:rPr>
                <w:rFonts w:ascii="Arial" w:hAnsi="Arial" w:cs="Arial"/>
                <w:b/>
                <w:bCs/>
                <w:sz w:val="18"/>
                <w:szCs w:val="18"/>
              </w:rPr>
            </w:pPr>
            <w:r w:rsidRPr="009E61CF">
              <w:rPr>
                <w:rFonts w:ascii="Arial" w:hAnsi="Arial" w:cs="Arial"/>
                <w:b/>
                <w:bCs/>
                <w:sz w:val="18"/>
                <w:szCs w:val="18"/>
              </w:rPr>
              <w:t>6.Тополови</w:t>
            </w:r>
          </w:p>
        </w:tc>
        <w:tc>
          <w:tcPr>
            <w:tcW w:w="97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12.4</w:t>
            </w:r>
          </w:p>
        </w:tc>
        <w:tc>
          <w:tcPr>
            <w:tcW w:w="85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0.1</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9.5</w:t>
            </w:r>
          </w:p>
        </w:tc>
        <w:tc>
          <w:tcPr>
            <w:tcW w:w="697" w:type="dxa"/>
            <w:vAlign w:val="center"/>
          </w:tcPr>
          <w:p w:rsidR="00C204B8" w:rsidRPr="009E61CF" w:rsidRDefault="00C204B8" w:rsidP="004B661A">
            <w:pPr>
              <w:jc w:val="right"/>
              <w:rPr>
                <w:rFonts w:ascii="Arial" w:hAnsi="Arial" w:cs="Arial"/>
                <w:b/>
                <w:bCs/>
                <w:sz w:val="18"/>
                <w:szCs w:val="18"/>
              </w:rPr>
            </w:pPr>
            <w:r w:rsidRPr="009E61CF">
              <w:rPr>
                <w:rFonts w:ascii="Arial" w:hAnsi="Arial" w:cs="Arial"/>
                <w:b/>
                <w:bCs/>
                <w:sz w:val="18"/>
                <w:szCs w:val="18"/>
                <w:lang w:val="en-US"/>
              </w:rPr>
              <w:t>0.1</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-2.9</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18.17.Тополов нетипичен – ТН</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12.4</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0.1</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9.5</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0.1</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-2.9</w:t>
            </w:r>
          </w:p>
        </w:tc>
      </w:tr>
      <w:tr w:rsidR="00C204B8" w:rsidRPr="009E61CF">
        <w:trPr>
          <w:jc w:val="center"/>
        </w:trPr>
        <w:tc>
          <w:tcPr>
            <w:tcW w:w="5079" w:type="dxa"/>
          </w:tcPr>
          <w:p w:rsidR="00C204B8" w:rsidRPr="009E61CF" w:rsidRDefault="00C204B8" w:rsidP="004B661A">
            <w:pPr>
              <w:jc w:val="both"/>
              <w:rPr>
                <w:rFonts w:ascii="Arial" w:hAnsi="Arial" w:cs="Arial"/>
                <w:b/>
                <w:bCs/>
                <w:sz w:val="18"/>
                <w:szCs w:val="18"/>
              </w:rPr>
            </w:pPr>
            <w:r w:rsidRPr="009E61CF">
              <w:rPr>
                <w:rFonts w:ascii="Arial" w:hAnsi="Arial" w:cs="Arial"/>
                <w:b/>
                <w:bCs/>
                <w:sz w:val="18"/>
                <w:szCs w:val="18"/>
              </w:rPr>
              <w:t>7. Други</w:t>
            </w:r>
          </w:p>
        </w:tc>
        <w:tc>
          <w:tcPr>
            <w:tcW w:w="97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0.0</w:t>
            </w:r>
          </w:p>
        </w:tc>
        <w:tc>
          <w:tcPr>
            <w:tcW w:w="85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0.0</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90.2</w:t>
            </w:r>
          </w:p>
        </w:tc>
        <w:tc>
          <w:tcPr>
            <w:tcW w:w="697" w:type="dxa"/>
            <w:vAlign w:val="center"/>
          </w:tcPr>
          <w:p w:rsidR="00C204B8" w:rsidRPr="009E61CF" w:rsidRDefault="00C204B8" w:rsidP="004B661A">
            <w:pPr>
              <w:jc w:val="right"/>
              <w:rPr>
                <w:rFonts w:ascii="Arial" w:hAnsi="Arial" w:cs="Arial"/>
                <w:b/>
                <w:bCs/>
                <w:sz w:val="18"/>
                <w:szCs w:val="18"/>
              </w:rPr>
            </w:pPr>
            <w:r w:rsidRPr="009E61CF">
              <w:rPr>
                <w:rFonts w:ascii="Arial" w:hAnsi="Arial" w:cs="Arial"/>
                <w:b/>
                <w:bCs/>
                <w:sz w:val="18"/>
                <w:szCs w:val="18"/>
                <w:lang w:val="en-US"/>
              </w:rPr>
              <w:t>0.8</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90.2</w:t>
            </w:r>
          </w:p>
        </w:tc>
      </w:tr>
      <w:tr w:rsidR="00C204B8" w:rsidRPr="009E61CF">
        <w:trPr>
          <w:jc w:val="center"/>
        </w:trPr>
        <w:tc>
          <w:tcPr>
            <w:tcW w:w="5079" w:type="dxa"/>
          </w:tcPr>
          <w:p w:rsidR="00C204B8" w:rsidRPr="009E61CF" w:rsidRDefault="00C204B8" w:rsidP="004B661A">
            <w:pPr>
              <w:jc w:val="both"/>
              <w:rPr>
                <w:rFonts w:ascii="Arial" w:hAnsi="Arial" w:cs="Arial"/>
                <w:sz w:val="18"/>
                <w:szCs w:val="18"/>
              </w:rPr>
            </w:pPr>
            <w:r w:rsidRPr="009E61CF">
              <w:rPr>
                <w:rFonts w:ascii="Arial" w:hAnsi="Arial" w:cs="Arial"/>
                <w:sz w:val="18"/>
                <w:szCs w:val="18"/>
              </w:rPr>
              <w:t>0.18.Полезащитни горски пояси - ПГП</w:t>
            </w:r>
          </w:p>
        </w:tc>
        <w:tc>
          <w:tcPr>
            <w:tcW w:w="97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0.0</w:t>
            </w:r>
          </w:p>
        </w:tc>
        <w:tc>
          <w:tcPr>
            <w:tcW w:w="850"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rPr>
              <w:t>0.0</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90.2</w:t>
            </w:r>
          </w:p>
        </w:tc>
        <w:tc>
          <w:tcPr>
            <w:tcW w:w="697" w:type="dxa"/>
            <w:vAlign w:val="center"/>
          </w:tcPr>
          <w:p w:rsidR="00C204B8" w:rsidRPr="009E61CF" w:rsidRDefault="00C204B8" w:rsidP="004B661A">
            <w:pPr>
              <w:jc w:val="right"/>
              <w:rPr>
                <w:rFonts w:ascii="Arial" w:hAnsi="Arial" w:cs="Arial"/>
                <w:sz w:val="18"/>
                <w:szCs w:val="18"/>
              </w:rPr>
            </w:pPr>
            <w:r w:rsidRPr="009E61CF">
              <w:rPr>
                <w:rFonts w:ascii="Arial" w:hAnsi="Arial" w:cs="Arial"/>
                <w:sz w:val="18"/>
                <w:szCs w:val="18"/>
                <w:lang w:val="en-US"/>
              </w:rPr>
              <w:t>0.8</w:t>
            </w:r>
          </w:p>
        </w:tc>
        <w:tc>
          <w:tcPr>
            <w:tcW w:w="1004" w:type="dxa"/>
            <w:vAlign w:val="center"/>
          </w:tcPr>
          <w:p w:rsidR="00C204B8" w:rsidRPr="009E61CF" w:rsidRDefault="00C204B8" w:rsidP="004B661A">
            <w:pPr>
              <w:jc w:val="right"/>
              <w:rPr>
                <w:rFonts w:ascii="Arial" w:hAnsi="Arial" w:cs="Arial"/>
                <w:color w:val="000000"/>
                <w:sz w:val="18"/>
                <w:szCs w:val="18"/>
              </w:rPr>
            </w:pPr>
            <w:r w:rsidRPr="009E61CF">
              <w:rPr>
                <w:rFonts w:ascii="Arial" w:hAnsi="Arial" w:cs="Arial"/>
                <w:color w:val="000000"/>
                <w:sz w:val="18"/>
                <w:szCs w:val="18"/>
                <w:lang w:val="en-US"/>
              </w:rPr>
              <w:t>90.2</w:t>
            </w:r>
          </w:p>
        </w:tc>
      </w:tr>
      <w:tr w:rsidR="00C204B8" w:rsidRPr="009E61CF">
        <w:trPr>
          <w:jc w:val="center"/>
        </w:trPr>
        <w:tc>
          <w:tcPr>
            <w:tcW w:w="5079" w:type="dxa"/>
          </w:tcPr>
          <w:p w:rsidR="00C204B8" w:rsidRPr="009E61CF" w:rsidRDefault="00C204B8" w:rsidP="004B661A">
            <w:pPr>
              <w:jc w:val="both"/>
              <w:rPr>
                <w:rFonts w:ascii="Arial" w:hAnsi="Arial" w:cs="Arial"/>
                <w:b/>
                <w:bCs/>
                <w:sz w:val="18"/>
                <w:szCs w:val="18"/>
              </w:rPr>
            </w:pPr>
            <w:r w:rsidRPr="009E61CF">
              <w:rPr>
                <w:rFonts w:ascii="Arial" w:hAnsi="Arial" w:cs="Arial"/>
                <w:b/>
                <w:bCs/>
                <w:sz w:val="18"/>
                <w:szCs w:val="18"/>
              </w:rPr>
              <w:t>Общо</w:t>
            </w:r>
          </w:p>
        </w:tc>
        <w:tc>
          <w:tcPr>
            <w:tcW w:w="97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10851.3</w:t>
            </w:r>
          </w:p>
        </w:tc>
        <w:tc>
          <w:tcPr>
            <w:tcW w:w="850"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100.0</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rPr>
              <w:t>10946.5</w:t>
            </w:r>
          </w:p>
        </w:tc>
        <w:tc>
          <w:tcPr>
            <w:tcW w:w="697" w:type="dxa"/>
            <w:vAlign w:val="center"/>
          </w:tcPr>
          <w:p w:rsidR="00C204B8" w:rsidRPr="009E61CF" w:rsidRDefault="00C204B8" w:rsidP="004B661A">
            <w:pPr>
              <w:jc w:val="right"/>
              <w:rPr>
                <w:rFonts w:ascii="Arial" w:hAnsi="Arial" w:cs="Arial"/>
                <w:b/>
                <w:bCs/>
                <w:sz w:val="18"/>
                <w:szCs w:val="18"/>
              </w:rPr>
            </w:pPr>
            <w:r w:rsidRPr="009E61CF">
              <w:rPr>
                <w:rFonts w:ascii="Arial" w:hAnsi="Arial" w:cs="Arial"/>
                <w:b/>
                <w:bCs/>
                <w:sz w:val="18"/>
                <w:szCs w:val="18"/>
              </w:rPr>
              <w:t>100.0</w:t>
            </w:r>
          </w:p>
        </w:tc>
        <w:tc>
          <w:tcPr>
            <w:tcW w:w="1004" w:type="dxa"/>
            <w:vAlign w:val="center"/>
          </w:tcPr>
          <w:p w:rsidR="00C204B8" w:rsidRPr="009E61CF" w:rsidRDefault="00C204B8" w:rsidP="004B661A">
            <w:pPr>
              <w:jc w:val="right"/>
              <w:rPr>
                <w:rFonts w:ascii="Arial" w:hAnsi="Arial" w:cs="Arial"/>
                <w:b/>
                <w:bCs/>
                <w:color w:val="000000"/>
                <w:sz w:val="18"/>
                <w:szCs w:val="18"/>
              </w:rPr>
            </w:pPr>
            <w:r w:rsidRPr="009E61CF">
              <w:rPr>
                <w:rFonts w:ascii="Arial" w:hAnsi="Arial" w:cs="Arial"/>
                <w:b/>
                <w:bCs/>
                <w:color w:val="000000"/>
                <w:sz w:val="18"/>
                <w:szCs w:val="18"/>
                <w:lang w:val="en-US"/>
              </w:rPr>
              <w:t>95.2</w:t>
            </w:r>
          </w:p>
        </w:tc>
      </w:tr>
    </w:tbl>
    <w:p w:rsidR="00C204B8" w:rsidRDefault="00C204B8">
      <w:pPr>
        <w:rPr>
          <w:rFonts w:ascii="Arial" w:hAnsi="Arial" w:cs="Arial"/>
        </w:rPr>
      </w:pPr>
    </w:p>
    <w:p w:rsidR="00C204B8" w:rsidRPr="00720727" w:rsidRDefault="00C204B8" w:rsidP="00523DD0">
      <w:pPr>
        <w:pStyle w:val="PlainText"/>
        <w:ind w:firstLine="720"/>
        <w:jc w:val="both"/>
        <w:rPr>
          <w:rFonts w:ascii="Arial" w:hAnsi="Arial" w:cs="Arial"/>
          <w:sz w:val="22"/>
          <w:szCs w:val="22"/>
        </w:rPr>
      </w:pPr>
      <w:r w:rsidRPr="00C14168">
        <w:rPr>
          <w:rFonts w:ascii="Arial" w:hAnsi="Arial" w:cs="Arial"/>
          <w:sz w:val="22"/>
          <w:szCs w:val="22"/>
        </w:rPr>
        <w:t>При предишното лесоустройство са били обособени 1</w:t>
      </w:r>
      <w:r w:rsidRPr="00C14168">
        <w:rPr>
          <w:rFonts w:ascii="Arial" w:hAnsi="Arial" w:cs="Arial"/>
          <w:sz w:val="22"/>
          <w:szCs w:val="22"/>
          <w:lang w:val="en-US"/>
        </w:rPr>
        <w:t>7</w:t>
      </w:r>
      <w:r w:rsidRPr="00C14168">
        <w:rPr>
          <w:rFonts w:ascii="Arial" w:hAnsi="Arial" w:cs="Arial"/>
          <w:sz w:val="22"/>
          <w:szCs w:val="22"/>
        </w:rPr>
        <w:t xml:space="preserve"> стопански класа</w:t>
      </w:r>
      <w:r w:rsidRPr="00C14168">
        <w:rPr>
          <w:rFonts w:ascii="Arial" w:hAnsi="Arial" w:cs="Arial"/>
          <w:sz w:val="22"/>
          <w:szCs w:val="22"/>
          <w:lang w:val="en-US"/>
        </w:rPr>
        <w:t xml:space="preserve"> </w:t>
      </w:r>
      <w:r w:rsidRPr="00C14168">
        <w:rPr>
          <w:rFonts w:ascii="Arial" w:hAnsi="Arial" w:cs="Arial"/>
          <w:sz w:val="22"/>
          <w:szCs w:val="22"/>
        </w:rPr>
        <w:t>и</w:t>
      </w:r>
      <w:r w:rsidRPr="00C14168">
        <w:rPr>
          <w:rFonts w:ascii="Arial" w:hAnsi="Arial" w:cs="Arial"/>
          <w:sz w:val="22"/>
          <w:szCs w:val="22"/>
          <w:lang w:val="en-US"/>
        </w:rPr>
        <w:t xml:space="preserve"> 18</w:t>
      </w:r>
      <w:r w:rsidRPr="00C14168">
        <w:rPr>
          <w:rFonts w:ascii="Arial" w:hAnsi="Arial" w:cs="Arial"/>
          <w:sz w:val="22"/>
          <w:szCs w:val="22"/>
        </w:rPr>
        <w:t xml:space="preserve"> условни стопански класа. Съгласно ТИЗ и действащите нормативни актове и документи, </w:t>
      </w:r>
      <w:r w:rsidRPr="00720727">
        <w:rPr>
          <w:rFonts w:ascii="Arial" w:hAnsi="Arial" w:cs="Arial"/>
          <w:sz w:val="22"/>
          <w:szCs w:val="22"/>
        </w:rPr>
        <w:t>променените условия следствие досегашното стопанисване, при настоящето устройство са обособени 1</w:t>
      </w:r>
      <w:r>
        <w:rPr>
          <w:rFonts w:ascii="Arial" w:hAnsi="Arial" w:cs="Arial"/>
          <w:sz w:val="22"/>
          <w:szCs w:val="22"/>
          <w:lang w:val="en-US"/>
        </w:rPr>
        <w:t>4</w:t>
      </w:r>
      <w:r w:rsidRPr="00720727">
        <w:rPr>
          <w:rFonts w:ascii="Arial" w:hAnsi="Arial" w:cs="Arial"/>
          <w:sz w:val="22"/>
          <w:szCs w:val="22"/>
        </w:rPr>
        <w:t xml:space="preserve"> стопански класa в горите със стопански функции и 18 условни в териториите със защитни и специални функции.</w:t>
      </w:r>
    </w:p>
    <w:p w:rsidR="00C204B8" w:rsidRPr="00C14168" w:rsidRDefault="00C204B8" w:rsidP="009E61CF">
      <w:pPr>
        <w:pStyle w:val="PlainText"/>
        <w:spacing w:before="120"/>
        <w:ind w:firstLine="720"/>
        <w:jc w:val="both"/>
        <w:rPr>
          <w:rFonts w:ascii="Arial" w:hAnsi="Arial" w:cs="Arial"/>
          <w:sz w:val="22"/>
          <w:szCs w:val="22"/>
        </w:rPr>
      </w:pPr>
      <w:r w:rsidRPr="00C14168">
        <w:rPr>
          <w:rFonts w:ascii="Arial" w:hAnsi="Arial" w:cs="Arial"/>
          <w:sz w:val="22"/>
          <w:szCs w:val="22"/>
        </w:rPr>
        <w:t>Някои от стопанските класове в горските територии със стопански функции са с малки площи, но в териториите със защитни и специални функции те имат съответните площи, необходими за формирането и съществуването на съответния стопански клас. Нов стопански клас е Полез</w:t>
      </w:r>
      <w:r>
        <w:rPr>
          <w:rFonts w:ascii="Arial" w:hAnsi="Arial" w:cs="Arial"/>
          <w:sz w:val="22"/>
          <w:szCs w:val="22"/>
        </w:rPr>
        <w:t>а</w:t>
      </w:r>
      <w:r w:rsidRPr="00C14168">
        <w:rPr>
          <w:rFonts w:ascii="Arial" w:hAnsi="Arial" w:cs="Arial"/>
          <w:sz w:val="22"/>
          <w:szCs w:val="22"/>
        </w:rPr>
        <w:t>щитни горски пояси.  Отпада Нискостъбления стопански клас. Стопанският клас Смесен широколистен (СмШ) става Широколистен високостъблен (ШВ), Липов високобонитетен и Липов средно и нискобонитетен се преобразуват в Липов, ЗДСрНП става ДСрНП.</w:t>
      </w:r>
    </w:p>
    <w:p w:rsidR="00C204B8" w:rsidRPr="00E7575B" w:rsidRDefault="00C204B8" w:rsidP="009E61CF">
      <w:pPr>
        <w:pStyle w:val="PlainText"/>
        <w:spacing w:before="120"/>
        <w:ind w:firstLine="720"/>
        <w:jc w:val="both"/>
        <w:rPr>
          <w:rFonts w:ascii="Arial" w:hAnsi="Arial" w:cs="Arial"/>
          <w:b/>
          <w:bCs/>
          <w:sz w:val="22"/>
          <w:szCs w:val="22"/>
        </w:rPr>
      </w:pPr>
      <w:r w:rsidRPr="00E7575B">
        <w:rPr>
          <w:rFonts w:ascii="Arial" w:hAnsi="Arial" w:cs="Arial"/>
          <w:b/>
          <w:bCs/>
          <w:sz w:val="22"/>
          <w:szCs w:val="22"/>
        </w:rPr>
        <w:t xml:space="preserve">Около </w:t>
      </w:r>
      <w:r w:rsidRPr="00E7575B">
        <w:rPr>
          <w:rFonts w:ascii="Arial" w:hAnsi="Arial" w:cs="Arial"/>
          <w:b/>
          <w:bCs/>
          <w:sz w:val="22"/>
          <w:szCs w:val="22"/>
          <w:lang w:val="en-US"/>
        </w:rPr>
        <w:t xml:space="preserve">85.0 </w:t>
      </w:r>
      <w:r w:rsidRPr="00E7575B">
        <w:rPr>
          <w:rFonts w:ascii="Arial" w:hAnsi="Arial" w:cs="Arial"/>
          <w:b/>
          <w:bCs/>
          <w:sz w:val="22"/>
          <w:szCs w:val="22"/>
        </w:rPr>
        <w:t xml:space="preserve">% от площта на стопанството попада в границите на защитените зони по Закона за биологичното разнообразие (ЗБР) – „Натура” 2000 – общо пет на брой.  </w:t>
      </w:r>
    </w:p>
    <w:p w:rsidR="00C204B8" w:rsidRPr="00C14168" w:rsidRDefault="00C204B8" w:rsidP="00913A56">
      <w:pPr>
        <w:ind w:firstLine="708"/>
        <w:jc w:val="both"/>
        <w:rPr>
          <w:rFonts w:ascii="Arial" w:hAnsi="Arial" w:cs="Arial"/>
          <w:sz w:val="22"/>
          <w:szCs w:val="22"/>
        </w:rPr>
      </w:pPr>
      <w:r w:rsidRPr="00C14168">
        <w:rPr>
          <w:rFonts w:ascii="Arial" w:hAnsi="Arial" w:cs="Arial"/>
          <w:sz w:val="22"/>
          <w:szCs w:val="22"/>
        </w:rPr>
        <w:t>За всеки стопански клас, касаещ горски територии държавна собственост е направена кратка характеристика и са приложени данни в табличен вид за разпределение на залесената площ по тип месторастене, вид насаждение и бонитет, както и разпределение на залесената площ, общия дървесен запас и средния прираст по класове и подкласове на възраст.</w:t>
      </w:r>
    </w:p>
    <w:p w:rsidR="00C204B8" w:rsidRDefault="00C204B8">
      <w:pPr>
        <w:rPr>
          <w:rFonts w:ascii="Arial" w:hAnsi="Arial" w:cs="Arial"/>
          <w:b/>
          <w:bCs/>
          <w:sz w:val="22"/>
          <w:szCs w:val="22"/>
        </w:rPr>
      </w:pPr>
      <w:r>
        <w:rPr>
          <w:rFonts w:ascii="Arial" w:hAnsi="Arial" w:cs="Arial"/>
          <w:b/>
          <w:bCs/>
          <w:sz w:val="22"/>
          <w:szCs w:val="22"/>
        </w:rPr>
        <w:br w:type="page"/>
      </w:r>
    </w:p>
    <w:p w:rsidR="00C204B8" w:rsidRPr="00C14168" w:rsidRDefault="00C204B8" w:rsidP="009E61CF">
      <w:pPr>
        <w:jc w:val="center"/>
        <w:outlineLvl w:val="0"/>
        <w:rPr>
          <w:rFonts w:ascii="Arial" w:hAnsi="Arial" w:cs="Arial"/>
          <w:b/>
          <w:bCs/>
          <w:sz w:val="22"/>
          <w:szCs w:val="22"/>
        </w:rPr>
      </w:pPr>
      <w:r w:rsidRPr="00C14168">
        <w:rPr>
          <w:rFonts w:ascii="Arial" w:hAnsi="Arial" w:cs="Arial"/>
          <w:b/>
          <w:bCs/>
          <w:sz w:val="22"/>
          <w:szCs w:val="22"/>
        </w:rPr>
        <w:t>ГОРИ СЪС СТОПАНСКИ ФУНКЦИИ</w:t>
      </w:r>
    </w:p>
    <w:p w:rsidR="00C204B8" w:rsidRDefault="00C204B8" w:rsidP="00997184">
      <w:pPr>
        <w:jc w:val="both"/>
        <w:rPr>
          <w:rFonts w:ascii="Arial" w:hAnsi="Arial" w:cs="Arial"/>
          <w:b/>
          <w:bCs/>
          <w:sz w:val="22"/>
          <w:szCs w:val="22"/>
          <w:u w:val="single"/>
          <w:lang w:val="en-US"/>
        </w:rPr>
      </w:pPr>
    </w:p>
    <w:p w:rsidR="00C204B8" w:rsidRPr="00E7575B" w:rsidRDefault="00C204B8" w:rsidP="00E7575B">
      <w:pPr>
        <w:jc w:val="both"/>
        <w:rPr>
          <w:rFonts w:ascii="Arial" w:hAnsi="Arial" w:cs="Arial"/>
          <w:b/>
          <w:bCs/>
          <w:sz w:val="22"/>
          <w:szCs w:val="22"/>
          <w:u w:val="single"/>
        </w:rPr>
      </w:pPr>
      <w:r>
        <w:rPr>
          <w:rFonts w:ascii="Arial" w:hAnsi="Arial" w:cs="Arial"/>
          <w:b/>
          <w:bCs/>
          <w:sz w:val="22"/>
          <w:szCs w:val="22"/>
          <w:u w:val="single"/>
          <w:lang w:val="en-US"/>
        </w:rPr>
        <w:t>1.</w:t>
      </w:r>
      <w:r>
        <w:rPr>
          <w:rFonts w:ascii="Arial" w:hAnsi="Arial" w:cs="Arial"/>
          <w:b/>
          <w:bCs/>
          <w:sz w:val="22"/>
          <w:szCs w:val="22"/>
          <w:u w:val="single"/>
        </w:rPr>
        <w:t xml:space="preserve"> </w:t>
      </w:r>
      <w:r w:rsidRPr="00E7575B">
        <w:rPr>
          <w:rFonts w:ascii="Arial" w:hAnsi="Arial" w:cs="Arial"/>
          <w:b/>
          <w:bCs/>
          <w:sz w:val="22"/>
          <w:szCs w:val="22"/>
          <w:u w:val="single"/>
        </w:rPr>
        <w:t>Стопански клас Черборови култури – ЧБК</w:t>
      </w:r>
    </w:p>
    <w:p w:rsidR="00C204B8" w:rsidRPr="00E7575B" w:rsidRDefault="00C204B8" w:rsidP="00E7575B">
      <w:pPr>
        <w:ind w:left="360"/>
        <w:jc w:val="both"/>
        <w:rPr>
          <w:rFonts w:ascii="Arial" w:hAnsi="Arial" w:cs="Arial"/>
          <w:b/>
          <w:bCs/>
          <w:sz w:val="22"/>
          <w:szCs w:val="22"/>
          <w:u w:val="single"/>
        </w:rPr>
      </w:pPr>
    </w:p>
    <w:p w:rsidR="00C204B8" w:rsidRPr="00C14168" w:rsidRDefault="00C204B8" w:rsidP="00F82EB7">
      <w:pPr>
        <w:ind w:firstLine="720"/>
        <w:jc w:val="both"/>
        <w:rPr>
          <w:rFonts w:ascii="Arial" w:hAnsi="Arial" w:cs="Arial"/>
          <w:sz w:val="22"/>
          <w:szCs w:val="22"/>
        </w:rPr>
      </w:pPr>
      <w:bookmarkStart w:id="1" w:name="OLE_LINK252"/>
      <w:bookmarkStart w:id="2" w:name="OLE_LINK251"/>
      <w:bookmarkStart w:id="3" w:name="OLE_LINK256"/>
      <w:bookmarkStart w:id="4" w:name="OLE_LINK255"/>
      <w:r w:rsidRPr="00E7575B">
        <w:rPr>
          <w:rFonts w:ascii="Arial" w:hAnsi="Arial" w:cs="Arial"/>
          <w:sz w:val="22"/>
          <w:szCs w:val="22"/>
        </w:rPr>
        <w:t>Площта на този стопански клас е 58.2 ха, което представлява 0.</w:t>
      </w:r>
      <w:r w:rsidRPr="00E7575B">
        <w:rPr>
          <w:rFonts w:ascii="Arial" w:hAnsi="Arial" w:cs="Arial"/>
          <w:sz w:val="22"/>
          <w:szCs w:val="22"/>
          <w:lang w:val="en-US"/>
        </w:rPr>
        <w:t>5</w:t>
      </w:r>
      <w:r w:rsidRPr="00E7575B">
        <w:rPr>
          <w:rFonts w:ascii="Arial" w:hAnsi="Arial" w:cs="Arial"/>
          <w:sz w:val="22"/>
          <w:szCs w:val="22"/>
        </w:rPr>
        <w:t xml:space="preserve"> % от залесената </w:t>
      </w:r>
      <w:r w:rsidRPr="00C14168">
        <w:rPr>
          <w:rFonts w:ascii="Arial" w:hAnsi="Arial" w:cs="Arial"/>
          <w:sz w:val="22"/>
          <w:szCs w:val="22"/>
        </w:rPr>
        <w:t>площ на ДГТ. Съставен е от чисти и смесени с и без преобладание на черен бор култури извън естествения ареал на черния бор със средна производител</w:t>
      </w:r>
      <w:r w:rsidRPr="00C14168">
        <w:rPr>
          <w:rFonts w:ascii="Arial" w:hAnsi="Arial" w:cs="Arial"/>
          <w:sz w:val="22"/>
          <w:szCs w:val="22"/>
        </w:rPr>
        <w:softHyphen/>
        <w:t>ност – II</w:t>
      </w:r>
      <w:r w:rsidRPr="00C14168">
        <w:rPr>
          <w:rFonts w:ascii="Arial" w:hAnsi="Arial" w:cs="Arial"/>
          <w:sz w:val="22"/>
          <w:szCs w:val="22"/>
          <w:lang w:val="en-US"/>
        </w:rPr>
        <w:t>I</w:t>
      </w:r>
      <w:r w:rsidRPr="00C14168">
        <w:rPr>
          <w:rFonts w:ascii="Arial" w:hAnsi="Arial" w:cs="Arial"/>
          <w:sz w:val="22"/>
          <w:szCs w:val="22"/>
        </w:rPr>
        <w:t xml:space="preserve"> (2.8) бонитет. Средната възраст на класа е 50 години.</w:t>
      </w:r>
    </w:p>
    <w:p w:rsidR="00C204B8" w:rsidRPr="00C14168" w:rsidRDefault="00C204B8" w:rsidP="009E61CF">
      <w:pPr>
        <w:spacing w:before="120"/>
        <w:ind w:firstLine="720"/>
        <w:jc w:val="both"/>
        <w:rPr>
          <w:rFonts w:ascii="Arial" w:hAnsi="Arial" w:cs="Arial"/>
          <w:sz w:val="22"/>
          <w:szCs w:val="22"/>
        </w:rPr>
      </w:pPr>
      <w:r w:rsidRPr="00C14168">
        <w:rPr>
          <w:rFonts w:ascii="Arial" w:hAnsi="Arial" w:cs="Arial"/>
          <w:sz w:val="22"/>
          <w:szCs w:val="22"/>
        </w:rPr>
        <w:t>Културите са разположени на среднобогати, среднобогати до богати  и богати месторастения. Общото им санитарно състояние е средно.</w:t>
      </w:r>
    </w:p>
    <w:p w:rsidR="00C204B8" w:rsidRPr="00C14168" w:rsidRDefault="00C204B8" w:rsidP="009E61CF">
      <w:pPr>
        <w:spacing w:before="120"/>
        <w:ind w:firstLine="720"/>
        <w:jc w:val="both"/>
        <w:rPr>
          <w:rFonts w:ascii="Arial" w:hAnsi="Arial" w:cs="Arial"/>
          <w:sz w:val="22"/>
          <w:szCs w:val="22"/>
        </w:rPr>
      </w:pPr>
      <w:r w:rsidRPr="00C14168">
        <w:rPr>
          <w:rFonts w:ascii="Arial" w:hAnsi="Arial" w:cs="Arial"/>
          <w:sz w:val="22"/>
          <w:szCs w:val="22"/>
        </w:rPr>
        <w:t>Предлага се цел производство на едра строителна дървесина с диаметър на тънкия край над 18 см и средна строителна дървесина при ориентировъчен турнус на сеч 80 години, съобразно Указанията за стопанисване на иглолистните култури извън естествения им район на разпостранение и решенията на национа</w:t>
      </w:r>
      <w:r>
        <w:rPr>
          <w:rFonts w:ascii="Arial" w:hAnsi="Arial" w:cs="Arial"/>
          <w:sz w:val="22"/>
          <w:szCs w:val="22"/>
        </w:rPr>
        <w:t>лното съвещание "Пер</w:t>
      </w:r>
      <w:r w:rsidRPr="00C14168">
        <w:rPr>
          <w:rFonts w:ascii="Arial" w:hAnsi="Arial" w:cs="Arial"/>
          <w:sz w:val="22"/>
          <w:szCs w:val="22"/>
        </w:rPr>
        <w:t>спективи и насоки на стопанисване на изкуствено създадените иглолистни гори", проведено на 28 и 29.01.2016г. в района на гр.Кюстендил.</w:t>
      </w:r>
      <w:bookmarkEnd w:id="1"/>
      <w:bookmarkEnd w:id="2"/>
      <w:bookmarkEnd w:id="3"/>
      <w:bookmarkEnd w:id="4"/>
    </w:p>
    <w:p w:rsidR="00C204B8" w:rsidRPr="00C14168" w:rsidRDefault="00C204B8" w:rsidP="00F82EB7">
      <w:pPr>
        <w:ind w:firstLine="720"/>
        <w:jc w:val="both"/>
        <w:rPr>
          <w:rFonts w:ascii="Arial" w:hAnsi="Arial" w:cs="Arial"/>
          <w:sz w:val="22"/>
          <w:szCs w:val="22"/>
        </w:rPr>
      </w:pPr>
    </w:p>
    <w:p w:rsidR="00C204B8" w:rsidRPr="00C14168" w:rsidRDefault="00C204B8" w:rsidP="00AC66FE">
      <w:pPr>
        <w:pStyle w:val="PlainText"/>
        <w:ind w:firstLine="426"/>
        <w:jc w:val="center"/>
        <w:rPr>
          <w:rFonts w:ascii="Arial" w:hAnsi="Arial" w:cs="Arial"/>
          <w:sz w:val="22"/>
          <w:szCs w:val="22"/>
        </w:rPr>
      </w:pPr>
      <w:r w:rsidRPr="00C14168">
        <w:rPr>
          <w:rFonts w:ascii="Arial" w:hAnsi="Arial" w:cs="Arial"/>
          <w:sz w:val="22"/>
          <w:szCs w:val="22"/>
        </w:rPr>
        <w:t>Разпределение на ЗАЛЕСЕНАТА ПЛОЩ/ха/ по ВИДОВЕ ГОРИ, тип МЕСТОРАСТЕНЕ,</w:t>
      </w:r>
    </w:p>
    <w:p w:rsidR="00C204B8" w:rsidRPr="00C14168" w:rsidRDefault="00C204B8" w:rsidP="004A2E33">
      <w:pPr>
        <w:jc w:val="center"/>
        <w:rPr>
          <w:rFonts w:ascii="Arial" w:hAnsi="Arial" w:cs="Arial"/>
          <w:sz w:val="22"/>
          <w:szCs w:val="22"/>
        </w:rPr>
      </w:pPr>
      <w:r w:rsidRPr="00C14168">
        <w:rPr>
          <w:rFonts w:ascii="Arial" w:hAnsi="Arial" w:cs="Arial"/>
          <w:sz w:val="22"/>
          <w:szCs w:val="22"/>
        </w:rPr>
        <w:t>вид на НАСАЖДЕНИЕто и БОНИТЕТ</w:t>
      </w:r>
      <w:r w:rsidRPr="00C14168">
        <w:rPr>
          <w:rFonts w:ascii="Arial" w:hAnsi="Arial" w:cs="Arial"/>
          <w:sz w:val="22"/>
          <w:szCs w:val="22"/>
          <w:lang w:val="en-US"/>
        </w:rPr>
        <w:t xml:space="preserve"> - </w:t>
      </w:r>
      <w:r w:rsidRPr="00C14168">
        <w:rPr>
          <w:rFonts w:ascii="Arial" w:hAnsi="Arial" w:cs="Arial"/>
          <w:sz w:val="22"/>
          <w:szCs w:val="22"/>
        </w:rPr>
        <w:t>ЧБК</w:t>
      </w:r>
    </w:p>
    <w:tbl>
      <w:tblPr>
        <w:tblW w:w="0" w:type="auto"/>
        <w:jc w:val="center"/>
        <w:tblLook w:val="00A0"/>
      </w:tblPr>
      <w:tblGrid>
        <w:gridCol w:w="2136"/>
        <w:gridCol w:w="414"/>
        <w:gridCol w:w="2513"/>
        <w:gridCol w:w="283"/>
        <w:gridCol w:w="372"/>
        <w:gridCol w:w="372"/>
        <w:gridCol w:w="372"/>
        <w:gridCol w:w="283"/>
        <w:gridCol w:w="634"/>
        <w:gridCol w:w="698"/>
      </w:tblGrid>
      <w:tr w:rsidR="00C204B8" w:rsidRPr="00AC66FE">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AC66FE">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C66FE">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C66FE">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C66FE">
            <w:pPr>
              <w:rPr>
                <w:rFonts w:ascii="Arial" w:hAnsi="Arial" w:cs="Arial"/>
                <w:b/>
                <w:bCs/>
                <w:color w:val="000000"/>
                <w:sz w:val="16"/>
                <w:szCs w:val="16"/>
              </w:rPr>
            </w:pPr>
          </w:p>
        </w:tc>
      </w:tr>
      <w:tr w:rsidR="00C204B8" w:rsidRPr="00AC66F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AC66FE">
            <w:pPr>
              <w:rPr>
                <w:rFonts w:ascii="Arial" w:hAnsi="Arial" w:cs="Arial"/>
                <w:b/>
                <w:bCs/>
                <w:color w:val="000000"/>
                <w:sz w:val="16"/>
                <w:szCs w:val="16"/>
              </w:rPr>
            </w:pPr>
            <w:r w:rsidRPr="00C2354E">
              <w:rPr>
                <w:rFonts w:ascii="Arial" w:hAnsi="Arial" w:cs="Arial"/>
                <w:b/>
                <w:bCs/>
                <w:color w:val="000000"/>
                <w:sz w:val="16"/>
                <w:szCs w:val="16"/>
              </w:rPr>
              <w:t>2.3 - Култури от черен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58.2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2.8</w:t>
            </w:r>
          </w:p>
        </w:tc>
      </w:tr>
      <w:tr w:rsidR="00C204B8" w:rsidRPr="00AC66F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AC66F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 </w:t>
            </w:r>
          </w:p>
        </w:tc>
      </w:tr>
      <w:tr w:rsidR="00C204B8" w:rsidRPr="00AC66F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AC66F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AC66F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 </w:t>
            </w:r>
          </w:p>
        </w:tc>
      </w:tr>
      <w:tr w:rsidR="00C204B8" w:rsidRPr="00AC66F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AC66F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 </w:t>
            </w:r>
          </w:p>
        </w:tc>
      </w:tr>
      <w:tr w:rsidR="00C204B8" w:rsidRPr="00AC66F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AC66FE">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58.2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2.8</w:t>
            </w:r>
          </w:p>
        </w:tc>
      </w:tr>
      <w:tr w:rsidR="00C204B8" w:rsidRPr="00AC66FE">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Default="00C204B8" w:rsidP="00AC66FE">
      <w:pPr>
        <w:jc w:val="center"/>
        <w:rPr>
          <w:rFonts w:ascii="Arial" w:hAnsi="Arial" w:cs="Arial"/>
        </w:rPr>
      </w:pPr>
    </w:p>
    <w:p w:rsidR="00C204B8" w:rsidRPr="00C14168" w:rsidRDefault="00C204B8" w:rsidP="009E61CF">
      <w:pPr>
        <w:jc w:val="center"/>
        <w:outlineLvl w:val="0"/>
        <w:rPr>
          <w:rFonts w:ascii="Arial" w:hAnsi="Arial" w:cs="Arial"/>
          <w:sz w:val="22"/>
          <w:szCs w:val="22"/>
        </w:rPr>
      </w:pPr>
      <w:r w:rsidRPr="00C14168">
        <w:rPr>
          <w:rFonts w:ascii="Arial" w:hAnsi="Arial" w:cs="Arial"/>
          <w:sz w:val="22"/>
          <w:szCs w:val="22"/>
        </w:rPr>
        <w:t>Разпределение на залесената площ, общия дървесен запас и средния прираст по</w:t>
      </w:r>
    </w:p>
    <w:p w:rsidR="00C204B8" w:rsidRDefault="00C204B8" w:rsidP="00AC66FE">
      <w:pPr>
        <w:jc w:val="center"/>
        <w:rPr>
          <w:rFonts w:ascii="Arial" w:hAnsi="Arial" w:cs="Arial"/>
          <w:sz w:val="22"/>
          <w:szCs w:val="22"/>
        </w:rPr>
      </w:pPr>
      <w:r w:rsidRPr="00C14168">
        <w:rPr>
          <w:rFonts w:ascii="Arial" w:hAnsi="Arial" w:cs="Arial"/>
          <w:sz w:val="22"/>
          <w:szCs w:val="22"/>
        </w:rPr>
        <w:t xml:space="preserve">класове и подкласове на възраст </w:t>
      </w:r>
      <w:r>
        <w:rPr>
          <w:rFonts w:ascii="Arial" w:hAnsi="Arial" w:cs="Arial"/>
          <w:sz w:val="22"/>
          <w:szCs w:val="22"/>
        </w:rPr>
        <w:t>–</w:t>
      </w:r>
      <w:r w:rsidRPr="00C14168">
        <w:rPr>
          <w:rFonts w:ascii="Arial" w:hAnsi="Arial" w:cs="Arial"/>
          <w:sz w:val="22"/>
          <w:szCs w:val="22"/>
        </w:rPr>
        <w:t xml:space="preserve"> ЧБК</w:t>
      </w:r>
    </w:p>
    <w:p w:rsidR="00C204B8" w:rsidRPr="00C14168" w:rsidRDefault="00C204B8" w:rsidP="00AC66FE">
      <w:pPr>
        <w:jc w:val="center"/>
        <w:rPr>
          <w:rFonts w:ascii="Arial" w:hAnsi="Arial" w:cs="Arial"/>
          <w:sz w:val="22"/>
          <w:szCs w:val="22"/>
        </w:rPr>
      </w:pPr>
    </w:p>
    <w:tbl>
      <w:tblPr>
        <w:tblW w:w="0" w:type="auto"/>
        <w:jc w:val="center"/>
        <w:tblLook w:val="00A0"/>
      </w:tblPr>
      <w:tblGrid>
        <w:gridCol w:w="800"/>
        <w:gridCol w:w="1020"/>
        <w:gridCol w:w="700"/>
        <w:gridCol w:w="461"/>
        <w:gridCol w:w="700"/>
        <w:gridCol w:w="461"/>
        <w:gridCol w:w="800"/>
      </w:tblGrid>
      <w:tr w:rsidR="00C204B8" w:rsidRPr="00AC66F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AC66F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C66FE">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C66FE">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C66FE">
            <w:pPr>
              <w:rPr>
                <w:rFonts w:ascii="Arial" w:hAnsi="Arial" w:cs="Arial"/>
                <w:b/>
                <w:bCs/>
                <w:color w:val="000000"/>
                <w:sz w:val="16"/>
                <w:szCs w:val="16"/>
              </w:rPr>
            </w:pPr>
          </w:p>
        </w:tc>
      </w:tr>
      <w:tr w:rsidR="00C204B8" w:rsidRPr="00AC66F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AC66F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C66FE">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w:t>
            </w:r>
          </w:p>
        </w:tc>
      </w:tr>
      <w:tr w:rsidR="00C204B8" w:rsidRPr="00AC66F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9080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57.7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184</w:t>
            </w:r>
          </w:p>
        </w:tc>
      </w:tr>
      <w:tr w:rsidR="00C204B8" w:rsidRPr="00AC66F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C66FE">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6FE">
            <w:pP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67</w:t>
            </w:r>
          </w:p>
        </w:tc>
      </w:tr>
      <w:tr w:rsidR="00C204B8" w:rsidRPr="00AC66FE">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58.2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15740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317</w:t>
            </w:r>
          </w:p>
        </w:tc>
      </w:tr>
    </w:tbl>
    <w:p w:rsidR="00C204B8" w:rsidRPr="00414D30" w:rsidRDefault="00C204B8" w:rsidP="00AC66FE">
      <w:pPr>
        <w:pStyle w:val="NormalWeb"/>
        <w:ind w:left="1843"/>
        <w:rPr>
          <w:rFonts w:ascii="Arial" w:hAnsi="Arial" w:cs="Arial"/>
          <w:color w:val="000000"/>
          <w:sz w:val="20"/>
          <w:szCs w:val="20"/>
        </w:rPr>
      </w:pPr>
      <w:r w:rsidRPr="00414D30">
        <w:rPr>
          <w:rFonts w:ascii="Arial" w:hAnsi="Arial" w:cs="Arial"/>
          <w:color w:val="000000"/>
          <w:sz w:val="20"/>
          <w:szCs w:val="20"/>
        </w:rPr>
        <w:t>средна възраст: 50 години</w:t>
      </w:r>
      <w:r w:rsidRPr="00414D30">
        <w:rPr>
          <w:rFonts w:ascii="Arial" w:hAnsi="Arial" w:cs="Arial"/>
          <w:color w:val="000000"/>
          <w:sz w:val="20"/>
          <w:szCs w:val="20"/>
        </w:rPr>
        <w:br/>
        <w:t>среден запас: 270 куб.м/ха</w:t>
      </w:r>
      <w:r w:rsidRPr="00414D30">
        <w:rPr>
          <w:rFonts w:ascii="Arial" w:hAnsi="Arial" w:cs="Arial"/>
          <w:color w:val="000000"/>
          <w:sz w:val="20"/>
          <w:szCs w:val="20"/>
        </w:rPr>
        <w:br/>
        <w:t>среден прираст: 5.45 куб.м/ха</w:t>
      </w:r>
    </w:p>
    <w:p w:rsidR="00C204B8" w:rsidRPr="00523DD0" w:rsidRDefault="00C204B8">
      <w:pPr>
        <w:rPr>
          <w:rFonts w:ascii="Arial" w:hAnsi="Arial" w:cs="Arial"/>
          <w:b/>
          <w:bCs/>
          <w:u w:val="single"/>
        </w:rPr>
      </w:pPr>
    </w:p>
    <w:p w:rsidR="00C204B8" w:rsidRDefault="00C204B8">
      <w:pPr>
        <w:rPr>
          <w:rFonts w:ascii="Arial" w:hAnsi="Arial" w:cs="Arial"/>
          <w:b/>
          <w:bCs/>
          <w:sz w:val="22"/>
          <w:szCs w:val="22"/>
          <w:u w:val="single"/>
        </w:rPr>
      </w:pPr>
      <w:r>
        <w:rPr>
          <w:rFonts w:ascii="Arial" w:hAnsi="Arial" w:cs="Arial"/>
          <w:b/>
          <w:bCs/>
          <w:sz w:val="22"/>
          <w:szCs w:val="22"/>
          <w:u w:val="single"/>
        </w:rPr>
        <w:br w:type="page"/>
      </w:r>
    </w:p>
    <w:p w:rsidR="00C204B8" w:rsidRPr="00503E15" w:rsidRDefault="00C204B8" w:rsidP="00997184">
      <w:pPr>
        <w:jc w:val="both"/>
        <w:rPr>
          <w:rFonts w:ascii="Arial" w:hAnsi="Arial" w:cs="Arial"/>
          <w:b/>
          <w:bCs/>
          <w:sz w:val="22"/>
          <w:szCs w:val="22"/>
          <w:u w:val="single"/>
        </w:rPr>
      </w:pPr>
      <w:r w:rsidRPr="00503E15">
        <w:rPr>
          <w:rFonts w:ascii="Arial" w:hAnsi="Arial" w:cs="Arial"/>
          <w:b/>
          <w:bCs/>
          <w:sz w:val="22"/>
          <w:szCs w:val="22"/>
          <w:u w:val="single"/>
        </w:rPr>
        <w:t>2. Стопански клас Дъбов средно и нискобонитетен – ДСрН</w:t>
      </w:r>
    </w:p>
    <w:p w:rsidR="00C204B8" w:rsidRDefault="00C204B8" w:rsidP="00F82EB7">
      <w:pPr>
        <w:pStyle w:val="PlainText"/>
        <w:ind w:firstLine="720"/>
        <w:jc w:val="both"/>
        <w:rPr>
          <w:rFonts w:ascii="Arial" w:hAnsi="Arial" w:cs="Arial"/>
          <w:sz w:val="22"/>
          <w:szCs w:val="22"/>
        </w:rPr>
      </w:pPr>
    </w:p>
    <w:p w:rsidR="00C204B8" w:rsidRPr="00503E15" w:rsidRDefault="00C204B8" w:rsidP="00F82EB7">
      <w:pPr>
        <w:pStyle w:val="PlainText"/>
        <w:ind w:firstLine="720"/>
        <w:jc w:val="both"/>
        <w:rPr>
          <w:rFonts w:ascii="Arial" w:hAnsi="Arial" w:cs="Arial"/>
          <w:sz w:val="22"/>
          <w:szCs w:val="22"/>
        </w:rPr>
      </w:pPr>
      <w:r w:rsidRPr="00E7575B">
        <w:rPr>
          <w:rFonts w:ascii="Arial" w:hAnsi="Arial" w:cs="Arial"/>
          <w:sz w:val="22"/>
          <w:szCs w:val="22"/>
        </w:rPr>
        <w:t>Площта на този стопански клас е 0.8 ха, което представлява 0.</w:t>
      </w:r>
      <w:r w:rsidRPr="00E7575B">
        <w:rPr>
          <w:rFonts w:ascii="Arial" w:hAnsi="Arial" w:cs="Arial"/>
          <w:sz w:val="22"/>
          <w:szCs w:val="22"/>
          <w:lang w:val="en-US"/>
        </w:rPr>
        <w:t xml:space="preserve">0 </w:t>
      </w:r>
      <w:r w:rsidRPr="00E7575B">
        <w:rPr>
          <w:rFonts w:ascii="Arial" w:hAnsi="Arial" w:cs="Arial"/>
          <w:sz w:val="22"/>
          <w:szCs w:val="22"/>
        </w:rPr>
        <w:t xml:space="preserve">% от залесената </w:t>
      </w:r>
      <w:r w:rsidRPr="00503E15">
        <w:rPr>
          <w:rFonts w:ascii="Arial" w:hAnsi="Arial" w:cs="Arial"/>
          <w:sz w:val="22"/>
          <w:szCs w:val="22"/>
        </w:rPr>
        <w:t xml:space="preserve">площ на ДГТ. </w:t>
      </w:r>
      <w:bookmarkStart w:id="5" w:name="OLE_LINK47"/>
      <w:bookmarkStart w:id="6" w:name="OLE_LINK46"/>
      <w:bookmarkStart w:id="7" w:name="OLE_LINK39"/>
      <w:r w:rsidRPr="00503E15">
        <w:rPr>
          <w:rFonts w:ascii="Arial" w:hAnsi="Arial" w:cs="Arial"/>
          <w:sz w:val="22"/>
          <w:szCs w:val="22"/>
        </w:rPr>
        <w:t>Съставен е от чисти кулрури от летен дъб със средна производител</w:t>
      </w:r>
      <w:r w:rsidRPr="00503E15">
        <w:rPr>
          <w:rFonts w:ascii="Arial" w:hAnsi="Arial" w:cs="Arial"/>
          <w:sz w:val="22"/>
          <w:szCs w:val="22"/>
        </w:rPr>
        <w:softHyphen/>
        <w:t xml:space="preserve">ност – </w:t>
      </w:r>
      <w:r w:rsidRPr="00503E15">
        <w:rPr>
          <w:rFonts w:ascii="Arial" w:hAnsi="Arial" w:cs="Arial"/>
          <w:sz w:val="22"/>
          <w:szCs w:val="22"/>
          <w:lang w:val="en-US"/>
        </w:rPr>
        <w:t>II</w:t>
      </w:r>
      <w:r w:rsidRPr="00503E15">
        <w:rPr>
          <w:rFonts w:ascii="Arial" w:hAnsi="Arial" w:cs="Arial"/>
          <w:sz w:val="22"/>
          <w:szCs w:val="22"/>
        </w:rPr>
        <w:t xml:space="preserve"> (2.0) </w:t>
      </w:r>
      <w:bookmarkEnd w:id="5"/>
      <w:bookmarkEnd w:id="6"/>
      <w:bookmarkEnd w:id="7"/>
      <w:r w:rsidRPr="00503E15">
        <w:rPr>
          <w:rFonts w:ascii="Arial" w:hAnsi="Arial" w:cs="Arial"/>
          <w:sz w:val="22"/>
          <w:szCs w:val="22"/>
        </w:rPr>
        <w:t xml:space="preserve">бонитет. Средната възраст на класа е 50 години. </w:t>
      </w:r>
      <w:r w:rsidRPr="00503E15">
        <w:rPr>
          <w:rFonts w:ascii="Arial" w:hAnsi="Arial" w:cs="Arial"/>
          <w:sz w:val="22"/>
          <w:szCs w:val="22"/>
        </w:rPr>
        <w:tab/>
      </w:r>
    </w:p>
    <w:p w:rsidR="00C204B8" w:rsidRPr="00503E15" w:rsidRDefault="00C204B8" w:rsidP="00414D30">
      <w:pPr>
        <w:pStyle w:val="PlainText"/>
        <w:spacing w:before="120"/>
        <w:ind w:firstLine="720"/>
        <w:jc w:val="both"/>
        <w:rPr>
          <w:rFonts w:ascii="Arial" w:hAnsi="Arial" w:cs="Arial"/>
          <w:sz w:val="22"/>
          <w:szCs w:val="22"/>
        </w:rPr>
      </w:pPr>
      <w:r w:rsidRPr="00503E15">
        <w:rPr>
          <w:rFonts w:ascii="Arial" w:hAnsi="Arial" w:cs="Arial"/>
          <w:sz w:val="22"/>
          <w:szCs w:val="22"/>
        </w:rPr>
        <w:t>Културите са разположени на богати месторастения. Общото им санитарно състояние е добро до много добро.</w:t>
      </w:r>
    </w:p>
    <w:p w:rsidR="00C204B8" w:rsidRPr="00503E15" w:rsidRDefault="00C204B8" w:rsidP="00414D30">
      <w:pPr>
        <w:pStyle w:val="Default"/>
        <w:spacing w:before="120"/>
        <w:jc w:val="both"/>
        <w:rPr>
          <w:rFonts w:ascii="Arial" w:hAnsi="Arial" w:cs="Arial"/>
          <w:color w:val="auto"/>
          <w:sz w:val="22"/>
          <w:szCs w:val="22"/>
        </w:rPr>
      </w:pPr>
      <w:r w:rsidRPr="00503E15">
        <w:rPr>
          <w:rFonts w:ascii="Arial" w:hAnsi="Arial" w:cs="Arial"/>
          <w:color w:val="auto"/>
          <w:sz w:val="22"/>
          <w:szCs w:val="22"/>
        </w:rPr>
        <w:t xml:space="preserve">        </w:t>
      </w:r>
      <w:r w:rsidRPr="00503E15">
        <w:rPr>
          <w:rFonts w:ascii="Arial" w:hAnsi="Arial" w:cs="Arial"/>
          <w:color w:val="auto"/>
          <w:sz w:val="22"/>
          <w:szCs w:val="22"/>
        </w:rPr>
        <w:tab/>
        <w:t>Предлага се турнус на сеч 120 години и цел - производство на едра строителна дървеси</w:t>
      </w:r>
      <w:r w:rsidRPr="00503E15">
        <w:rPr>
          <w:rFonts w:ascii="Arial" w:hAnsi="Arial" w:cs="Arial"/>
          <w:color w:val="auto"/>
          <w:sz w:val="22"/>
          <w:szCs w:val="22"/>
        </w:rPr>
        <w:softHyphen/>
        <w:t xml:space="preserve">на с диаметър на тънкия край над 18 см. </w:t>
      </w:r>
    </w:p>
    <w:p w:rsidR="00C204B8" w:rsidRPr="00503E15" w:rsidRDefault="00C204B8" w:rsidP="002573D9">
      <w:pPr>
        <w:pStyle w:val="Default"/>
        <w:jc w:val="both"/>
        <w:rPr>
          <w:rFonts w:ascii="Arial" w:hAnsi="Arial" w:cs="Arial"/>
          <w:color w:val="FF0000"/>
          <w:sz w:val="22"/>
          <w:szCs w:val="22"/>
        </w:rPr>
      </w:pPr>
    </w:p>
    <w:p w:rsidR="00C204B8" w:rsidRPr="00503E15" w:rsidRDefault="00C204B8" w:rsidP="002573D9">
      <w:pPr>
        <w:jc w:val="center"/>
        <w:rPr>
          <w:rFonts w:ascii="Arial" w:hAnsi="Arial" w:cs="Arial"/>
          <w:sz w:val="22"/>
          <w:szCs w:val="22"/>
        </w:rPr>
      </w:pPr>
      <w:r w:rsidRPr="00503E15">
        <w:rPr>
          <w:rFonts w:ascii="Arial" w:hAnsi="Arial" w:cs="Arial"/>
          <w:sz w:val="22"/>
          <w:szCs w:val="22"/>
        </w:rPr>
        <w:t>Разпределение на ЗАЛЕСЕНАТА ПЛОЩ/ха/ по ВИДОВЕ ГОРИ, тип МЕСТОРАСТЕНЕ,</w:t>
      </w:r>
    </w:p>
    <w:p w:rsidR="00C204B8" w:rsidRDefault="00C204B8" w:rsidP="00613822">
      <w:pPr>
        <w:jc w:val="center"/>
        <w:rPr>
          <w:rFonts w:ascii="Arial" w:hAnsi="Arial" w:cs="Arial"/>
          <w:sz w:val="22"/>
          <w:szCs w:val="22"/>
        </w:rPr>
      </w:pPr>
      <w:r w:rsidRPr="00503E15">
        <w:rPr>
          <w:rFonts w:ascii="Arial" w:hAnsi="Arial" w:cs="Arial"/>
          <w:sz w:val="22"/>
          <w:szCs w:val="22"/>
        </w:rPr>
        <w:t>вид насаждение и бонитет – ДСрН</w:t>
      </w:r>
    </w:p>
    <w:p w:rsidR="00C204B8" w:rsidRPr="00503E15" w:rsidRDefault="00C204B8" w:rsidP="00613822">
      <w:pPr>
        <w:jc w:val="center"/>
        <w:rPr>
          <w:rFonts w:ascii="Arial" w:hAnsi="Arial" w:cs="Arial"/>
          <w:sz w:val="22"/>
          <w:szCs w:val="22"/>
        </w:rPr>
      </w:pPr>
    </w:p>
    <w:tbl>
      <w:tblPr>
        <w:tblW w:w="0" w:type="auto"/>
        <w:jc w:val="center"/>
        <w:tblLook w:val="00A0"/>
      </w:tblPr>
      <w:tblGrid>
        <w:gridCol w:w="932"/>
        <w:gridCol w:w="340"/>
        <w:gridCol w:w="1722"/>
        <w:gridCol w:w="283"/>
        <w:gridCol w:w="461"/>
        <w:gridCol w:w="283"/>
        <w:gridCol w:w="283"/>
        <w:gridCol w:w="283"/>
        <w:gridCol w:w="634"/>
        <w:gridCol w:w="698"/>
      </w:tblGrid>
      <w:tr w:rsidR="00C204B8" w:rsidRPr="002573D9">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2573D9">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2573D9">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2573D9">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2573D9">
            <w:pPr>
              <w:rPr>
                <w:rFonts w:ascii="Arial" w:hAnsi="Arial" w:cs="Arial"/>
                <w:b/>
                <w:bCs/>
                <w:color w:val="000000"/>
                <w:sz w:val="16"/>
                <w:szCs w:val="16"/>
              </w:rPr>
            </w:pPr>
          </w:p>
        </w:tc>
      </w:tr>
      <w:tr w:rsidR="00C204B8" w:rsidRPr="002573D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2573D9">
            <w:pPr>
              <w:rPr>
                <w:rFonts w:ascii="Arial" w:hAnsi="Arial" w:cs="Arial"/>
                <w:b/>
                <w:bCs/>
                <w:color w:val="000000"/>
                <w:sz w:val="16"/>
                <w:szCs w:val="16"/>
              </w:rPr>
            </w:pPr>
            <w:r w:rsidRPr="00C2354E">
              <w:rPr>
                <w:rFonts w:ascii="Arial" w:hAnsi="Arial" w:cs="Arial"/>
                <w:b/>
                <w:bCs/>
                <w:color w:val="000000"/>
                <w:sz w:val="16"/>
                <w:szCs w:val="16"/>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w:t>
            </w:r>
          </w:p>
        </w:tc>
      </w:tr>
      <w:tr w:rsidR="00C204B8" w:rsidRPr="002573D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573D9">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573D9">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573D9">
            <w:pPr>
              <w:rPr>
                <w:rFonts w:ascii="Arial" w:hAnsi="Arial" w:cs="Arial"/>
                <w:color w:val="000000"/>
                <w:sz w:val="16"/>
                <w:szCs w:val="16"/>
              </w:rPr>
            </w:pPr>
            <w:r w:rsidRPr="00C2354E">
              <w:rPr>
                <w:rFonts w:ascii="Arial" w:hAnsi="Arial" w:cs="Arial"/>
                <w:color w:val="000000"/>
                <w:sz w:val="16"/>
                <w:szCs w:val="16"/>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2573D9">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573D9">
            <w:pPr>
              <w:rPr>
                <w:rFonts w:ascii="Arial" w:hAnsi="Arial" w:cs="Arial"/>
                <w:color w:val="000000"/>
                <w:sz w:val="16"/>
                <w:szCs w:val="16"/>
              </w:rPr>
            </w:pPr>
            <w:r w:rsidRPr="00C2354E">
              <w:rPr>
                <w:rFonts w:ascii="Arial" w:hAnsi="Arial" w:cs="Arial"/>
                <w:color w:val="000000"/>
                <w:sz w:val="16"/>
                <w:szCs w:val="16"/>
              </w:rPr>
              <w:t> </w:t>
            </w:r>
          </w:p>
        </w:tc>
      </w:tr>
      <w:tr w:rsidR="00C204B8" w:rsidRPr="002573D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2573D9">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w:t>
            </w:r>
          </w:p>
        </w:tc>
      </w:tr>
      <w:tr w:rsidR="00C204B8" w:rsidRPr="002573D9">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573D9">
            <w:pPr>
              <w:rPr>
                <w:rFonts w:ascii="Arial" w:hAnsi="Arial" w:cs="Arial"/>
                <w:color w:val="000000"/>
                <w:sz w:val="16"/>
                <w:szCs w:val="16"/>
              </w:rPr>
            </w:pPr>
            <w:r w:rsidRPr="00C2354E">
              <w:rPr>
                <w:rFonts w:ascii="Arial" w:hAnsi="Arial" w:cs="Arial"/>
                <w:color w:val="000000"/>
                <w:sz w:val="16"/>
                <w:szCs w:val="16"/>
              </w:rPr>
              <w:t> </w:t>
            </w:r>
          </w:p>
        </w:tc>
      </w:tr>
      <w:tr w:rsidR="00C204B8" w:rsidRPr="002573D9">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573D9">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4056F7" w:rsidRDefault="00C204B8" w:rsidP="00613822">
      <w:pPr>
        <w:jc w:val="center"/>
        <w:rPr>
          <w:rFonts w:ascii="Arial" w:hAnsi="Arial" w:cs="Arial"/>
        </w:rPr>
      </w:pPr>
    </w:p>
    <w:p w:rsidR="00C204B8" w:rsidRPr="00503E15" w:rsidRDefault="00C204B8" w:rsidP="009E61CF">
      <w:pPr>
        <w:jc w:val="center"/>
        <w:outlineLvl w:val="0"/>
        <w:rPr>
          <w:rFonts w:ascii="Arial" w:hAnsi="Arial" w:cs="Arial"/>
          <w:sz w:val="22"/>
          <w:szCs w:val="22"/>
        </w:rPr>
      </w:pPr>
      <w:r w:rsidRPr="00503E15">
        <w:rPr>
          <w:rFonts w:ascii="Arial" w:hAnsi="Arial" w:cs="Arial"/>
          <w:sz w:val="22"/>
          <w:szCs w:val="22"/>
        </w:rPr>
        <w:t>Разпределение на залесената площ, общия дървесен запас и средния прираст по</w:t>
      </w:r>
    </w:p>
    <w:p w:rsidR="00C204B8" w:rsidRPr="00503E15" w:rsidRDefault="00C204B8" w:rsidP="002573D9">
      <w:pPr>
        <w:jc w:val="center"/>
        <w:rPr>
          <w:rFonts w:ascii="Arial" w:hAnsi="Arial" w:cs="Arial"/>
          <w:sz w:val="22"/>
          <w:szCs w:val="22"/>
        </w:rPr>
      </w:pPr>
      <w:r w:rsidRPr="00503E15">
        <w:rPr>
          <w:rFonts w:ascii="Arial" w:hAnsi="Arial" w:cs="Arial"/>
          <w:sz w:val="22"/>
          <w:szCs w:val="22"/>
        </w:rPr>
        <w:t>класове и подкласове на възраст– ДСрН</w:t>
      </w:r>
    </w:p>
    <w:p w:rsidR="00C204B8" w:rsidRPr="004056F7" w:rsidRDefault="00C204B8" w:rsidP="002573D9">
      <w:pPr>
        <w:jc w:val="center"/>
        <w:rPr>
          <w:rFonts w:ascii="Arial" w:hAnsi="Arial" w:cs="Arial"/>
        </w:rPr>
      </w:pPr>
    </w:p>
    <w:tbl>
      <w:tblPr>
        <w:tblW w:w="0" w:type="auto"/>
        <w:jc w:val="center"/>
        <w:tblLook w:val="00A0"/>
      </w:tblPr>
      <w:tblGrid>
        <w:gridCol w:w="800"/>
        <w:gridCol w:w="1020"/>
        <w:gridCol w:w="700"/>
        <w:gridCol w:w="461"/>
        <w:gridCol w:w="700"/>
        <w:gridCol w:w="461"/>
        <w:gridCol w:w="800"/>
      </w:tblGrid>
      <w:tr w:rsidR="00C204B8" w:rsidRPr="002573D9">
        <w:trPr>
          <w:trHeight w:val="422"/>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u w:val="single"/>
              </w:rPr>
              <w:br w:type="page"/>
            </w: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2573D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4" w:space="0" w:color="auto"/>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4" w:space="0" w:color="auto"/>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rsidRPr="002573D9">
        <w:trPr>
          <w:trHeight w:val="172"/>
          <w:jc w:val="center"/>
        </w:trPr>
        <w:tc>
          <w:tcPr>
            <w:tcW w:w="800" w:type="dxa"/>
            <w:vMerge w:val="restart"/>
            <w:tcBorders>
              <w:top w:val="single" w:sz="6" w:space="0" w:color="999999"/>
              <w:left w:val="single" w:sz="6" w:space="0" w:color="999999"/>
              <w:bottom w:val="single" w:sz="6" w:space="0" w:color="999999"/>
              <w:right w:val="single" w:sz="4" w:space="0" w:color="auto"/>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4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7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160</w:t>
            </w:r>
          </w:p>
        </w:tc>
        <w:tc>
          <w:tcPr>
            <w:tcW w:w="4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8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w:t>
            </w:r>
          </w:p>
        </w:tc>
      </w:tr>
      <w:tr w:rsidR="00C204B8" w:rsidRPr="002573D9">
        <w:trPr>
          <w:jc w:val="center"/>
        </w:trPr>
        <w:tc>
          <w:tcPr>
            <w:tcW w:w="0" w:type="auto"/>
            <w:vMerge/>
            <w:tcBorders>
              <w:top w:val="single" w:sz="6" w:space="0" w:color="999999"/>
              <w:left w:val="single" w:sz="6" w:space="0" w:color="999999"/>
              <w:bottom w:val="single" w:sz="6" w:space="0" w:color="999999"/>
              <w:right w:val="single" w:sz="4" w:space="0" w:color="auto"/>
            </w:tcBorders>
            <w:vAlign w:val="center"/>
          </w:tcPr>
          <w:p w:rsidR="00C204B8" w:rsidRPr="00C2354E" w:rsidRDefault="00C204B8" w:rsidP="002573D9">
            <w:pPr>
              <w:rPr>
                <w:rFonts w:ascii="Arial" w:hAnsi="Arial" w:cs="Arial"/>
                <w:color w:val="000000"/>
                <w:sz w:val="16"/>
                <w:szCs w:val="16"/>
              </w:rPr>
            </w:pPr>
          </w:p>
        </w:tc>
        <w:tc>
          <w:tcPr>
            <w:tcW w:w="102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2573D9">
        <w:trPr>
          <w:jc w:val="center"/>
        </w:trPr>
        <w:tc>
          <w:tcPr>
            <w:tcW w:w="800" w:type="dxa"/>
            <w:tcBorders>
              <w:top w:val="single" w:sz="6" w:space="0" w:color="999999"/>
              <w:left w:val="single" w:sz="6" w:space="0" w:color="999999"/>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b/>
                <w:bCs/>
                <w:color w:val="000000"/>
                <w:sz w:val="16"/>
                <w:szCs w:val="16"/>
              </w:rPr>
              <w:t>Всичко</w:t>
            </w:r>
          </w:p>
        </w:tc>
        <w:tc>
          <w:tcPr>
            <w:tcW w:w="102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p>
        </w:tc>
        <w:tc>
          <w:tcPr>
            <w:tcW w:w="7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0.8</w:t>
            </w:r>
          </w:p>
        </w:tc>
        <w:tc>
          <w:tcPr>
            <w:tcW w:w="4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160</w:t>
            </w:r>
          </w:p>
        </w:tc>
        <w:tc>
          <w:tcPr>
            <w:tcW w:w="4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w:t>
            </w:r>
          </w:p>
        </w:tc>
      </w:tr>
    </w:tbl>
    <w:p w:rsidR="00C204B8" w:rsidRPr="00414D30" w:rsidRDefault="00C204B8" w:rsidP="00B03BAA">
      <w:pPr>
        <w:pStyle w:val="NormalWeb"/>
        <w:rPr>
          <w:rFonts w:ascii="Arial" w:hAnsi="Arial" w:cs="Arial"/>
          <w:color w:val="000000"/>
          <w:sz w:val="20"/>
          <w:szCs w:val="20"/>
        </w:rPr>
      </w:pPr>
      <w:r w:rsidRPr="00414D30">
        <w:rPr>
          <w:rFonts w:ascii="Arial" w:hAnsi="Arial" w:cs="Arial"/>
          <w:color w:val="000000"/>
          <w:sz w:val="20"/>
          <w:szCs w:val="20"/>
        </w:rPr>
        <w:t>средна възраст: 50 години</w:t>
      </w:r>
      <w:r w:rsidRPr="00414D30">
        <w:rPr>
          <w:rFonts w:ascii="Arial" w:hAnsi="Arial" w:cs="Arial"/>
          <w:color w:val="000000"/>
          <w:sz w:val="20"/>
          <w:szCs w:val="20"/>
        </w:rPr>
        <w:br/>
        <w:t>среден запас: 200 куб.м/ха</w:t>
      </w:r>
      <w:r w:rsidRPr="00414D30">
        <w:rPr>
          <w:rFonts w:ascii="Arial" w:hAnsi="Arial" w:cs="Arial"/>
          <w:color w:val="000000"/>
          <w:sz w:val="20"/>
          <w:szCs w:val="20"/>
        </w:rPr>
        <w:br/>
        <w:t>среден прираст: 3.75 куб.м/ха</w:t>
      </w:r>
    </w:p>
    <w:p w:rsidR="00C204B8" w:rsidRDefault="00C204B8" w:rsidP="00B03BAA">
      <w:pPr>
        <w:rPr>
          <w:rFonts w:ascii="Arial" w:hAnsi="Arial" w:cs="Arial"/>
          <w:b/>
          <w:bCs/>
          <w:sz w:val="22"/>
          <w:szCs w:val="22"/>
          <w:u w:val="single"/>
        </w:rPr>
      </w:pPr>
      <w:r>
        <w:rPr>
          <w:rFonts w:ascii="Arial" w:hAnsi="Arial" w:cs="Arial"/>
          <w:b/>
          <w:bCs/>
          <w:sz w:val="22"/>
          <w:szCs w:val="22"/>
          <w:u w:val="single"/>
        </w:rPr>
        <w:br w:type="page"/>
      </w:r>
    </w:p>
    <w:p w:rsidR="00C204B8" w:rsidRPr="00503E15" w:rsidRDefault="00C204B8" w:rsidP="00997184">
      <w:pPr>
        <w:jc w:val="both"/>
        <w:rPr>
          <w:rFonts w:ascii="Arial" w:hAnsi="Arial" w:cs="Arial"/>
          <w:b/>
          <w:bCs/>
          <w:sz w:val="22"/>
          <w:szCs w:val="22"/>
          <w:u w:val="single"/>
        </w:rPr>
      </w:pPr>
      <w:r w:rsidRPr="00503E15">
        <w:rPr>
          <w:rFonts w:ascii="Arial" w:hAnsi="Arial" w:cs="Arial"/>
          <w:b/>
          <w:bCs/>
          <w:sz w:val="22"/>
          <w:szCs w:val="22"/>
          <w:u w:val="single"/>
        </w:rPr>
        <w:t>3. Стопански клас Церов – Ц</w:t>
      </w:r>
    </w:p>
    <w:p w:rsidR="00C204B8" w:rsidRPr="00503E15" w:rsidRDefault="00C204B8" w:rsidP="00997184">
      <w:pPr>
        <w:jc w:val="both"/>
        <w:rPr>
          <w:rFonts w:ascii="Arial" w:hAnsi="Arial" w:cs="Arial"/>
          <w:b/>
          <w:bCs/>
          <w:sz w:val="22"/>
          <w:szCs w:val="22"/>
          <w:u w:val="single"/>
        </w:rPr>
      </w:pPr>
    </w:p>
    <w:p w:rsidR="00C204B8" w:rsidRPr="00503E15" w:rsidRDefault="00C204B8" w:rsidP="00F82EB7">
      <w:pPr>
        <w:pStyle w:val="PlainText"/>
        <w:ind w:firstLine="720"/>
        <w:jc w:val="both"/>
        <w:rPr>
          <w:rFonts w:ascii="Arial" w:hAnsi="Arial" w:cs="Arial"/>
          <w:sz w:val="22"/>
          <w:szCs w:val="22"/>
        </w:rPr>
      </w:pPr>
      <w:r w:rsidRPr="00503E15">
        <w:rPr>
          <w:rFonts w:ascii="Arial" w:hAnsi="Arial" w:cs="Arial"/>
          <w:sz w:val="22"/>
          <w:szCs w:val="22"/>
        </w:rPr>
        <w:t xml:space="preserve">Площта на този стопански клас е 317.3 ха, което представлява </w:t>
      </w:r>
      <w:r>
        <w:rPr>
          <w:rFonts w:ascii="Arial" w:hAnsi="Arial" w:cs="Arial"/>
          <w:sz w:val="22"/>
          <w:szCs w:val="22"/>
          <w:lang w:val="en-US"/>
        </w:rPr>
        <w:t>2.9</w:t>
      </w:r>
      <w:r w:rsidRPr="00503E15">
        <w:rPr>
          <w:rFonts w:ascii="Arial" w:hAnsi="Arial" w:cs="Arial"/>
          <w:sz w:val="22"/>
          <w:szCs w:val="22"/>
        </w:rPr>
        <w:t xml:space="preserve"> % от залесената площ на ДГТ. Съставен е от чисти и смесени с преобладание на цер високостъблени естествени насаждения.  Тук са включени и всички култури от червен дъб – 56.3 ха. Средна производител</w:t>
      </w:r>
      <w:r w:rsidRPr="00503E15">
        <w:rPr>
          <w:rFonts w:ascii="Arial" w:hAnsi="Arial" w:cs="Arial"/>
          <w:sz w:val="22"/>
          <w:szCs w:val="22"/>
        </w:rPr>
        <w:softHyphen/>
        <w:t xml:space="preserve">ност на стопанския  клас е – II (2.1) бонитет. Средната възраст на класа е 30 години. </w:t>
      </w:r>
      <w:r w:rsidRPr="00503E15">
        <w:rPr>
          <w:rFonts w:ascii="Arial" w:hAnsi="Arial" w:cs="Arial"/>
          <w:sz w:val="22"/>
          <w:szCs w:val="22"/>
        </w:rPr>
        <w:tab/>
      </w:r>
    </w:p>
    <w:p w:rsidR="00C204B8" w:rsidRPr="00503E15" w:rsidRDefault="00C204B8" w:rsidP="00414D30">
      <w:pPr>
        <w:pStyle w:val="PlainText"/>
        <w:spacing w:before="120"/>
        <w:ind w:firstLine="720"/>
        <w:jc w:val="both"/>
        <w:rPr>
          <w:rFonts w:ascii="Arial" w:hAnsi="Arial" w:cs="Arial"/>
          <w:sz w:val="22"/>
          <w:szCs w:val="22"/>
        </w:rPr>
      </w:pPr>
      <w:r w:rsidRPr="00503E15">
        <w:rPr>
          <w:rFonts w:ascii="Arial" w:hAnsi="Arial" w:cs="Arial"/>
          <w:sz w:val="22"/>
          <w:szCs w:val="22"/>
        </w:rPr>
        <w:t>Насажденията и културите са разположени на богати месторастения. Общото им санитарно състояние е много добро.</w:t>
      </w:r>
    </w:p>
    <w:p w:rsidR="00C204B8" w:rsidRPr="00503E15" w:rsidRDefault="00C204B8" w:rsidP="00414D30">
      <w:pPr>
        <w:pStyle w:val="PlainText"/>
        <w:spacing w:before="120"/>
        <w:jc w:val="both"/>
        <w:rPr>
          <w:rFonts w:ascii="Arial" w:hAnsi="Arial" w:cs="Arial"/>
          <w:sz w:val="22"/>
          <w:szCs w:val="22"/>
        </w:rPr>
      </w:pPr>
      <w:r w:rsidRPr="00503E15">
        <w:rPr>
          <w:rFonts w:ascii="Arial" w:hAnsi="Arial" w:cs="Arial"/>
          <w:sz w:val="22"/>
          <w:szCs w:val="22"/>
        </w:rPr>
        <w:t xml:space="preserve">  </w:t>
      </w:r>
      <w:r w:rsidRPr="00503E15">
        <w:rPr>
          <w:rFonts w:ascii="Arial" w:hAnsi="Arial" w:cs="Arial"/>
          <w:sz w:val="22"/>
          <w:szCs w:val="22"/>
        </w:rPr>
        <w:tab/>
        <w:t>Предлага се турнус на сеч 100 години и цел - производство на едра строителна дър</w:t>
      </w:r>
      <w:r w:rsidRPr="00503E15">
        <w:rPr>
          <w:rFonts w:ascii="Arial" w:hAnsi="Arial" w:cs="Arial"/>
          <w:sz w:val="22"/>
          <w:szCs w:val="22"/>
        </w:rPr>
        <w:softHyphen/>
        <w:t xml:space="preserve">весина с диаметър на тънкия край над 18 см. </w:t>
      </w:r>
    </w:p>
    <w:p w:rsidR="00C204B8" w:rsidRDefault="00C204B8">
      <w:pPr>
        <w:rPr>
          <w:rFonts w:ascii="Arial" w:hAnsi="Arial" w:cs="Arial"/>
          <w:sz w:val="22"/>
          <w:szCs w:val="22"/>
        </w:rPr>
      </w:pPr>
    </w:p>
    <w:p w:rsidR="00C204B8" w:rsidRPr="00503E15" w:rsidRDefault="00C204B8" w:rsidP="00EB2816">
      <w:pPr>
        <w:jc w:val="both"/>
        <w:rPr>
          <w:rFonts w:ascii="Arial" w:hAnsi="Arial" w:cs="Arial"/>
          <w:sz w:val="22"/>
          <w:szCs w:val="22"/>
        </w:rPr>
      </w:pPr>
    </w:p>
    <w:p w:rsidR="00C204B8" w:rsidRPr="00503E15" w:rsidRDefault="00C204B8" w:rsidP="00B56C59">
      <w:pPr>
        <w:jc w:val="center"/>
        <w:rPr>
          <w:rFonts w:ascii="Arial" w:hAnsi="Arial" w:cs="Arial"/>
          <w:sz w:val="22"/>
          <w:szCs w:val="22"/>
        </w:rPr>
      </w:pPr>
      <w:r w:rsidRPr="00503E15">
        <w:rPr>
          <w:rFonts w:ascii="Arial" w:hAnsi="Arial" w:cs="Arial"/>
          <w:sz w:val="22"/>
          <w:szCs w:val="22"/>
        </w:rPr>
        <w:t>Разпределение на ЗАЛЕСЕНАТА ПЛОЩ/ха/ по ВИДОВЕ ГОРИ, тип МЕСТОРАСТЕНЕ,</w:t>
      </w:r>
    </w:p>
    <w:p w:rsidR="00C204B8" w:rsidRPr="00503E15" w:rsidRDefault="00C204B8" w:rsidP="007A534C">
      <w:pPr>
        <w:jc w:val="center"/>
        <w:rPr>
          <w:rFonts w:ascii="Arial" w:hAnsi="Arial" w:cs="Arial"/>
          <w:sz w:val="22"/>
          <w:szCs w:val="22"/>
        </w:rPr>
      </w:pPr>
      <w:r w:rsidRPr="00503E15">
        <w:rPr>
          <w:rFonts w:ascii="Arial" w:hAnsi="Arial" w:cs="Arial"/>
          <w:sz w:val="22"/>
          <w:szCs w:val="22"/>
        </w:rPr>
        <w:t xml:space="preserve"> вид насаждение и бонитет – Ц</w:t>
      </w:r>
    </w:p>
    <w:p w:rsidR="00C204B8" w:rsidRPr="00503E15" w:rsidRDefault="00C204B8" w:rsidP="007A534C">
      <w:pPr>
        <w:jc w:val="center"/>
        <w:rPr>
          <w:rFonts w:ascii="Arial" w:hAnsi="Arial" w:cs="Arial"/>
          <w:sz w:val="22"/>
          <w:szCs w:val="22"/>
        </w:rPr>
      </w:pPr>
    </w:p>
    <w:tbl>
      <w:tblPr>
        <w:tblW w:w="0" w:type="auto"/>
        <w:jc w:val="center"/>
        <w:tblLook w:val="00A0"/>
      </w:tblPr>
      <w:tblGrid>
        <w:gridCol w:w="866"/>
        <w:gridCol w:w="333"/>
        <w:gridCol w:w="1795"/>
        <w:gridCol w:w="372"/>
        <w:gridCol w:w="461"/>
        <w:gridCol w:w="372"/>
        <w:gridCol w:w="283"/>
        <w:gridCol w:w="283"/>
        <w:gridCol w:w="634"/>
        <w:gridCol w:w="698"/>
      </w:tblGrid>
      <w:tr w:rsidR="00C204B8" w:rsidRPr="00503E15">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503E15">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56C59">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56C59">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56C59">
            <w:pPr>
              <w:rPr>
                <w:rFonts w:ascii="Arial" w:hAnsi="Arial" w:cs="Arial"/>
                <w:b/>
                <w:bCs/>
                <w:color w:val="000000"/>
                <w:sz w:val="16"/>
                <w:szCs w:val="16"/>
              </w:rPr>
            </w:pPr>
          </w:p>
        </w:tc>
      </w:tr>
      <w:tr w:rsidR="00C204B8" w:rsidRPr="00503E15">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B56C59">
            <w:pPr>
              <w:rPr>
                <w:rFonts w:ascii="Arial" w:hAnsi="Arial" w:cs="Arial"/>
                <w:b/>
                <w:bCs/>
                <w:color w:val="000000"/>
                <w:sz w:val="16"/>
                <w:szCs w:val="16"/>
              </w:rPr>
            </w:pPr>
            <w:r w:rsidRPr="00C2354E">
              <w:rPr>
                <w:rFonts w:ascii="Arial" w:hAnsi="Arial" w:cs="Arial"/>
                <w:b/>
                <w:bCs/>
                <w:color w:val="000000"/>
                <w:sz w:val="16"/>
                <w:szCs w:val="16"/>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56.3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w:t>
            </w:r>
          </w:p>
        </w:tc>
      </w:tr>
      <w:tr w:rsidR="00C204B8" w:rsidRPr="00503E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503E15">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B56C59">
            <w:pPr>
              <w:rPr>
                <w:rFonts w:ascii="Arial" w:hAnsi="Arial" w:cs="Arial"/>
                <w:b/>
                <w:bCs/>
                <w:color w:val="000000"/>
                <w:sz w:val="16"/>
                <w:szCs w:val="16"/>
              </w:rPr>
            </w:pPr>
            <w:r w:rsidRPr="00C2354E">
              <w:rPr>
                <w:rFonts w:ascii="Arial" w:hAnsi="Arial" w:cs="Arial"/>
                <w:b/>
                <w:bCs/>
                <w:color w:val="000000"/>
                <w:sz w:val="16"/>
                <w:szCs w:val="16"/>
              </w:rPr>
              <w:t>14.1 - Семенни гори от цер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186.0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44.5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261.0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w:t>
            </w:r>
          </w:p>
        </w:tc>
      </w:tr>
      <w:tr w:rsidR="00C204B8" w:rsidRPr="00503E1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r>
      <w:tr w:rsidR="00C204B8" w:rsidRPr="00503E15">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 </w:t>
            </w:r>
          </w:p>
        </w:tc>
      </w:tr>
      <w:tr w:rsidR="00C204B8" w:rsidRPr="00503E15">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B56C59">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186.0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66.5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317.3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w:t>
            </w:r>
          </w:p>
        </w:tc>
      </w:tr>
      <w:tr w:rsidR="00C204B8" w:rsidRPr="00503E15">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 </w:t>
            </w:r>
          </w:p>
        </w:tc>
      </w:tr>
      <w:tr w:rsidR="00C204B8" w:rsidRPr="00503E15">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503E15" w:rsidRDefault="00C204B8" w:rsidP="007A534C">
      <w:pPr>
        <w:jc w:val="both"/>
        <w:rPr>
          <w:rFonts w:ascii="Arial" w:hAnsi="Arial" w:cs="Arial"/>
          <w:sz w:val="22"/>
          <w:szCs w:val="22"/>
        </w:rPr>
      </w:pPr>
    </w:p>
    <w:p w:rsidR="00C204B8" w:rsidRPr="00503E15" w:rsidRDefault="00C204B8" w:rsidP="009E61CF">
      <w:pPr>
        <w:jc w:val="center"/>
        <w:outlineLvl w:val="0"/>
        <w:rPr>
          <w:rFonts w:ascii="Arial" w:hAnsi="Arial" w:cs="Arial"/>
          <w:sz w:val="22"/>
          <w:szCs w:val="22"/>
        </w:rPr>
      </w:pPr>
      <w:r w:rsidRPr="00503E15">
        <w:rPr>
          <w:rFonts w:ascii="Arial" w:hAnsi="Arial" w:cs="Arial"/>
          <w:sz w:val="22"/>
          <w:szCs w:val="22"/>
        </w:rPr>
        <w:t>Разпределение на залесената площ, общия дървесен запас и средния прираст по</w:t>
      </w:r>
    </w:p>
    <w:p w:rsidR="00C204B8" w:rsidRPr="00503E15" w:rsidRDefault="00C204B8" w:rsidP="007A534C">
      <w:pPr>
        <w:jc w:val="center"/>
        <w:rPr>
          <w:rFonts w:ascii="Arial" w:hAnsi="Arial" w:cs="Arial"/>
          <w:sz w:val="22"/>
          <w:szCs w:val="22"/>
        </w:rPr>
      </w:pPr>
      <w:r w:rsidRPr="00503E15">
        <w:rPr>
          <w:rFonts w:ascii="Arial" w:hAnsi="Arial" w:cs="Arial"/>
          <w:sz w:val="22"/>
          <w:szCs w:val="22"/>
        </w:rPr>
        <w:t>класове и подкласове на възраст – Ц</w:t>
      </w:r>
    </w:p>
    <w:p w:rsidR="00C204B8" w:rsidRPr="004056F7" w:rsidRDefault="00C204B8" w:rsidP="007A534C">
      <w:pPr>
        <w:jc w:val="center"/>
        <w:rPr>
          <w:rFonts w:ascii="Arial" w:hAnsi="Arial" w:cs="Arial"/>
        </w:rPr>
      </w:pPr>
    </w:p>
    <w:tbl>
      <w:tblPr>
        <w:tblW w:w="0" w:type="auto"/>
        <w:jc w:val="center"/>
        <w:tblLook w:val="00A0"/>
      </w:tblPr>
      <w:tblGrid>
        <w:gridCol w:w="800"/>
        <w:gridCol w:w="1020"/>
        <w:gridCol w:w="700"/>
        <w:gridCol w:w="461"/>
        <w:gridCol w:w="700"/>
        <w:gridCol w:w="461"/>
        <w:gridCol w:w="841"/>
        <w:gridCol w:w="800"/>
      </w:tblGrid>
      <w:tr w:rsidR="00C204B8" w:rsidRPr="00B56C59">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B56C5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56C59">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56C59">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56C59">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56C59">
            <w:pPr>
              <w:rPr>
                <w:rFonts w:ascii="Arial" w:hAnsi="Arial" w:cs="Arial"/>
                <w:b/>
                <w:bCs/>
                <w:color w:val="000000"/>
                <w:sz w:val="16"/>
                <w:szCs w:val="16"/>
              </w:rPr>
            </w:pPr>
          </w:p>
        </w:tc>
      </w:tr>
      <w:tr w:rsidR="00C204B8" w:rsidRPr="00B56C59">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r>
      <w:tr w:rsidR="00C204B8" w:rsidRPr="00B56C5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56C59">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1885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127</w:t>
            </w:r>
          </w:p>
        </w:tc>
      </w:tr>
      <w:tr w:rsidR="00C204B8" w:rsidRPr="00B56C59">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84.1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12290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440</w:t>
            </w:r>
          </w:p>
        </w:tc>
      </w:tr>
      <w:tr w:rsidR="00C204B8" w:rsidRPr="00B56C5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56C59">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124.8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20600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538</w:t>
            </w:r>
          </w:p>
        </w:tc>
      </w:tr>
      <w:tr w:rsidR="00C204B8" w:rsidRPr="00B56C59">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56C59">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6740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145</w:t>
            </w:r>
          </w:p>
        </w:tc>
      </w:tr>
      <w:tr w:rsidR="00C204B8" w:rsidRPr="00B56C59">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317.3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42110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1310</w:t>
            </w:r>
          </w:p>
        </w:tc>
      </w:tr>
    </w:tbl>
    <w:p w:rsidR="00C204B8" w:rsidRPr="00414D30" w:rsidRDefault="00C204B8" w:rsidP="00B56C59">
      <w:pPr>
        <w:pStyle w:val="NormalWeb"/>
        <w:ind w:left="1843"/>
        <w:rPr>
          <w:rFonts w:ascii="Arial" w:hAnsi="Arial" w:cs="Arial"/>
          <w:color w:val="000000"/>
          <w:sz w:val="20"/>
          <w:szCs w:val="20"/>
        </w:rPr>
      </w:pPr>
      <w:r w:rsidRPr="00414D30">
        <w:rPr>
          <w:rFonts w:ascii="Arial" w:hAnsi="Arial" w:cs="Arial"/>
          <w:color w:val="000000"/>
          <w:sz w:val="20"/>
          <w:szCs w:val="20"/>
        </w:rPr>
        <w:t>средна възраст: 30 години</w:t>
      </w:r>
      <w:r w:rsidRPr="00414D30">
        <w:rPr>
          <w:rFonts w:ascii="Arial" w:hAnsi="Arial" w:cs="Arial"/>
          <w:color w:val="000000"/>
          <w:sz w:val="20"/>
          <w:szCs w:val="20"/>
        </w:rPr>
        <w:br/>
        <w:t>среден запас: 133 куб.м/ха</w:t>
      </w:r>
      <w:r w:rsidRPr="00414D30">
        <w:rPr>
          <w:rFonts w:ascii="Arial" w:hAnsi="Arial" w:cs="Arial"/>
          <w:color w:val="000000"/>
          <w:sz w:val="20"/>
          <w:szCs w:val="20"/>
        </w:rPr>
        <w:br/>
        <w:t>среден прираст: 4.13 куб.м/ха</w:t>
      </w:r>
    </w:p>
    <w:p w:rsidR="00C204B8" w:rsidRPr="00523DD0" w:rsidRDefault="00C204B8" w:rsidP="007A534C">
      <w:pPr>
        <w:jc w:val="both"/>
        <w:rPr>
          <w:rFonts w:ascii="Arial" w:hAnsi="Arial" w:cs="Arial"/>
          <w:color w:val="FF0000"/>
        </w:rPr>
      </w:pPr>
    </w:p>
    <w:p w:rsidR="00C204B8" w:rsidRDefault="00C204B8">
      <w:pPr>
        <w:rPr>
          <w:rFonts w:ascii="Arial" w:hAnsi="Arial" w:cs="Arial"/>
          <w:b/>
          <w:bCs/>
          <w:sz w:val="22"/>
          <w:szCs w:val="22"/>
          <w:u w:val="single"/>
        </w:rPr>
      </w:pPr>
      <w:r>
        <w:rPr>
          <w:rFonts w:ascii="Arial" w:hAnsi="Arial" w:cs="Arial"/>
          <w:b/>
          <w:bCs/>
          <w:sz w:val="22"/>
          <w:szCs w:val="22"/>
          <w:u w:val="single"/>
        </w:rPr>
        <w:br w:type="page"/>
      </w:r>
    </w:p>
    <w:p w:rsidR="00C204B8" w:rsidRPr="002F2D74" w:rsidRDefault="00C204B8" w:rsidP="00997184">
      <w:pPr>
        <w:jc w:val="both"/>
        <w:rPr>
          <w:rFonts w:ascii="Arial" w:hAnsi="Arial" w:cs="Arial"/>
          <w:b/>
          <w:bCs/>
          <w:sz w:val="22"/>
          <w:szCs w:val="22"/>
          <w:u w:val="single"/>
        </w:rPr>
      </w:pPr>
      <w:r w:rsidRPr="002F2D74">
        <w:rPr>
          <w:rFonts w:ascii="Arial" w:hAnsi="Arial" w:cs="Arial"/>
          <w:b/>
          <w:bCs/>
          <w:sz w:val="22"/>
          <w:szCs w:val="22"/>
          <w:u w:val="single"/>
        </w:rPr>
        <w:t xml:space="preserve">4. Стопански клас </w:t>
      </w:r>
      <w:r>
        <w:rPr>
          <w:rFonts w:ascii="Arial" w:hAnsi="Arial" w:cs="Arial"/>
          <w:b/>
          <w:bCs/>
          <w:sz w:val="22"/>
          <w:szCs w:val="22"/>
          <w:u w:val="single"/>
        </w:rPr>
        <w:t xml:space="preserve"> Ш</w:t>
      </w:r>
      <w:r w:rsidRPr="002F2D74">
        <w:rPr>
          <w:rFonts w:ascii="Arial" w:hAnsi="Arial" w:cs="Arial"/>
          <w:b/>
          <w:bCs/>
          <w:sz w:val="22"/>
          <w:szCs w:val="22"/>
          <w:u w:val="single"/>
        </w:rPr>
        <w:t>ироколистен</w:t>
      </w:r>
      <w:r>
        <w:rPr>
          <w:rFonts w:ascii="Arial" w:hAnsi="Arial" w:cs="Arial"/>
          <w:b/>
          <w:bCs/>
          <w:sz w:val="22"/>
          <w:szCs w:val="22"/>
          <w:u w:val="single"/>
        </w:rPr>
        <w:t xml:space="preserve"> високостъблен</w:t>
      </w:r>
      <w:r w:rsidRPr="002F2D74">
        <w:rPr>
          <w:rFonts w:ascii="Arial" w:hAnsi="Arial" w:cs="Arial"/>
          <w:b/>
          <w:bCs/>
          <w:sz w:val="22"/>
          <w:szCs w:val="22"/>
          <w:u w:val="single"/>
        </w:rPr>
        <w:t xml:space="preserve"> – ШВ</w:t>
      </w:r>
    </w:p>
    <w:p w:rsidR="00C204B8" w:rsidRPr="002F2D74" w:rsidRDefault="00C204B8" w:rsidP="004056F7">
      <w:pPr>
        <w:ind w:firstLine="708"/>
        <w:jc w:val="both"/>
        <w:rPr>
          <w:rFonts w:ascii="Arial" w:hAnsi="Arial" w:cs="Arial"/>
          <w:sz w:val="22"/>
          <w:szCs w:val="22"/>
        </w:rPr>
      </w:pPr>
    </w:p>
    <w:p w:rsidR="00C204B8" w:rsidRPr="002F2D74" w:rsidRDefault="00C204B8" w:rsidP="004056F7">
      <w:pPr>
        <w:ind w:firstLine="708"/>
        <w:jc w:val="both"/>
        <w:rPr>
          <w:rFonts w:ascii="Arial" w:hAnsi="Arial" w:cs="Arial"/>
          <w:b/>
          <w:bCs/>
          <w:sz w:val="22"/>
          <w:szCs w:val="22"/>
        </w:rPr>
      </w:pPr>
      <w:r w:rsidRPr="00E7575B">
        <w:rPr>
          <w:rFonts w:ascii="Arial" w:hAnsi="Arial" w:cs="Arial"/>
          <w:sz w:val="22"/>
          <w:szCs w:val="22"/>
        </w:rPr>
        <w:t xml:space="preserve">Площта на този стопански клас е </w:t>
      </w:r>
      <w:r>
        <w:rPr>
          <w:rFonts w:ascii="Arial" w:hAnsi="Arial" w:cs="Arial"/>
          <w:sz w:val="22"/>
          <w:szCs w:val="22"/>
        </w:rPr>
        <w:t xml:space="preserve">6.2 </w:t>
      </w:r>
      <w:r w:rsidRPr="00E7575B">
        <w:rPr>
          <w:rFonts w:ascii="Arial" w:hAnsi="Arial" w:cs="Arial"/>
          <w:sz w:val="22"/>
          <w:szCs w:val="22"/>
        </w:rPr>
        <w:t xml:space="preserve">ха, което представлява </w:t>
      </w:r>
      <w:r w:rsidRPr="00E7575B">
        <w:rPr>
          <w:rFonts w:ascii="Arial" w:hAnsi="Arial" w:cs="Arial"/>
          <w:sz w:val="22"/>
          <w:szCs w:val="22"/>
          <w:lang w:val="en-US"/>
        </w:rPr>
        <w:t>0.</w:t>
      </w:r>
      <w:r w:rsidRPr="00E7575B">
        <w:rPr>
          <w:rFonts w:ascii="Arial" w:hAnsi="Arial" w:cs="Arial"/>
          <w:sz w:val="22"/>
          <w:szCs w:val="22"/>
        </w:rPr>
        <w:t>1</w:t>
      </w:r>
      <w:r w:rsidRPr="00E7575B">
        <w:rPr>
          <w:rFonts w:ascii="Arial" w:hAnsi="Arial" w:cs="Arial"/>
          <w:sz w:val="22"/>
          <w:szCs w:val="22"/>
          <w:lang w:val="en-US"/>
        </w:rPr>
        <w:t xml:space="preserve"> </w:t>
      </w:r>
      <w:r w:rsidRPr="00E7575B">
        <w:rPr>
          <w:rFonts w:ascii="Arial" w:hAnsi="Arial" w:cs="Arial"/>
          <w:sz w:val="22"/>
          <w:szCs w:val="22"/>
        </w:rPr>
        <w:t xml:space="preserve">% от залесената </w:t>
      </w:r>
      <w:r w:rsidRPr="002F2D74">
        <w:rPr>
          <w:rFonts w:ascii="Arial" w:hAnsi="Arial" w:cs="Arial"/>
          <w:sz w:val="22"/>
          <w:szCs w:val="22"/>
        </w:rPr>
        <w:t xml:space="preserve">площ на ДГТ. Тук са включени всички смесени </w:t>
      </w:r>
      <w:r>
        <w:rPr>
          <w:rFonts w:ascii="Arial" w:hAnsi="Arial" w:cs="Arial"/>
          <w:sz w:val="22"/>
          <w:szCs w:val="22"/>
        </w:rPr>
        <w:t>с</w:t>
      </w:r>
      <w:r w:rsidRPr="002F2D74">
        <w:rPr>
          <w:rFonts w:ascii="Arial" w:hAnsi="Arial" w:cs="Arial"/>
          <w:sz w:val="22"/>
          <w:szCs w:val="22"/>
        </w:rPr>
        <w:t xml:space="preserve"> преобладание</w:t>
      </w:r>
      <w:r>
        <w:rPr>
          <w:rFonts w:ascii="Arial" w:hAnsi="Arial" w:cs="Arial"/>
          <w:sz w:val="22"/>
          <w:szCs w:val="22"/>
        </w:rPr>
        <w:t xml:space="preserve"> насаждения  и </w:t>
      </w:r>
      <w:r w:rsidRPr="002F2D74">
        <w:rPr>
          <w:rFonts w:ascii="Arial" w:hAnsi="Arial" w:cs="Arial"/>
          <w:sz w:val="22"/>
          <w:szCs w:val="22"/>
        </w:rPr>
        <w:t xml:space="preserve"> </w:t>
      </w:r>
      <w:bookmarkStart w:id="8" w:name="OLE_LINK206"/>
      <w:bookmarkStart w:id="9" w:name="OLE_LINK205"/>
      <w:bookmarkStart w:id="10" w:name="OLE_LINK198"/>
      <w:r w:rsidRPr="002F2D74">
        <w:rPr>
          <w:rFonts w:ascii="Arial" w:hAnsi="Arial" w:cs="Arial"/>
          <w:sz w:val="22"/>
          <w:szCs w:val="22"/>
        </w:rPr>
        <w:t xml:space="preserve">култури </w:t>
      </w:r>
      <w:r>
        <w:rPr>
          <w:rFonts w:ascii="Arial" w:hAnsi="Arial" w:cs="Arial"/>
          <w:sz w:val="22"/>
          <w:szCs w:val="22"/>
        </w:rPr>
        <w:t xml:space="preserve">от полски бряст, </w:t>
      </w:r>
      <w:r w:rsidRPr="002F2D74">
        <w:rPr>
          <w:rFonts w:ascii="Arial" w:hAnsi="Arial" w:cs="Arial"/>
          <w:sz w:val="22"/>
          <w:szCs w:val="22"/>
        </w:rPr>
        <w:t>явор</w:t>
      </w:r>
      <w:r>
        <w:rPr>
          <w:rFonts w:ascii="Arial" w:hAnsi="Arial" w:cs="Arial"/>
          <w:sz w:val="22"/>
          <w:szCs w:val="22"/>
        </w:rPr>
        <w:t xml:space="preserve"> и череша</w:t>
      </w:r>
      <w:r w:rsidRPr="002F2D74">
        <w:rPr>
          <w:rFonts w:ascii="Arial" w:hAnsi="Arial" w:cs="Arial"/>
          <w:sz w:val="22"/>
          <w:szCs w:val="22"/>
        </w:rPr>
        <w:t xml:space="preserve">. </w:t>
      </w:r>
      <w:bookmarkEnd w:id="8"/>
      <w:bookmarkEnd w:id="9"/>
      <w:bookmarkEnd w:id="10"/>
      <w:r w:rsidRPr="002F2D74">
        <w:rPr>
          <w:rFonts w:ascii="Arial" w:hAnsi="Arial" w:cs="Arial"/>
          <w:sz w:val="22"/>
          <w:szCs w:val="22"/>
        </w:rPr>
        <w:t xml:space="preserve">Средната производителност  на класа е </w:t>
      </w:r>
      <w:r w:rsidRPr="002F2D74">
        <w:rPr>
          <w:rFonts w:ascii="Arial" w:hAnsi="Arial" w:cs="Arial"/>
          <w:sz w:val="22"/>
          <w:szCs w:val="22"/>
          <w:lang w:val="en-US"/>
        </w:rPr>
        <w:t>III</w:t>
      </w:r>
      <w:r w:rsidRPr="002F2D74">
        <w:rPr>
          <w:rFonts w:ascii="Arial" w:hAnsi="Arial" w:cs="Arial"/>
          <w:sz w:val="22"/>
          <w:szCs w:val="22"/>
        </w:rPr>
        <w:t xml:space="preserve"> (</w:t>
      </w:r>
      <w:r>
        <w:rPr>
          <w:rFonts w:ascii="Arial" w:hAnsi="Arial" w:cs="Arial"/>
          <w:sz w:val="22"/>
          <w:szCs w:val="22"/>
          <w:lang w:val="en-US"/>
        </w:rPr>
        <w:t>2.7</w:t>
      </w:r>
      <w:r w:rsidRPr="002F2D74">
        <w:rPr>
          <w:rFonts w:ascii="Arial" w:hAnsi="Arial" w:cs="Arial"/>
          <w:sz w:val="22"/>
          <w:szCs w:val="22"/>
        </w:rPr>
        <w:t xml:space="preserve">) бонитет, а средната възраст на класа е </w:t>
      </w:r>
      <w:r>
        <w:rPr>
          <w:rFonts w:ascii="Arial" w:hAnsi="Arial" w:cs="Arial"/>
          <w:sz w:val="22"/>
          <w:szCs w:val="22"/>
        </w:rPr>
        <w:t>37</w:t>
      </w:r>
      <w:r w:rsidRPr="002F2D74">
        <w:rPr>
          <w:rFonts w:ascii="Arial" w:hAnsi="Arial" w:cs="Arial"/>
          <w:sz w:val="22"/>
          <w:szCs w:val="22"/>
        </w:rPr>
        <w:t xml:space="preserve"> години. Общото санитарно състояние на стопанския клас е сравнително добро. </w:t>
      </w:r>
    </w:p>
    <w:p w:rsidR="00C204B8" w:rsidRPr="002F2D74" w:rsidRDefault="00C204B8" w:rsidP="00414D30">
      <w:pPr>
        <w:spacing w:before="120"/>
        <w:ind w:firstLine="709"/>
        <w:jc w:val="both"/>
        <w:rPr>
          <w:rFonts w:ascii="Arial" w:hAnsi="Arial" w:cs="Arial"/>
          <w:sz w:val="22"/>
          <w:szCs w:val="22"/>
        </w:rPr>
      </w:pPr>
      <w:bookmarkStart w:id="11" w:name="OLE_LINK237"/>
      <w:bookmarkStart w:id="12" w:name="OLE_LINK238"/>
      <w:bookmarkStart w:id="13" w:name="OLE_LINK239"/>
      <w:r w:rsidRPr="002F2D74">
        <w:rPr>
          <w:rFonts w:ascii="Arial" w:hAnsi="Arial" w:cs="Arial"/>
          <w:sz w:val="22"/>
          <w:szCs w:val="22"/>
        </w:rPr>
        <w:t xml:space="preserve">Насажденията и културите са разположени </w:t>
      </w:r>
      <w:r>
        <w:rPr>
          <w:rFonts w:ascii="Arial" w:hAnsi="Arial" w:cs="Arial"/>
          <w:sz w:val="22"/>
          <w:szCs w:val="22"/>
        </w:rPr>
        <w:t xml:space="preserve">изцяло </w:t>
      </w:r>
      <w:r w:rsidRPr="002F2D74">
        <w:rPr>
          <w:rFonts w:ascii="Arial" w:hAnsi="Arial" w:cs="Arial"/>
          <w:sz w:val="22"/>
          <w:szCs w:val="22"/>
        </w:rPr>
        <w:t xml:space="preserve">на богати месторастения. </w:t>
      </w:r>
    </w:p>
    <w:p w:rsidR="00C204B8" w:rsidRPr="002F2D74" w:rsidRDefault="00C204B8" w:rsidP="00414D30">
      <w:pPr>
        <w:spacing w:before="120"/>
        <w:ind w:firstLine="709"/>
        <w:jc w:val="both"/>
        <w:rPr>
          <w:rFonts w:ascii="Arial" w:hAnsi="Arial" w:cs="Arial"/>
          <w:sz w:val="22"/>
          <w:szCs w:val="22"/>
        </w:rPr>
      </w:pPr>
      <w:bookmarkStart w:id="14" w:name="OLE_LINK27"/>
      <w:bookmarkStart w:id="15" w:name="OLE_LINK26"/>
      <w:bookmarkEnd w:id="11"/>
      <w:bookmarkEnd w:id="12"/>
      <w:bookmarkEnd w:id="13"/>
      <w:r w:rsidRPr="002F2D74">
        <w:rPr>
          <w:rFonts w:ascii="Arial" w:hAnsi="Arial" w:cs="Arial"/>
          <w:sz w:val="22"/>
          <w:szCs w:val="22"/>
        </w:rPr>
        <w:t>Предлага се турнус на сеч 100 години и цел производство на едра строителна дървесина с диаметър на тънкия край над 18 см</w:t>
      </w:r>
      <w:bookmarkEnd w:id="14"/>
      <w:bookmarkEnd w:id="15"/>
      <w:r w:rsidRPr="002F2D74">
        <w:rPr>
          <w:rFonts w:ascii="Arial" w:hAnsi="Arial" w:cs="Arial"/>
          <w:sz w:val="22"/>
          <w:szCs w:val="22"/>
        </w:rPr>
        <w:t>.</w:t>
      </w:r>
    </w:p>
    <w:p w:rsidR="00C204B8" w:rsidRPr="002F2D74" w:rsidRDefault="00C204B8" w:rsidP="00954A7D">
      <w:pPr>
        <w:ind w:firstLine="708"/>
        <w:jc w:val="both"/>
        <w:rPr>
          <w:rFonts w:ascii="Arial" w:hAnsi="Arial" w:cs="Arial"/>
          <w:sz w:val="22"/>
          <w:szCs w:val="22"/>
        </w:rPr>
      </w:pPr>
    </w:p>
    <w:p w:rsidR="00C204B8" w:rsidRDefault="00C204B8">
      <w:pPr>
        <w:rPr>
          <w:rFonts w:ascii="Arial" w:hAnsi="Arial" w:cs="Arial"/>
          <w:sz w:val="22"/>
          <w:szCs w:val="22"/>
        </w:rPr>
      </w:pPr>
    </w:p>
    <w:p w:rsidR="00C204B8" w:rsidRPr="002F2D74" w:rsidRDefault="00C204B8" w:rsidP="00B60D6E">
      <w:pPr>
        <w:rPr>
          <w:rFonts w:ascii="Arial" w:hAnsi="Arial" w:cs="Arial"/>
          <w:sz w:val="22"/>
          <w:szCs w:val="22"/>
        </w:rPr>
      </w:pPr>
      <w:r w:rsidRPr="002F2D74">
        <w:rPr>
          <w:rFonts w:ascii="Arial" w:hAnsi="Arial" w:cs="Arial"/>
          <w:sz w:val="22"/>
          <w:szCs w:val="22"/>
        </w:rPr>
        <w:t>Разпределение на ЗАЛЕСЕНАТА ПЛОЩ/ха/ по ВИДОВЕ ГОРИ, тип МЕСТОРАСТЕНЕ,</w:t>
      </w:r>
    </w:p>
    <w:p w:rsidR="00C204B8" w:rsidRPr="002F2D74" w:rsidRDefault="00C204B8" w:rsidP="00954A7D">
      <w:pPr>
        <w:jc w:val="center"/>
        <w:rPr>
          <w:rFonts w:ascii="Arial" w:hAnsi="Arial" w:cs="Arial"/>
          <w:sz w:val="22"/>
          <w:szCs w:val="22"/>
        </w:rPr>
      </w:pPr>
      <w:r w:rsidRPr="002F2D74">
        <w:rPr>
          <w:rFonts w:ascii="Arial" w:hAnsi="Arial" w:cs="Arial"/>
          <w:sz w:val="22"/>
          <w:szCs w:val="22"/>
        </w:rPr>
        <w:t>вид насаждение и бонитет -  ШВ</w:t>
      </w:r>
    </w:p>
    <w:p w:rsidR="00C204B8" w:rsidRPr="004056F7" w:rsidRDefault="00C204B8" w:rsidP="00954A7D">
      <w:pPr>
        <w:jc w:val="center"/>
        <w:rPr>
          <w:rFonts w:ascii="Arial" w:hAnsi="Arial" w:cs="Arial"/>
        </w:rPr>
      </w:pPr>
    </w:p>
    <w:tbl>
      <w:tblPr>
        <w:tblW w:w="0" w:type="auto"/>
        <w:jc w:val="center"/>
        <w:tblCellMar>
          <w:top w:w="15" w:type="dxa"/>
          <w:left w:w="15" w:type="dxa"/>
          <w:bottom w:w="15" w:type="dxa"/>
          <w:right w:w="15" w:type="dxa"/>
        </w:tblCellMar>
        <w:tblLook w:val="00A0"/>
      </w:tblPr>
      <w:tblGrid>
        <w:gridCol w:w="2463"/>
        <w:gridCol w:w="169"/>
        <w:gridCol w:w="1909"/>
        <w:gridCol w:w="411"/>
        <w:gridCol w:w="412"/>
        <w:gridCol w:w="411"/>
        <w:gridCol w:w="412"/>
        <w:gridCol w:w="412"/>
        <w:gridCol w:w="706"/>
        <w:gridCol w:w="777"/>
      </w:tblGrid>
      <w:tr w:rsidR="00C204B8">
        <w:trPr>
          <w:jc w:val="center"/>
        </w:trPr>
        <w:tc>
          <w:tcPr>
            <w:tcW w:w="4536" w:type="dxa"/>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center"/>
              <w:rPr>
                <w:rFonts w:ascii="Arial" w:hAnsi="Arial" w:cs="Arial"/>
                <w:b/>
                <w:bCs/>
                <w:color w:val="000000"/>
                <w:sz w:val="18"/>
                <w:szCs w:val="18"/>
              </w:rPr>
            </w:pPr>
            <w:r>
              <w:rPr>
                <w:rFonts w:ascii="Arial" w:hAnsi="Arial" w:cs="Arial"/>
                <w:b/>
                <w:bCs/>
                <w:color w:val="000000"/>
                <w:sz w:val="18"/>
                <w:szCs w:val="18"/>
              </w:rPr>
              <w:t>Видове гори, групи месторастения и</w:t>
            </w:r>
            <w:r>
              <w:rPr>
                <w:rFonts w:ascii="Arial" w:hAnsi="Arial" w:cs="Arial"/>
                <w:b/>
                <w:bCs/>
                <w:color w:val="000000"/>
                <w:sz w:val="18"/>
                <w:szCs w:val="18"/>
              </w:rPr>
              <w:br/>
              <w:t>видове насаждения</w:t>
            </w:r>
          </w:p>
        </w:tc>
        <w:tc>
          <w:tcPr>
            <w:tcW w:w="2058"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center"/>
              <w:rPr>
                <w:rFonts w:ascii="Arial" w:hAnsi="Arial" w:cs="Arial"/>
                <w:b/>
                <w:bCs/>
                <w:color w:val="000000"/>
                <w:sz w:val="18"/>
                <w:szCs w:val="18"/>
              </w:rPr>
            </w:pPr>
            <w:r>
              <w:rPr>
                <w:rFonts w:ascii="Arial" w:hAnsi="Arial" w:cs="Arial"/>
                <w:b/>
                <w:bCs/>
                <w:color w:val="000000"/>
                <w:sz w:val="18"/>
                <w:szCs w:val="18"/>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center"/>
              <w:rPr>
                <w:rFonts w:ascii="Arial" w:hAnsi="Arial" w:cs="Arial"/>
                <w:b/>
                <w:bCs/>
                <w:color w:val="000000"/>
                <w:sz w:val="18"/>
                <w:szCs w:val="18"/>
              </w:rPr>
            </w:pPr>
            <w:r>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center"/>
              <w:rPr>
                <w:rFonts w:ascii="Arial" w:hAnsi="Arial" w:cs="Arial"/>
                <w:b/>
                <w:bCs/>
                <w:color w:val="000000"/>
                <w:sz w:val="18"/>
                <w:szCs w:val="18"/>
              </w:rPr>
            </w:pPr>
            <w:r>
              <w:rPr>
                <w:rFonts w:ascii="Arial" w:hAnsi="Arial" w:cs="Arial"/>
                <w:b/>
                <w:bCs/>
                <w:color w:val="000000"/>
                <w:sz w:val="18"/>
                <w:szCs w:val="18"/>
              </w:rPr>
              <w:t>Среден</w:t>
            </w:r>
            <w:r>
              <w:rPr>
                <w:rFonts w:ascii="Arial" w:hAnsi="Arial" w:cs="Arial"/>
                <w:b/>
                <w:bCs/>
                <w:color w:val="000000"/>
                <w:sz w:val="18"/>
                <w:szCs w:val="18"/>
              </w:rPr>
              <w:br/>
              <w:t>бонитет</w:t>
            </w:r>
          </w:p>
        </w:tc>
      </w:tr>
      <w:tr w:rsidR="00C204B8">
        <w:trPr>
          <w:jc w:val="center"/>
        </w:trPr>
        <w:tc>
          <w:tcPr>
            <w:tcW w:w="4536" w:type="dxa"/>
            <w:gridSpan w:val="3"/>
            <w:vMerge/>
            <w:tcBorders>
              <w:top w:val="single" w:sz="6" w:space="0" w:color="999999"/>
              <w:left w:val="single" w:sz="6" w:space="0" w:color="999999"/>
              <w:bottom w:val="single" w:sz="6" w:space="0" w:color="999999"/>
              <w:right w:val="single" w:sz="6" w:space="0" w:color="999999"/>
            </w:tcBorders>
            <w:vAlign w:val="center"/>
          </w:tcPr>
          <w:p w:rsidR="00C204B8" w:rsidRDefault="00C204B8" w:rsidP="000503C6">
            <w:pPr>
              <w:rPr>
                <w:rFonts w:ascii="Arial" w:hAnsi="Arial" w:cs="Arial"/>
                <w:b/>
                <w:bCs/>
                <w:color w:val="000000"/>
                <w:sz w:val="18"/>
                <w:szCs w:val="18"/>
              </w:rPr>
            </w:pP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center"/>
              <w:rPr>
                <w:rFonts w:ascii="Arial" w:hAnsi="Arial" w:cs="Arial"/>
                <w:b/>
                <w:bCs/>
                <w:color w:val="000000"/>
                <w:sz w:val="18"/>
                <w:szCs w:val="18"/>
              </w:rPr>
            </w:pPr>
            <w:r>
              <w:rPr>
                <w:rFonts w:ascii="Arial" w:hAnsi="Arial" w:cs="Arial"/>
                <w:b/>
                <w:bCs/>
                <w:color w:val="000000"/>
                <w:sz w:val="18"/>
                <w:szCs w:val="18"/>
              </w:rPr>
              <w:t>I</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center"/>
              <w:rPr>
                <w:rFonts w:ascii="Arial" w:hAnsi="Arial" w:cs="Arial"/>
                <w:b/>
                <w:bCs/>
                <w:color w:val="000000"/>
                <w:sz w:val="18"/>
                <w:szCs w:val="18"/>
              </w:rPr>
            </w:pPr>
            <w:r>
              <w:rPr>
                <w:rFonts w:ascii="Arial" w:hAnsi="Arial" w:cs="Arial"/>
                <w:b/>
                <w:bCs/>
                <w:color w:val="000000"/>
                <w:sz w:val="18"/>
                <w:szCs w:val="18"/>
              </w:rPr>
              <w:t>II</w:t>
            </w: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center"/>
              <w:rPr>
                <w:rFonts w:ascii="Arial" w:hAnsi="Arial" w:cs="Arial"/>
                <w:b/>
                <w:bCs/>
                <w:color w:val="000000"/>
                <w:sz w:val="18"/>
                <w:szCs w:val="18"/>
              </w:rPr>
            </w:pPr>
            <w:r>
              <w:rPr>
                <w:rFonts w:ascii="Arial" w:hAnsi="Arial" w:cs="Arial"/>
                <w:b/>
                <w:bCs/>
                <w:color w:val="000000"/>
                <w:sz w:val="18"/>
                <w:szCs w:val="18"/>
              </w:rPr>
              <w:t>III</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center"/>
              <w:rPr>
                <w:rFonts w:ascii="Arial" w:hAnsi="Arial" w:cs="Arial"/>
                <w:b/>
                <w:bCs/>
                <w:color w:val="000000"/>
                <w:sz w:val="18"/>
                <w:szCs w:val="18"/>
              </w:rPr>
            </w:pPr>
            <w:r>
              <w:rPr>
                <w:rFonts w:ascii="Arial" w:hAnsi="Arial" w:cs="Arial"/>
                <w:b/>
                <w:bCs/>
                <w:color w:val="000000"/>
                <w:sz w:val="18"/>
                <w:szCs w:val="18"/>
              </w:rPr>
              <w:t>IV</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center"/>
              <w:rPr>
                <w:rFonts w:ascii="Arial" w:hAnsi="Arial" w:cs="Arial"/>
                <w:b/>
                <w:bCs/>
                <w:color w:val="000000"/>
                <w:sz w:val="18"/>
                <w:szCs w:val="18"/>
              </w:rPr>
            </w:pPr>
            <w:r>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Default="00C204B8" w:rsidP="000503C6">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Default="00C204B8" w:rsidP="000503C6">
            <w:pPr>
              <w:rPr>
                <w:rFonts w:ascii="Arial" w:hAnsi="Arial" w:cs="Arial"/>
                <w:b/>
                <w:bCs/>
                <w:color w:val="000000"/>
                <w:sz w:val="18"/>
                <w:szCs w:val="18"/>
              </w:rPr>
            </w:pPr>
          </w:p>
        </w:tc>
      </w:tr>
      <w:tr w:rsidR="00C204B8">
        <w:trPr>
          <w:jc w:val="center"/>
        </w:trPr>
        <w:tc>
          <w:tcPr>
            <w:tcW w:w="4536"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rPr>
                <w:rFonts w:ascii="Arial" w:hAnsi="Arial" w:cs="Arial"/>
                <w:b/>
                <w:bCs/>
                <w:color w:val="000000"/>
                <w:sz w:val="18"/>
                <w:szCs w:val="18"/>
              </w:rPr>
            </w:pPr>
            <w:r>
              <w:rPr>
                <w:rFonts w:ascii="Arial" w:hAnsi="Arial" w:cs="Arial"/>
                <w:b/>
                <w:bCs/>
                <w:color w:val="000000"/>
                <w:sz w:val="18"/>
                <w:szCs w:val="18"/>
              </w:rPr>
              <w:t>13.2 - Култури от дъбове</w:t>
            </w:r>
          </w:p>
        </w:tc>
        <w:tc>
          <w:tcPr>
            <w:tcW w:w="41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lang w:val="en-US"/>
              </w:rPr>
            </w:pPr>
            <w:r>
              <w:rPr>
                <w:rFonts w:ascii="Arial" w:hAnsi="Arial" w:cs="Arial"/>
                <w:b/>
                <w:bCs/>
                <w:color w:val="000000"/>
                <w:sz w:val="18"/>
                <w:szCs w:val="18"/>
                <w:lang w:val="en-US"/>
              </w:rPr>
              <w:t>1.2</w:t>
            </w:r>
          </w:p>
        </w:tc>
        <w:tc>
          <w:tcPr>
            <w:tcW w:w="41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0.0</w:t>
            </w:r>
          </w:p>
        </w:tc>
        <w:tc>
          <w:tcPr>
            <w:tcW w:w="41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lang w:val="en-US"/>
              </w:rPr>
            </w:pPr>
            <w:r>
              <w:rPr>
                <w:rFonts w:ascii="Arial" w:hAnsi="Arial" w:cs="Arial"/>
                <w:b/>
                <w:bCs/>
                <w:color w:val="000000"/>
                <w:sz w:val="18"/>
                <w:szCs w:val="18"/>
                <w:lang w:val="en-US"/>
              </w:rPr>
              <w:t>4.2</w:t>
            </w:r>
          </w:p>
        </w:tc>
        <w:tc>
          <w:tcPr>
            <w:tcW w:w="41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0.0</w:t>
            </w:r>
          </w:p>
        </w:tc>
        <w:tc>
          <w:tcPr>
            <w:tcW w:w="41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lang w:val="en-US"/>
              </w:rPr>
            </w:pPr>
            <w:r>
              <w:rPr>
                <w:rFonts w:ascii="Arial" w:hAnsi="Arial" w:cs="Arial"/>
                <w:b/>
                <w:bCs/>
                <w:color w:val="000000"/>
                <w:sz w:val="18"/>
                <w:szCs w:val="18"/>
                <w:lang w:val="en-US"/>
              </w:rPr>
              <w:t>5.4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3.0</w:t>
            </w:r>
          </w:p>
        </w:tc>
      </w:tr>
      <w:tr w:rsidR="00C204B8">
        <w:trPr>
          <w:jc w:val="center"/>
        </w:trPr>
        <w:tc>
          <w:tcPr>
            <w:tcW w:w="24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к</w:t>
            </w:r>
          </w:p>
        </w:tc>
        <w:tc>
          <w:tcPr>
            <w:tcW w:w="19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Череша</w:t>
            </w: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2.4</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3.0</w:t>
            </w:r>
          </w:p>
        </w:tc>
      </w:tr>
      <w:tr w:rsidR="00C204B8">
        <w:trPr>
          <w:jc w:val="center"/>
        </w:trPr>
        <w:tc>
          <w:tcPr>
            <w:tcW w:w="24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к</w:t>
            </w:r>
          </w:p>
        </w:tc>
        <w:tc>
          <w:tcPr>
            <w:tcW w:w="19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Явор</w:t>
            </w: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1.2</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1.8</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2.2</w:t>
            </w:r>
          </w:p>
        </w:tc>
      </w:tr>
      <w:tr w:rsidR="00C204B8">
        <w:trPr>
          <w:jc w:val="center"/>
        </w:trPr>
        <w:tc>
          <w:tcPr>
            <w:tcW w:w="4536"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rPr>
                <w:rFonts w:ascii="Arial" w:hAnsi="Arial" w:cs="Arial"/>
                <w:b/>
                <w:bCs/>
                <w:color w:val="000000"/>
                <w:sz w:val="18"/>
                <w:szCs w:val="18"/>
              </w:rPr>
            </w:pPr>
            <w:r>
              <w:rPr>
                <w:rFonts w:ascii="Arial" w:hAnsi="Arial" w:cs="Arial"/>
                <w:b/>
                <w:bCs/>
                <w:color w:val="000000"/>
                <w:sz w:val="18"/>
                <w:szCs w:val="18"/>
              </w:rPr>
              <w:t>21 - Смесени широколистни гори (пляс, яв, лп) - естеств.</w:t>
            </w:r>
          </w:p>
        </w:tc>
        <w:tc>
          <w:tcPr>
            <w:tcW w:w="41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rPr>
            </w:pPr>
            <w:r w:rsidRPr="00D2765F">
              <w:rPr>
                <w:rFonts w:ascii="Arial" w:hAnsi="Arial" w:cs="Arial"/>
                <w:b/>
                <w:bCs/>
                <w:color w:val="000000"/>
                <w:sz w:val="18"/>
                <w:szCs w:val="18"/>
              </w:rPr>
              <w:t>0.0</w:t>
            </w:r>
          </w:p>
        </w:tc>
        <w:tc>
          <w:tcPr>
            <w:tcW w:w="41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rPr>
            </w:pPr>
            <w:r w:rsidRPr="00D2765F">
              <w:rPr>
                <w:rFonts w:ascii="Arial" w:hAnsi="Arial" w:cs="Arial"/>
                <w:b/>
                <w:bCs/>
                <w:color w:val="000000"/>
                <w:sz w:val="18"/>
                <w:szCs w:val="18"/>
              </w:rPr>
              <w:t>0.0</w:t>
            </w:r>
          </w:p>
        </w:tc>
        <w:tc>
          <w:tcPr>
            <w:tcW w:w="41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rPr>
            </w:pPr>
            <w:r w:rsidRPr="00D2765F">
              <w:rPr>
                <w:rFonts w:ascii="Arial" w:hAnsi="Arial" w:cs="Arial"/>
                <w:b/>
                <w:bCs/>
                <w:color w:val="000000"/>
                <w:sz w:val="18"/>
                <w:szCs w:val="18"/>
              </w:rPr>
              <w:t>0.0</w:t>
            </w:r>
          </w:p>
        </w:tc>
        <w:tc>
          <w:tcPr>
            <w:tcW w:w="41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rPr>
            </w:pPr>
            <w:r w:rsidRPr="00D2765F">
              <w:rPr>
                <w:rFonts w:ascii="Arial" w:hAnsi="Arial" w:cs="Arial"/>
                <w:b/>
                <w:bCs/>
                <w:color w:val="000000"/>
                <w:sz w:val="18"/>
                <w:szCs w:val="18"/>
              </w:rPr>
              <w:t>0.8</w:t>
            </w:r>
          </w:p>
        </w:tc>
        <w:tc>
          <w:tcPr>
            <w:tcW w:w="41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rPr>
            </w:pPr>
            <w:r w:rsidRPr="00D2765F">
              <w:rPr>
                <w:rFonts w:ascii="Arial" w:hAnsi="Arial" w:cs="Arial"/>
                <w:b/>
                <w:bCs/>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rPr>
            </w:pPr>
            <w:r w:rsidRPr="00D2765F">
              <w:rPr>
                <w:rFonts w:ascii="Arial" w:hAnsi="Arial" w:cs="Arial"/>
                <w:b/>
                <w:bCs/>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D2765F" w:rsidRDefault="00C204B8" w:rsidP="000503C6">
            <w:pPr>
              <w:jc w:val="right"/>
              <w:rPr>
                <w:rFonts w:ascii="Arial" w:hAnsi="Arial" w:cs="Arial"/>
                <w:b/>
                <w:bCs/>
                <w:color w:val="000000"/>
                <w:sz w:val="18"/>
                <w:szCs w:val="18"/>
              </w:rPr>
            </w:pPr>
            <w:r w:rsidRPr="00D2765F">
              <w:rPr>
                <w:rFonts w:ascii="Arial" w:hAnsi="Arial" w:cs="Arial"/>
                <w:b/>
                <w:bCs/>
                <w:color w:val="000000"/>
                <w:sz w:val="18"/>
                <w:szCs w:val="18"/>
              </w:rPr>
              <w:t>4.0</w:t>
            </w:r>
          </w:p>
        </w:tc>
      </w:tr>
      <w:tr w:rsidR="00C204B8">
        <w:trPr>
          <w:jc w:val="center"/>
        </w:trPr>
        <w:tc>
          <w:tcPr>
            <w:tcW w:w="24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н</w:t>
            </w:r>
          </w:p>
        </w:tc>
        <w:tc>
          <w:tcPr>
            <w:tcW w:w="19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Полски бряст</w:t>
            </w: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0.8</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4.0</w:t>
            </w:r>
          </w:p>
        </w:tc>
      </w:tr>
      <w:tr w:rsidR="00C204B8">
        <w:trPr>
          <w:jc w:val="center"/>
        </w:trPr>
        <w:tc>
          <w:tcPr>
            <w:tcW w:w="246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p>
        </w:tc>
        <w:tc>
          <w:tcPr>
            <w:tcW w:w="19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p>
        </w:tc>
      </w:tr>
      <w:tr w:rsidR="00C204B8">
        <w:trPr>
          <w:jc w:val="center"/>
        </w:trPr>
        <w:tc>
          <w:tcPr>
            <w:tcW w:w="8077"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 </w:t>
            </w:r>
          </w:p>
        </w:tc>
      </w:tr>
      <w:tr w:rsidR="00C204B8">
        <w:trPr>
          <w:jc w:val="center"/>
        </w:trPr>
        <w:tc>
          <w:tcPr>
            <w:tcW w:w="4536"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rPr>
                <w:rFonts w:ascii="Arial" w:hAnsi="Arial" w:cs="Arial"/>
                <w:b/>
                <w:bCs/>
                <w:color w:val="000000"/>
                <w:sz w:val="18"/>
                <w:szCs w:val="18"/>
              </w:rPr>
            </w:pPr>
            <w:r>
              <w:rPr>
                <w:rFonts w:ascii="Arial" w:hAnsi="Arial" w:cs="Arial"/>
                <w:b/>
                <w:bCs/>
                <w:color w:val="000000"/>
                <w:sz w:val="18"/>
                <w:szCs w:val="18"/>
              </w:rPr>
              <w:t>Всичко</w:t>
            </w:r>
          </w:p>
        </w:tc>
        <w:tc>
          <w:tcPr>
            <w:tcW w:w="41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1.2</w:t>
            </w:r>
          </w:p>
        </w:tc>
        <w:tc>
          <w:tcPr>
            <w:tcW w:w="41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0.0</w:t>
            </w:r>
          </w:p>
        </w:tc>
        <w:tc>
          <w:tcPr>
            <w:tcW w:w="411"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4.2</w:t>
            </w:r>
          </w:p>
        </w:tc>
        <w:tc>
          <w:tcPr>
            <w:tcW w:w="41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0.8</w:t>
            </w:r>
          </w:p>
        </w:tc>
        <w:tc>
          <w:tcPr>
            <w:tcW w:w="412"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Default="00C204B8" w:rsidP="000503C6">
            <w:pPr>
              <w:jc w:val="right"/>
              <w:rPr>
                <w:rFonts w:ascii="Arial" w:hAnsi="Arial" w:cs="Arial"/>
                <w:b/>
                <w:bCs/>
                <w:color w:val="000000"/>
                <w:sz w:val="18"/>
                <w:szCs w:val="18"/>
              </w:rPr>
            </w:pPr>
            <w:r>
              <w:rPr>
                <w:rFonts w:ascii="Arial" w:hAnsi="Arial" w:cs="Arial"/>
                <w:b/>
                <w:bCs/>
                <w:color w:val="000000"/>
                <w:sz w:val="18"/>
                <w:szCs w:val="18"/>
              </w:rPr>
              <w:t>2.7</w:t>
            </w:r>
          </w:p>
        </w:tc>
      </w:tr>
      <w:tr w:rsidR="00C204B8">
        <w:trPr>
          <w:jc w:val="center"/>
        </w:trPr>
        <w:tc>
          <w:tcPr>
            <w:tcW w:w="4536"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rPr>
                <w:rFonts w:ascii="Arial" w:hAnsi="Arial" w:cs="Arial"/>
                <w:color w:val="000000"/>
                <w:sz w:val="18"/>
                <w:szCs w:val="18"/>
              </w:rPr>
            </w:pPr>
            <w:r>
              <w:rPr>
                <w:rFonts w:ascii="Arial" w:hAnsi="Arial" w:cs="Arial"/>
                <w:color w:val="000000"/>
                <w:sz w:val="18"/>
                <w:szCs w:val="18"/>
              </w:rPr>
              <w:t>Проценти</w:t>
            </w: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19.3</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4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67.8</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12.9</w:t>
            </w:r>
          </w:p>
        </w:tc>
        <w:tc>
          <w:tcPr>
            <w:tcW w:w="41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0503C6">
            <w:pPr>
              <w:jc w:val="right"/>
              <w:rPr>
                <w:rFonts w:ascii="Arial" w:hAnsi="Arial" w:cs="Arial"/>
                <w:color w:val="000000"/>
                <w:sz w:val="18"/>
                <w:szCs w:val="18"/>
              </w:rPr>
            </w:pPr>
            <w:r>
              <w:rPr>
                <w:rFonts w:ascii="Arial" w:hAnsi="Arial" w:cs="Arial"/>
                <w:color w:val="000000"/>
                <w:sz w:val="18"/>
                <w:szCs w:val="18"/>
              </w:rPr>
              <w:t> </w:t>
            </w:r>
          </w:p>
        </w:tc>
      </w:tr>
    </w:tbl>
    <w:p w:rsidR="00C204B8" w:rsidRPr="00523DD0" w:rsidRDefault="00C204B8" w:rsidP="00E73704">
      <w:pPr>
        <w:spacing w:line="283" w:lineRule="auto"/>
        <w:rPr>
          <w:rFonts w:ascii="Arial" w:hAnsi="Arial" w:cs="Arial"/>
          <w:color w:val="FF0000"/>
          <w:sz w:val="18"/>
          <w:szCs w:val="18"/>
          <w:lang w:val="en-US"/>
        </w:rPr>
      </w:pPr>
    </w:p>
    <w:p w:rsidR="00C204B8" w:rsidRPr="002F2D74" w:rsidRDefault="00C204B8" w:rsidP="009E61CF">
      <w:pPr>
        <w:jc w:val="center"/>
        <w:outlineLvl w:val="0"/>
        <w:rPr>
          <w:rFonts w:ascii="Arial" w:hAnsi="Arial" w:cs="Arial"/>
          <w:sz w:val="22"/>
          <w:szCs w:val="22"/>
        </w:rPr>
      </w:pPr>
      <w:r w:rsidRPr="002F2D74">
        <w:rPr>
          <w:rFonts w:ascii="Arial" w:hAnsi="Arial" w:cs="Arial"/>
          <w:sz w:val="22"/>
          <w:szCs w:val="22"/>
        </w:rPr>
        <w:t>Разпределение на залесената площ, общия дървесен запас и средния прираст по</w:t>
      </w:r>
    </w:p>
    <w:p w:rsidR="00C204B8" w:rsidRPr="002F2D74" w:rsidRDefault="00C204B8" w:rsidP="00954A7D">
      <w:pPr>
        <w:jc w:val="center"/>
        <w:rPr>
          <w:rFonts w:ascii="Arial" w:hAnsi="Arial" w:cs="Arial"/>
          <w:sz w:val="22"/>
          <w:szCs w:val="22"/>
        </w:rPr>
      </w:pPr>
      <w:r w:rsidRPr="002F2D74">
        <w:rPr>
          <w:rFonts w:ascii="Arial" w:hAnsi="Arial" w:cs="Arial"/>
          <w:sz w:val="22"/>
          <w:szCs w:val="22"/>
        </w:rPr>
        <w:t>класове и подкласове на възраст -  ШВ</w:t>
      </w:r>
    </w:p>
    <w:p w:rsidR="00C204B8" w:rsidRPr="00523DD0" w:rsidRDefault="00C204B8" w:rsidP="00954A7D">
      <w:pPr>
        <w:jc w:val="center"/>
        <w:rPr>
          <w:rFonts w:ascii="Arial" w:hAnsi="Arial" w:cs="Arial"/>
          <w:color w:val="FF0000"/>
        </w:rPr>
      </w:pPr>
    </w:p>
    <w:tbl>
      <w:tblPr>
        <w:tblW w:w="0" w:type="auto"/>
        <w:jc w:val="center"/>
        <w:tblLook w:val="00A0"/>
      </w:tblPr>
      <w:tblGrid>
        <w:gridCol w:w="800"/>
        <w:gridCol w:w="1020"/>
        <w:gridCol w:w="700"/>
        <w:gridCol w:w="461"/>
        <w:gridCol w:w="700"/>
        <w:gridCol w:w="461"/>
        <w:gridCol w:w="800"/>
      </w:tblGrid>
      <w:tr w:rsidR="00C204B8" w:rsidRPr="00954A7D">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954A7D">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2354E">
            <w:pPr>
              <w:jc w:val="cente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2354E">
            <w:pPr>
              <w:jc w:val="cente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2354E">
            <w:pPr>
              <w:jc w:val="center"/>
              <w:rPr>
                <w:rFonts w:ascii="Arial" w:hAnsi="Arial" w:cs="Arial"/>
                <w:b/>
                <w:bCs/>
                <w:color w:val="000000"/>
                <w:sz w:val="16"/>
                <w:szCs w:val="16"/>
              </w:rPr>
            </w:pPr>
          </w:p>
        </w:tc>
      </w:tr>
      <w:tr w:rsidR="00C204B8" w:rsidRPr="00954A7D">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54A7D">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2354E">
            <w:pPr>
              <w:jc w:val="cente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w:t>
            </w:r>
          </w:p>
        </w:tc>
      </w:tr>
      <w:tr w:rsidR="00C204B8" w:rsidRPr="00954A7D">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954A7D">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2354E">
            <w:pPr>
              <w:jc w:val="cente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54A7D">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w:t>
            </w:r>
          </w:p>
        </w:tc>
      </w:tr>
      <w:tr w:rsidR="00C204B8" w:rsidRPr="00954A7D">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2354E">
            <w:pPr>
              <w:jc w:val="cente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w:t>
            </w:r>
          </w:p>
        </w:tc>
      </w:tr>
      <w:tr w:rsidR="00C204B8" w:rsidRPr="00954A7D">
        <w:trPr>
          <w:jc w:val="center"/>
        </w:trPr>
        <w:tc>
          <w:tcPr>
            <w:tcW w:w="1820" w:type="dxa"/>
            <w:gridSpan w:val="2"/>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p w:rsidR="00C204B8" w:rsidRPr="00C2354E" w:rsidRDefault="00C204B8" w:rsidP="00C2354E">
            <w:pPr>
              <w:jc w:val="center"/>
              <w:rPr>
                <w:rFonts w:ascii="Arial" w:hAnsi="Arial" w:cs="Arial"/>
                <w:color w:val="000000"/>
                <w:sz w:val="16"/>
                <w:szCs w:val="16"/>
              </w:rPr>
            </w:pPr>
          </w:p>
        </w:tc>
        <w:tc>
          <w:tcPr>
            <w:tcW w:w="700" w:type="dxa"/>
            <w:tcBorders>
              <w:top w:val="single" w:sz="6" w:space="0" w:color="999999"/>
              <w:left w:val="single" w:sz="6" w:space="0" w:color="999999"/>
              <w:bottom w:val="single" w:sz="4" w:space="0" w:color="auto"/>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w:t>
            </w:r>
          </w:p>
        </w:tc>
      </w:tr>
    </w:tbl>
    <w:p w:rsidR="00C204B8" w:rsidRPr="00414D30" w:rsidRDefault="00C204B8" w:rsidP="00B60D6E">
      <w:pPr>
        <w:pStyle w:val="NormalWeb"/>
        <w:ind w:left="1701"/>
        <w:rPr>
          <w:rFonts w:ascii="Arial" w:hAnsi="Arial" w:cs="Arial"/>
          <w:color w:val="000000"/>
          <w:sz w:val="20"/>
          <w:szCs w:val="20"/>
        </w:rPr>
      </w:pPr>
      <w:r w:rsidRPr="00414D30">
        <w:rPr>
          <w:rFonts w:ascii="Arial" w:hAnsi="Arial" w:cs="Arial"/>
          <w:color w:val="000000"/>
          <w:sz w:val="20"/>
          <w:szCs w:val="20"/>
        </w:rPr>
        <w:t>средна възраст: 37 години</w:t>
      </w:r>
      <w:r w:rsidRPr="00414D30">
        <w:rPr>
          <w:rFonts w:ascii="Arial" w:hAnsi="Arial" w:cs="Arial"/>
          <w:color w:val="000000"/>
          <w:sz w:val="20"/>
          <w:szCs w:val="20"/>
        </w:rPr>
        <w:br/>
        <w:t>среден запас: 85 куб.м/ха</w:t>
      </w:r>
      <w:r w:rsidRPr="00414D30">
        <w:rPr>
          <w:rFonts w:ascii="Arial" w:hAnsi="Arial" w:cs="Arial"/>
          <w:color w:val="000000"/>
          <w:sz w:val="20"/>
          <w:szCs w:val="20"/>
        </w:rPr>
        <w:br/>
        <w:t>среден прираст: 3.06 куб.м/ха</w:t>
      </w:r>
    </w:p>
    <w:p w:rsidR="00C204B8" w:rsidRPr="00523DD0" w:rsidRDefault="00C204B8" w:rsidP="00997184">
      <w:pPr>
        <w:jc w:val="both"/>
        <w:rPr>
          <w:rFonts w:ascii="Arial" w:hAnsi="Arial" w:cs="Arial"/>
          <w:b/>
          <w:bCs/>
          <w:color w:val="FF0000"/>
          <w:u w:val="single"/>
        </w:rPr>
      </w:pPr>
    </w:p>
    <w:p w:rsidR="00C204B8" w:rsidRDefault="00C204B8">
      <w:pPr>
        <w:rPr>
          <w:rFonts w:ascii="Arial" w:hAnsi="Arial" w:cs="Arial"/>
          <w:b/>
          <w:bCs/>
          <w:sz w:val="22"/>
          <w:szCs w:val="22"/>
          <w:u w:val="single"/>
        </w:rPr>
      </w:pPr>
      <w:r>
        <w:rPr>
          <w:rFonts w:ascii="Arial" w:hAnsi="Arial" w:cs="Arial"/>
          <w:b/>
          <w:bCs/>
          <w:sz w:val="22"/>
          <w:szCs w:val="22"/>
          <w:u w:val="single"/>
        </w:rPr>
        <w:br w:type="page"/>
      </w:r>
    </w:p>
    <w:p w:rsidR="00C204B8" w:rsidRPr="002F2D74" w:rsidRDefault="00C204B8" w:rsidP="00997184">
      <w:pPr>
        <w:jc w:val="both"/>
        <w:rPr>
          <w:rFonts w:ascii="Arial" w:hAnsi="Arial" w:cs="Arial"/>
          <w:b/>
          <w:bCs/>
          <w:sz w:val="22"/>
          <w:szCs w:val="22"/>
          <w:u w:val="single"/>
        </w:rPr>
      </w:pPr>
      <w:r w:rsidRPr="002F2D74">
        <w:rPr>
          <w:rFonts w:ascii="Arial" w:hAnsi="Arial" w:cs="Arial"/>
          <w:b/>
          <w:bCs/>
          <w:sz w:val="22"/>
          <w:szCs w:val="22"/>
          <w:u w:val="single"/>
        </w:rPr>
        <w:t xml:space="preserve">5. Горскоплоден Стопански клас </w:t>
      </w:r>
      <w:r w:rsidRPr="002F2D74">
        <w:rPr>
          <w:rFonts w:ascii="Arial" w:hAnsi="Arial" w:cs="Arial"/>
          <w:b/>
          <w:bCs/>
          <w:sz w:val="22"/>
          <w:szCs w:val="22"/>
          <w:u w:val="single"/>
          <w:lang w:val="en-US"/>
        </w:rPr>
        <w:t xml:space="preserve"> </w:t>
      </w:r>
      <w:r w:rsidRPr="002F2D74">
        <w:rPr>
          <w:rFonts w:ascii="Arial" w:hAnsi="Arial" w:cs="Arial"/>
          <w:b/>
          <w:bCs/>
          <w:sz w:val="22"/>
          <w:szCs w:val="22"/>
          <w:u w:val="single"/>
        </w:rPr>
        <w:t xml:space="preserve">– </w:t>
      </w:r>
      <w:r w:rsidRPr="002F2D74">
        <w:rPr>
          <w:rFonts w:ascii="Arial" w:hAnsi="Arial" w:cs="Arial"/>
          <w:b/>
          <w:bCs/>
          <w:sz w:val="22"/>
          <w:szCs w:val="22"/>
          <w:u w:val="single"/>
          <w:lang w:val="en-US"/>
        </w:rPr>
        <w:t xml:space="preserve"> </w:t>
      </w:r>
      <w:r w:rsidRPr="002F2D74">
        <w:rPr>
          <w:rFonts w:ascii="Arial" w:hAnsi="Arial" w:cs="Arial"/>
          <w:b/>
          <w:bCs/>
          <w:sz w:val="22"/>
          <w:szCs w:val="22"/>
          <w:u w:val="single"/>
        </w:rPr>
        <w:t>ГПл</w:t>
      </w:r>
    </w:p>
    <w:p w:rsidR="00C204B8" w:rsidRPr="002F2D74" w:rsidRDefault="00C204B8" w:rsidP="00997184">
      <w:pPr>
        <w:jc w:val="both"/>
        <w:rPr>
          <w:rFonts w:ascii="Arial" w:hAnsi="Arial" w:cs="Arial"/>
          <w:b/>
          <w:bCs/>
          <w:sz w:val="22"/>
          <w:szCs w:val="22"/>
          <w:u w:val="single"/>
        </w:rPr>
      </w:pPr>
    </w:p>
    <w:p w:rsidR="00C204B8" w:rsidRPr="002F2D74" w:rsidRDefault="00C204B8" w:rsidP="00F82EB7">
      <w:pPr>
        <w:ind w:firstLine="708"/>
        <w:jc w:val="both"/>
        <w:rPr>
          <w:rFonts w:ascii="Arial" w:hAnsi="Arial" w:cs="Arial"/>
          <w:sz w:val="22"/>
          <w:szCs w:val="22"/>
        </w:rPr>
      </w:pPr>
      <w:r w:rsidRPr="002F2D74">
        <w:rPr>
          <w:rFonts w:ascii="Arial" w:hAnsi="Arial" w:cs="Arial"/>
          <w:sz w:val="22"/>
          <w:szCs w:val="22"/>
        </w:rPr>
        <w:t>Площта на този стопански клас в горите със стопански функции е 62.0 ха, което представлява 0.</w:t>
      </w:r>
      <w:r>
        <w:rPr>
          <w:rFonts w:ascii="Arial" w:hAnsi="Arial" w:cs="Arial"/>
          <w:sz w:val="22"/>
          <w:szCs w:val="22"/>
        </w:rPr>
        <w:t>6</w:t>
      </w:r>
      <w:r w:rsidRPr="002F2D74">
        <w:rPr>
          <w:rFonts w:ascii="Arial" w:hAnsi="Arial" w:cs="Arial"/>
          <w:sz w:val="22"/>
          <w:szCs w:val="22"/>
        </w:rPr>
        <w:t xml:space="preserve"> % от общата залесена площ на ДГТ.</w:t>
      </w:r>
    </w:p>
    <w:p w:rsidR="00C204B8" w:rsidRPr="002F2D74" w:rsidRDefault="00C204B8" w:rsidP="00414D30">
      <w:pPr>
        <w:spacing w:before="120"/>
        <w:ind w:firstLine="709"/>
        <w:jc w:val="both"/>
        <w:rPr>
          <w:rFonts w:ascii="Arial" w:hAnsi="Arial" w:cs="Arial"/>
          <w:sz w:val="22"/>
          <w:szCs w:val="22"/>
        </w:rPr>
      </w:pPr>
      <w:r w:rsidRPr="002F2D74">
        <w:rPr>
          <w:rFonts w:ascii="Arial" w:hAnsi="Arial" w:cs="Arial"/>
          <w:sz w:val="22"/>
          <w:szCs w:val="22"/>
        </w:rPr>
        <w:t>Съставен е от култури от орех с производителност ІV (3.6) бонитет и са разположени на богати месторастения.</w:t>
      </w:r>
    </w:p>
    <w:p w:rsidR="00C204B8" w:rsidRPr="002F2D74" w:rsidRDefault="00C204B8" w:rsidP="00414D30">
      <w:pPr>
        <w:spacing w:before="120"/>
        <w:ind w:firstLine="709"/>
        <w:jc w:val="both"/>
        <w:rPr>
          <w:rFonts w:ascii="Arial" w:hAnsi="Arial" w:cs="Arial"/>
          <w:sz w:val="22"/>
          <w:szCs w:val="22"/>
        </w:rPr>
      </w:pPr>
      <w:r w:rsidRPr="002F2D74">
        <w:rPr>
          <w:rFonts w:ascii="Arial" w:hAnsi="Arial" w:cs="Arial"/>
          <w:sz w:val="22"/>
          <w:szCs w:val="22"/>
        </w:rPr>
        <w:t xml:space="preserve">Средната възраст на стопанския  клас е </w:t>
      </w:r>
      <w:r w:rsidRPr="002F2D74">
        <w:rPr>
          <w:rFonts w:ascii="Arial" w:hAnsi="Arial" w:cs="Arial"/>
          <w:sz w:val="22"/>
          <w:szCs w:val="22"/>
          <w:lang w:val="en-US"/>
        </w:rPr>
        <w:t>50</w:t>
      </w:r>
      <w:r w:rsidRPr="002F2D74">
        <w:rPr>
          <w:rFonts w:ascii="Arial" w:hAnsi="Arial" w:cs="Arial"/>
          <w:sz w:val="22"/>
          <w:szCs w:val="22"/>
        </w:rPr>
        <w:t xml:space="preserve"> години. Общото санитарно състояние на стопанския клас е средно до лошо</w:t>
      </w:r>
      <w:r>
        <w:rPr>
          <w:rFonts w:ascii="Arial" w:hAnsi="Arial" w:cs="Arial"/>
          <w:sz w:val="22"/>
          <w:szCs w:val="22"/>
        </w:rPr>
        <w:t xml:space="preserve"> на места</w:t>
      </w:r>
      <w:r w:rsidRPr="002F2D74">
        <w:rPr>
          <w:rFonts w:ascii="Arial" w:hAnsi="Arial" w:cs="Arial"/>
          <w:sz w:val="22"/>
          <w:szCs w:val="22"/>
        </w:rPr>
        <w:t>.</w:t>
      </w:r>
    </w:p>
    <w:p w:rsidR="00C204B8" w:rsidRPr="002F2D74" w:rsidRDefault="00C204B8" w:rsidP="00414D30">
      <w:pPr>
        <w:spacing w:before="120"/>
        <w:ind w:firstLine="709"/>
        <w:jc w:val="both"/>
        <w:rPr>
          <w:rFonts w:ascii="Arial" w:hAnsi="Arial" w:cs="Arial"/>
          <w:sz w:val="22"/>
          <w:szCs w:val="22"/>
        </w:rPr>
      </w:pPr>
      <w:r w:rsidRPr="002F2D74">
        <w:rPr>
          <w:rFonts w:ascii="Arial" w:hAnsi="Arial" w:cs="Arial"/>
          <w:sz w:val="22"/>
          <w:szCs w:val="22"/>
        </w:rPr>
        <w:t>Цел  на стопанисване ще бъде добив на плодове.</w:t>
      </w:r>
    </w:p>
    <w:p w:rsidR="00C204B8" w:rsidRPr="002F2D74" w:rsidRDefault="00C204B8" w:rsidP="007A534C">
      <w:pPr>
        <w:ind w:firstLine="708"/>
        <w:jc w:val="both"/>
        <w:rPr>
          <w:rFonts w:ascii="Arial" w:hAnsi="Arial" w:cs="Arial"/>
          <w:color w:val="FF0000"/>
          <w:sz w:val="22"/>
          <w:szCs w:val="22"/>
        </w:rPr>
      </w:pPr>
    </w:p>
    <w:p w:rsidR="00C204B8" w:rsidRPr="002F2D74" w:rsidRDefault="00C204B8" w:rsidP="00931A7E">
      <w:pPr>
        <w:jc w:val="center"/>
        <w:rPr>
          <w:rFonts w:ascii="Arial" w:hAnsi="Arial" w:cs="Arial"/>
          <w:sz w:val="22"/>
          <w:szCs w:val="22"/>
        </w:rPr>
      </w:pPr>
      <w:r w:rsidRPr="002F2D74">
        <w:rPr>
          <w:rFonts w:ascii="Arial" w:hAnsi="Arial" w:cs="Arial"/>
          <w:sz w:val="22"/>
          <w:szCs w:val="22"/>
        </w:rPr>
        <w:t>Разпределение на ЗАЛЕСЕНАТА ПЛОЩ/ха/ по ВИДОВЕ ГОРИ, тип МЕСТОРАСТЕНЕ,</w:t>
      </w:r>
    </w:p>
    <w:p w:rsidR="00C204B8" w:rsidRPr="002F2D74" w:rsidRDefault="00C204B8" w:rsidP="00931A7E">
      <w:pPr>
        <w:jc w:val="center"/>
        <w:rPr>
          <w:rFonts w:ascii="Arial" w:hAnsi="Arial" w:cs="Arial"/>
          <w:sz w:val="22"/>
          <w:szCs w:val="22"/>
        </w:rPr>
      </w:pPr>
      <w:r w:rsidRPr="002F2D74">
        <w:rPr>
          <w:rFonts w:ascii="Arial" w:hAnsi="Arial" w:cs="Arial"/>
          <w:sz w:val="22"/>
          <w:szCs w:val="22"/>
        </w:rPr>
        <w:t>вид насаждение и бонитет – ГПл</w:t>
      </w:r>
    </w:p>
    <w:p w:rsidR="00C204B8" w:rsidRPr="002F2D74" w:rsidRDefault="00C204B8" w:rsidP="00931A7E">
      <w:pPr>
        <w:jc w:val="center"/>
        <w:rPr>
          <w:rFonts w:ascii="Arial" w:hAnsi="Arial" w:cs="Arial"/>
          <w:sz w:val="22"/>
          <w:szCs w:val="22"/>
        </w:rPr>
      </w:pPr>
    </w:p>
    <w:tbl>
      <w:tblPr>
        <w:tblW w:w="0" w:type="auto"/>
        <w:jc w:val="center"/>
        <w:tblLook w:val="00A0"/>
      </w:tblPr>
      <w:tblGrid>
        <w:gridCol w:w="1063"/>
        <w:gridCol w:w="437"/>
        <w:gridCol w:w="1494"/>
        <w:gridCol w:w="283"/>
        <w:gridCol w:w="283"/>
        <w:gridCol w:w="372"/>
        <w:gridCol w:w="372"/>
        <w:gridCol w:w="283"/>
        <w:gridCol w:w="634"/>
        <w:gridCol w:w="698"/>
      </w:tblGrid>
      <w:tr w:rsidR="00C204B8" w:rsidRPr="00931A7E">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931A7E">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r>
      <w:tr w:rsidR="00C204B8" w:rsidRPr="00931A7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31A7E">
            <w:pPr>
              <w:rPr>
                <w:rFonts w:ascii="Arial" w:hAnsi="Arial" w:cs="Arial"/>
                <w:b/>
                <w:bCs/>
                <w:color w:val="000000"/>
                <w:sz w:val="16"/>
                <w:szCs w:val="16"/>
              </w:rPr>
            </w:pPr>
            <w:r w:rsidRPr="00C2354E">
              <w:rPr>
                <w:rFonts w:ascii="Arial" w:hAnsi="Arial" w:cs="Arial"/>
                <w:b/>
                <w:bCs/>
                <w:color w:val="000000"/>
                <w:sz w:val="16"/>
                <w:szCs w:val="16"/>
              </w:rPr>
              <w:t>27 - Орехови култури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28.2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33.3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62.0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3.6</w:t>
            </w:r>
          </w:p>
        </w:tc>
      </w:tr>
      <w:tr w:rsidR="00C204B8" w:rsidRPr="00931A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w:t>
            </w:r>
          </w:p>
        </w:tc>
      </w:tr>
      <w:tr w:rsidR="00C204B8" w:rsidRPr="00931A7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 </w:t>
            </w:r>
          </w:p>
        </w:tc>
      </w:tr>
      <w:tr w:rsidR="00C204B8" w:rsidRPr="00931A7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31A7E">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28.2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33.3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62.0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3.6</w:t>
            </w:r>
          </w:p>
        </w:tc>
      </w:tr>
      <w:tr w:rsidR="00C204B8" w:rsidRPr="00931A7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 </w:t>
            </w:r>
          </w:p>
        </w:tc>
      </w:tr>
      <w:tr w:rsidR="00C204B8" w:rsidRPr="00931A7E">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Default="00C204B8" w:rsidP="00931A7E">
      <w:pPr>
        <w:jc w:val="center"/>
        <w:rPr>
          <w:rFonts w:ascii="Arial" w:hAnsi="Arial" w:cs="Arial"/>
          <w:sz w:val="22"/>
          <w:szCs w:val="22"/>
        </w:rPr>
      </w:pPr>
    </w:p>
    <w:p w:rsidR="00C204B8" w:rsidRDefault="00C204B8">
      <w:pPr>
        <w:rPr>
          <w:rFonts w:ascii="Arial" w:hAnsi="Arial" w:cs="Arial"/>
          <w:sz w:val="22"/>
          <w:szCs w:val="22"/>
        </w:rPr>
      </w:pPr>
    </w:p>
    <w:p w:rsidR="00C204B8" w:rsidRPr="002F2D74" w:rsidRDefault="00C204B8" w:rsidP="009E61CF">
      <w:pPr>
        <w:jc w:val="center"/>
        <w:outlineLvl w:val="0"/>
        <w:rPr>
          <w:rFonts w:ascii="Arial" w:hAnsi="Arial" w:cs="Arial"/>
          <w:sz w:val="22"/>
          <w:szCs w:val="22"/>
        </w:rPr>
      </w:pPr>
      <w:r w:rsidRPr="002F2D74">
        <w:rPr>
          <w:rFonts w:ascii="Arial" w:hAnsi="Arial" w:cs="Arial"/>
          <w:sz w:val="22"/>
          <w:szCs w:val="22"/>
        </w:rPr>
        <w:t>Разпределение на залесената площ, общия дървесен запас и средния прираст по</w:t>
      </w:r>
    </w:p>
    <w:p w:rsidR="00C204B8" w:rsidRPr="002F2D74" w:rsidRDefault="00C204B8" w:rsidP="00931A7E">
      <w:pPr>
        <w:jc w:val="center"/>
        <w:rPr>
          <w:rFonts w:ascii="Arial" w:hAnsi="Arial" w:cs="Arial"/>
          <w:sz w:val="22"/>
          <w:szCs w:val="22"/>
        </w:rPr>
      </w:pPr>
      <w:r w:rsidRPr="002F2D74">
        <w:rPr>
          <w:rFonts w:ascii="Arial" w:hAnsi="Arial" w:cs="Arial"/>
          <w:sz w:val="22"/>
          <w:szCs w:val="22"/>
        </w:rPr>
        <w:t>класове и подкласове на възраст – ГПл</w:t>
      </w:r>
    </w:p>
    <w:p w:rsidR="00C204B8" w:rsidRPr="002F2D74" w:rsidRDefault="00C204B8" w:rsidP="00931A7E">
      <w:pPr>
        <w:jc w:val="center"/>
        <w:rPr>
          <w:rFonts w:ascii="Arial" w:hAnsi="Arial" w:cs="Arial"/>
          <w:sz w:val="22"/>
          <w:szCs w:val="22"/>
        </w:rPr>
      </w:pPr>
    </w:p>
    <w:tbl>
      <w:tblPr>
        <w:tblW w:w="0" w:type="auto"/>
        <w:jc w:val="center"/>
        <w:tblLook w:val="00A0"/>
      </w:tblPr>
      <w:tblGrid>
        <w:gridCol w:w="800"/>
        <w:gridCol w:w="1020"/>
        <w:gridCol w:w="700"/>
        <w:gridCol w:w="461"/>
        <w:gridCol w:w="700"/>
        <w:gridCol w:w="461"/>
        <w:gridCol w:w="800"/>
      </w:tblGrid>
      <w:tr w:rsidR="00C204B8" w:rsidRPr="00931A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931A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r>
      <w:tr w:rsidR="00C204B8" w:rsidRPr="00931A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31A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w:t>
            </w:r>
          </w:p>
        </w:tc>
      </w:tr>
      <w:tr w:rsidR="00C204B8" w:rsidRPr="00931A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r>
      <w:tr w:rsidR="00C204B8" w:rsidRPr="00931A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31A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57.3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92.4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87</w:t>
            </w:r>
          </w:p>
        </w:tc>
      </w:tr>
      <w:tr w:rsidR="00C204B8" w:rsidRPr="00931A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31A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61-70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w:t>
            </w:r>
          </w:p>
        </w:tc>
      </w:tr>
      <w:tr w:rsidR="00C204B8" w:rsidRPr="00931A7E">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6150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154</w:t>
            </w:r>
          </w:p>
        </w:tc>
      </w:tr>
    </w:tbl>
    <w:p w:rsidR="00C204B8" w:rsidRPr="00414D30" w:rsidRDefault="00C204B8" w:rsidP="00931A7E">
      <w:pPr>
        <w:spacing w:before="100" w:beforeAutospacing="1" w:after="100" w:afterAutospacing="1"/>
        <w:ind w:left="1843"/>
        <w:rPr>
          <w:rFonts w:ascii="Arial" w:hAnsi="Arial" w:cs="Arial"/>
          <w:color w:val="000000"/>
          <w:sz w:val="20"/>
          <w:szCs w:val="20"/>
        </w:rPr>
      </w:pPr>
      <w:r w:rsidRPr="00414D30">
        <w:rPr>
          <w:rFonts w:ascii="Arial" w:hAnsi="Arial" w:cs="Arial"/>
          <w:color w:val="000000"/>
          <w:sz w:val="20"/>
          <w:szCs w:val="20"/>
        </w:rPr>
        <w:t>средна възраст: 50 години</w:t>
      </w:r>
      <w:r w:rsidRPr="00414D30">
        <w:rPr>
          <w:rFonts w:ascii="Arial" w:hAnsi="Arial" w:cs="Arial"/>
          <w:color w:val="000000"/>
          <w:sz w:val="20"/>
          <w:szCs w:val="20"/>
        </w:rPr>
        <w:br/>
        <w:t>среден запас: 99 куб.м/ха</w:t>
      </w:r>
      <w:r w:rsidRPr="00414D30">
        <w:rPr>
          <w:rFonts w:ascii="Arial" w:hAnsi="Arial" w:cs="Arial"/>
          <w:color w:val="000000"/>
          <w:sz w:val="20"/>
          <w:szCs w:val="20"/>
        </w:rPr>
        <w:br/>
        <w:t>среден прираст: 2.48 куб.м/ха</w:t>
      </w:r>
    </w:p>
    <w:p w:rsidR="00C204B8" w:rsidRPr="00523DD0" w:rsidRDefault="00C204B8" w:rsidP="00997184">
      <w:pPr>
        <w:jc w:val="both"/>
        <w:rPr>
          <w:rFonts w:ascii="Arial" w:hAnsi="Arial" w:cs="Arial"/>
          <w:b/>
          <w:bCs/>
          <w:color w:val="FF0000"/>
          <w:u w:val="single"/>
        </w:rPr>
      </w:pPr>
    </w:p>
    <w:p w:rsidR="00C204B8" w:rsidRDefault="00C204B8">
      <w:pPr>
        <w:rPr>
          <w:rFonts w:ascii="Arial" w:hAnsi="Arial" w:cs="Arial"/>
          <w:b/>
          <w:bCs/>
          <w:u w:val="single"/>
        </w:rPr>
      </w:pPr>
      <w:r>
        <w:rPr>
          <w:rFonts w:ascii="Arial" w:hAnsi="Arial" w:cs="Arial"/>
          <w:b/>
          <w:bCs/>
          <w:u w:val="single"/>
        </w:rPr>
        <w:br w:type="page"/>
      </w:r>
    </w:p>
    <w:p w:rsidR="00C204B8" w:rsidRDefault="00C204B8" w:rsidP="00997184">
      <w:pPr>
        <w:jc w:val="both"/>
        <w:rPr>
          <w:rFonts w:ascii="Arial" w:hAnsi="Arial" w:cs="Arial"/>
          <w:b/>
          <w:bCs/>
          <w:u w:val="single"/>
        </w:rPr>
      </w:pPr>
      <w:r w:rsidRPr="007C109A">
        <w:rPr>
          <w:rFonts w:ascii="Arial" w:hAnsi="Arial" w:cs="Arial"/>
          <w:b/>
          <w:bCs/>
          <w:u w:val="single"/>
        </w:rPr>
        <w:t xml:space="preserve">6. Липов </w:t>
      </w:r>
      <w:r>
        <w:rPr>
          <w:rFonts w:ascii="Arial" w:hAnsi="Arial" w:cs="Arial"/>
          <w:b/>
          <w:bCs/>
          <w:u w:val="single"/>
        </w:rPr>
        <w:t>с</w:t>
      </w:r>
      <w:r w:rsidRPr="007C109A">
        <w:rPr>
          <w:rFonts w:ascii="Arial" w:hAnsi="Arial" w:cs="Arial"/>
          <w:b/>
          <w:bCs/>
          <w:u w:val="single"/>
        </w:rPr>
        <w:t>топански клас</w:t>
      </w:r>
      <w:r>
        <w:rPr>
          <w:rFonts w:ascii="Arial" w:hAnsi="Arial" w:cs="Arial"/>
          <w:b/>
          <w:bCs/>
          <w:u w:val="single"/>
        </w:rPr>
        <w:t xml:space="preserve"> </w:t>
      </w:r>
      <w:r w:rsidRPr="007C109A">
        <w:rPr>
          <w:rFonts w:ascii="Arial" w:hAnsi="Arial" w:cs="Arial"/>
          <w:b/>
          <w:bCs/>
          <w:u w:val="single"/>
        </w:rPr>
        <w:t>– Л</w:t>
      </w:r>
    </w:p>
    <w:p w:rsidR="00C204B8" w:rsidRPr="00E7575B" w:rsidRDefault="00C204B8" w:rsidP="00997184">
      <w:pPr>
        <w:jc w:val="both"/>
        <w:rPr>
          <w:rFonts w:ascii="Arial" w:hAnsi="Arial" w:cs="Arial"/>
          <w:b/>
          <w:bCs/>
          <w:u w:val="single"/>
        </w:rPr>
      </w:pPr>
    </w:p>
    <w:p w:rsidR="00C204B8" w:rsidRPr="002F2D74" w:rsidRDefault="00C204B8" w:rsidP="00414D30">
      <w:pPr>
        <w:spacing w:before="100" w:beforeAutospacing="1"/>
        <w:ind w:firstLine="708"/>
        <w:jc w:val="both"/>
        <w:rPr>
          <w:rFonts w:ascii="Arial" w:hAnsi="Arial" w:cs="Arial"/>
          <w:sz w:val="22"/>
          <w:szCs w:val="22"/>
        </w:rPr>
      </w:pPr>
      <w:r w:rsidRPr="00E7575B">
        <w:rPr>
          <w:rFonts w:ascii="Arial" w:hAnsi="Arial" w:cs="Arial"/>
          <w:sz w:val="22"/>
          <w:szCs w:val="22"/>
        </w:rPr>
        <w:t>Площта на този стопански клас е 69</w:t>
      </w:r>
      <w:r w:rsidRPr="00E7575B">
        <w:rPr>
          <w:rFonts w:ascii="Arial" w:hAnsi="Arial" w:cs="Arial"/>
          <w:sz w:val="22"/>
          <w:szCs w:val="22"/>
          <w:lang w:val="en-US"/>
        </w:rPr>
        <w:t>.</w:t>
      </w:r>
      <w:r w:rsidRPr="00E7575B">
        <w:rPr>
          <w:rFonts w:ascii="Arial" w:hAnsi="Arial" w:cs="Arial"/>
          <w:sz w:val="22"/>
          <w:szCs w:val="22"/>
        </w:rPr>
        <w:t>2</w:t>
      </w:r>
      <w:r w:rsidRPr="00E7575B">
        <w:rPr>
          <w:rFonts w:ascii="Arial" w:hAnsi="Arial" w:cs="Arial"/>
          <w:sz w:val="22"/>
          <w:szCs w:val="22"/>
          <w:lang w:val="en-US"/>
        </w:rPr>
        <w:t xml:space="preserve"> </w:t>
      </w:r>
      <w:r w:rsidRPr="00E7575B">
        <w:rPr>
          <w:rFonts w:ascii="Arial" w:hAnsi="Arial" w:cs="Arial"/>
          <w:sz w:val="22"/>
          <w:szCs w:val="22"/>
        </w:rPr>
        <w:t>ха, което представлява 0.</w:t>
      </w:r>
      <w:r w:rsidRPr="00E7575B">
        <w:rPr>
          <w:rFonts w:ascii="Arial" w:hAnsi="Arial" w:cs="Arial"/>
          <w:sz w:val="22"/>
          <w:szCs w:val="22"/>
          <w:lang w:val="en-US"/>
        </w:rPr>
        <w:t>6</w:t>
      </w:r>
      <w:r w:rsidRPr="00E7575B">
        <w:rPr>
          <w:rFonts w:ascii="Arial" w:hAnsi="Arial" w:cs="Arial"/>
          <w:sz w:val="22"/>
          <w:szCs w:val="22"/>
        </w:rPr>
        <w:t xml:space="preserve"> % от залесената </w:t>
      </w:r>
      <w:r w:rsidRPr="002F2D74">
        <w:rPr>
          <w:rFonts w:ascii="Arial" w:hAnsi="Arial" w:cs="Arial"/>
          <w:sz w:val="22"/>
          <w:szCs w:val="22"/>
        </w:rPr>
        <w:t>площ на ДГТ. Съставен е от чисти и смесени насаждения и култури  с преобладание на липа със средна производителност ІІІ (2.9) бонитет. Средната възраст на стопанския клас е 70 години. Общото санитарно състояние на стопанския клас е добро.</w:t>
      </w:r>
    </w:p>
    <w:p w:rsidR="00C204B8" w:rsidRPr="002F2D74" w:rsidRDefault="00C204B8" w:rsidP="00414D30">
      <w:pPr>
        <w:spacing w:before="100" w:beforeAutospacing="1"/>
        <w:ind w:firstLine="708"/>
        <w:jc w:val="both"/>
        <w:rPr>
          <w:rFonts w:ascii="Arial" w:hAnsi="Arial" w:cs="Arial"/>
          <w:sz w:val="22"/>
          <w:szCs w:val="22"/>
        </w:rPr>
      </w:pPr>
      <w:r w:rsidRPr="002F2D74">
        <w:rPr>
          <w:rFonts w:ascii="Arial" w:hAnsi="Arial" w:cs="Arial"/>
          <w:sz w:val="22"/>
          <w:szCs w:val="22"/>
        </w:rPr>
        <w:t>Насажденията и културите са разположени на среднобогати, среднобогати до богати и богати месторастения.</w:t>
      </w:r>
    </w:p>
    <w:p w:rsidR="00C204B8" w:rsidRPr="002F2D74" w:rsidRDefault="00C204B8" w:rsidP="00414D30">
      <w:pPr>
        <w:pStyle w:val="BodyTextIndent3"/>
        <w:spacing w:before="100" w:beforeAutospacing="1" w:after="0"/>
        <w:ind w:left="0" w:firstLine="283"/>
        <w:jc w:val="both"/>
        <w:rPr>
          <w:rFonts w:ascii="Arial" w:hAnsi="Arial" w:cs="Arial"/>
          <w:sz w:val="22"/>
          <w:szCs w:val="22"/>
        </w:rPr>
      </w:pPr>
      <w:r w:rsidRPr="002F2D74">
        <w:rPr>
          <w:rFonts w:ascii="Arial" w:hAnsi="Arial" w:cs="Arial"/>
          <w:sz w:val="22"/>
          <w:szCs w:val="22"/>
        </w:rPr>
        <w:t xml:space="preserve">  </w:t>
      </w:r>
      <w:r w:rsidRPr="002F2D74">
        <w:rPr>
          <w:rFonts w:ascii="Arial" w:hAnsi="Arial" w:cs="Arial"/>
          <w:sz w:val="22"/>
          <w:szCs w:val="22"/>
        </w:rPr>
        <w:tab/>
        <w:t xml:space="preserve">Предлага се турнус на сеч 90 години, с цел производство на едра строителна дървесина с диаметър на  на тънкия край над 18 см. </w:t>
      </w:r>
    </w:p>
    <w:p w:rsidR="00C204B8" w:rsidRPr="002F2D74" w:rsidRDefault="00C204B8" w:rsidP="00931A7E">
      <w:pPr>
        <w:ind w:firstLine="708"/>
        <w:jc w:val="both"/>
        <w:rPr>
          <w:rFonts w:ascii="Arial" w:hAnsi="Arial" w:cs="Arial"/>
          <w:color w:val="FF0000"/>
          <w:sz w:val="22"/>
          <w:szCs w:val="22"/>
        </w:rPr>
      </w:pPr>
    </w:p>
    <w:p w:rsidR="00C204B8" w:rsidRPr="002F2D74" w:rsidRDefault="00C204B8" w:rsidP="00931A7E">
      <w:pPr>
        <w:jc w:val="center"/>
        <w:rPr>
          <w:rFonts w:ascii="Arial" w:hAnsi="Arial" w:cs="Arial"/>
          <w:sz w:val="22"/>
          <w:szCs w:val="22"/>
        </w:rPr>
      </w:pPr>
      <w:r w:rsidRPr="002F2D74">
        <w:rPr>
          <w:rFonts w:ascii="Arial" w:hAnsi="Arial" w:cs="Arial"/>
          <w:sz w:val="22"/>
          <w:szCs w:val="22"/>
        </w:rPr>
        <w:t>Разпределение на ЗАЛЕСЕНАТА ПЛОЩ/ха/ по ВИДОВЕ ГОРИ, тип МЕСТОРАСТЕНЕ,</w:t>
      </w:r>
    </w:p>
    <w:p w:rsidR="00C204B8" w:rsidRPr="002F2D74" w:rsidRDefault="00C204B8" w:rsidP="00931A7E">
      <w:pPr>
        <w:jc w:val="center"/>
        <w:rPr>
          <w:rFonts w:ascii="Arial" w:hAnsi="Arial" w:cs="Arial"/>
          <w:sz w:val="22"/>
          <w:szCs w:val="22"/>
        </w:rPr>
      </w:pPr>
      <w:r w:rsidRPr="002F2D74">
        <w:rPr>
          <w:rFonts w:ascii="Arial" w:hAnsi="Arial" w:cs="Arial"/>
          <w:sz w:val="22"/>
          <w:szCs w:val="22"/>
        </w:rPr>
        <w:t xml:space="preserve"> вид насаждение и бонитет – ЛВ</w:t>
      </w:r>
    </w:p>
    <w:p w:rsidR="00C204B8" w:rsidRPr="007C109A" w:rsidRDefault="00C204B8" w:rsidP="00931A7E">
      <w:pPr>
        <w:jc w:val="center"/>
        <w:rPr>
          <w:rFonts w:ascii="Arial" w:hAnsi="Arial" w:cs="Arial"/>
        </w:rPr>
      </w:pPr>
    </w:p>
    <w:tbl>
      <w:tblPr>
        <w:tblW w:w="0" w:type="auto"/>
        <w:jc w:val="center"/>
        <w:tblLook w:val="00A0"/>
      </w:tblPr>
      <w:tblGrid>
        <w:gridCol w:w="887"/>
        <w:gridCol w:w="216"/>
        <w:gridCol w:w="1891"/>
        <w:gridCol w:w="283"/>
        <w:gridCol w:w="372"/>
        <w:gridCol w:w="372"/>
        <w:gridCol w:w="372"/>
        <w:gridCol w:w="283"/>
        <w:gridCol w:w="634"/>
        <w:gridCol w:w="698"/>
      </w:tblGrid>
      <w:tr w:rsidR="00C204B8" w:rsidRPr="00931A7E">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931A7E">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r>
      <w:tr w:rsidR="00C204B8" w:rsidRPr="00931A7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31A7E">
            <w:pPr>
              <w:rPr>
                <w:rFonts w:ascii="Arial" w:hAnsi="Arial" w:cs="Arial"/>
                <w:b/>
                <w:bCs/>
                <w:color w:val="000000"/>
                <w:sz w:val="16"/>
                <w:szCs w:val="16"/>
              </w:rPr>
            </w:pPr>
            <w:r w:rsidRPr="00C2354E">
              <w:rPr>
                <w:rFonts w:ascii="Arial" w:hAnsi="Arial" w:cs="Arial"/>
                <w:b/>
                <w:bCs/>
                <w:color w:val="000000"/>
                <w:sz w:val="16"/>
                <w:szCs w:val="16"/>
              </w:rPr>
              <w:t>20.1 - Естествени липови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64.0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2.7</w:t>
            </w:r>
          </w:p>
        </w:tc>
      </w:tr>
      <w:tr w:rsidR="00C204B8" w:rsidRPr="00931A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931A7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 </w:t>
            </w:r>
          </w:p>
        </w:tc>
      </w:tr>
      <w:tr w:rsidR="00C204B8" w:rsidRPr="00931A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r>
      <w:tr w:rsidR="00C204B8" w:rsidRPr="00931A7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 </w:t>
            </w:r>
          </w:p>
        </w:tc>
      </w:tr>
      <w:tr w:rsidR="00C204B8" w:rsidRPr="00931A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w:t>
            </w:r>
          </w:p>
        </w:tc>
      </w:tr>
      <w:tr w:rsidR="00C204B8" w:rsidRPr="00931A7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 </w:t>
            </w:r>
          </w:p>
        </w:tc>
      </w:tr>
      <w:tr w:rsidR="00C204B8" w:rsidRPr="00931A7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31A7E">
            <w:pPr>
              <w:rPr>
                <w:rFonts w:ascii="Arial" w:hAnsi="Arial" w:cs="Arial"/>
                <w:b/>
                <w:bCs/>
                <w:color w:val="000000"/>
                <w:sz w:val="16"/>
                <w:szCs w:val="16"/>
              </w:rPr>
            </w:pPr>
            <w:r w:rsidRPr="00C2354E">
              <w:rPr>
                <w:rFonts w:ascii="Arial" w:hAnsi="Arial" w:cs="Arial"/>
                <w:b/>
                <w:bCs/>
                <w:color w:val="000000"/>
                <w:sz w:val="16"/>
                <w:szCs w:val="16"/>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4.4</w:t>
            </w:r>
          </w:p>
        </w:tc>
      </w:tr>
      <w:tr w:rsidR="00C204B8" w:rsidRPr="00931A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931A7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 </w:t>
            </w:r>
          </w:p>
        </w:tc>
      </w:tr>
      <w:tr w:rsidR="00C204B8" w:rsidRPr="00931A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931A7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 </w:t>
            </w:r>
          </w:p>
        </w:tc>
      </w:tr>
      <w:tr w:rsidR="00C204B8" w:rsidRPr="00931A7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31A7E">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69.2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w:t>
            </w:r>
          </w:p>
        </w:tc>
      </w:tr>
      <w:tr w:rsidR="00C204B8" w:rsidRPr="00931A7E">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 </w:t>
            </w:r>
          </w:p>
        </w:tc>
      </w:tr>
      <w:tr w:rsidR="00C204B8" w:rsidRPr="00931A7E">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7C109A" w:rsidRDefault="00C204B8" w:rsidP="007A534C">
      <w:pPr>
        <w:jc w:val="both"/>
        <w:rPr>
          <w:rFonts w:ascii="Arial" w:hAnsi="Arial" w:cs="Arial"/>
          <w:sz w:val="18"/>
          <w:szCs w:val="18"/>
        </w:rPr>
      </w:pPr>
    </w:p>
    <w:p w:rsidR="00C204B8" w:rsidRDefault="00C204B8">
      <w:pPr>
        <w:rPr>
          <w:rFonts w:ascii="Arial" w:hAnsi="Arial" w:cs="Arial"/>
          <w:sz w:val="22"/>
          <w:szCs w:val="22"/>
        </w:rPr>
      </w:pPr>
    </w:p>
    <w:p w:rsidR="00C204B8" w:rsidRPr="002F2D74" w:rsidRDefault="00C204B8" w:rsidP="009E61CF">
      <w:pPr>
        <w:jc w:val="center"/>
        <w:outlineLvl w:val="0"/>
        <w:rPr>
          <w:rFonts w:ascii="Arial" w:hAnsi="Arial" w:cs="Arial"/>
          <w:sz w:val="22"/>
          <w:szCs w:val="22"/>
        </w:rPr>
      </w:pPr>
      <w:r w:rsidRPr="002F2D74">
        <w:rPr>
          <w:rFonts w:ascii="Arial" w:hAnsi="Arial" w:cs="Arial"/>
          <w:sz w:val="22"/>
          <w:szCs w:val="22"/>
        </w:rPr>
        <w:t>Разпределение на залесената площ, общия дървесен запас и средния прираст по</w:t>
      </w:r>
    </w:p>
    <w:p w:rsidR="00C204B8" w:rsidRPr="002F2D74" w:rsidRDefault="00C204B8" w:rsidP="00931A7E">
      <w:pPr>
        <w:jc w:val="center"/>
        <w:rPr>
          <w:rFonts w:ascii="Arial" w:hAnsi="Arial" w:cs="Arial"/>
          <w:sz w:val="22"/>
          <w:szCs w:val="22"/>
        </w:rPr>
      </w:pPr>
      <w:r w:rsidRPr="002F2D74">
        <w:rPr>
          <w:rFonts w:ascii="Arial" w:hAnsi="Arial" w:cs="Arial"/>
          <w:sz w:val="22"/>
          <w:szCs w:val="22"/>
        </w:rPr>
        <w:t>класове и подкласове на възраст – ЛВ</w:t>
      </w:r>
    </w:p>
    <w:p w:rsidR="00C204B8" w:rsidRPr="007C109A" w:rsidRDefault="00C204B8" w:rsidP="00931A7E">
      <w:pPr>
        <w:jc w:val="center"/>
        <w:rPr>
          <w:rFonts w:ascii="Arial" w:hAnsi="Arial" w:cs="Arial"/>
        </w:rPr>
      </w:pPr>
    </w:p>
    <w:tbl>
      <w:tblPr>
        <w:tblW w:w="0" w:type="auto"/>
        <w:jc w:val="center"/>
        <w:tblLook w:val="00A0"/>
      </w:tblPr>
      <w:tblGrid>
        <w:gridCol w:w="800"/>
        <w:gridCol w:w="1020"/>
        <w:gridCol w:w="700"/>
        <w:gridCol w:w="461"/>
        <w:gridCol w:w="700"/>
        <w:gridCol w:w="461"/>
        <w:gridCol w:w="800"/>
      </w:tblGrid>
      <w:tr w:rsidR="00C204B8" w:rsidRPr="00931A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931A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31A7E">
            <w:pPr>
              <w:rPr>
                <w:rFonts w:ascii="Arial" w:hAnsi="Arial" w:cs="Arial"/>
                <w:b/>
                <w:bCs/>
                <w:color w:val="000000"/>
                <w:sz w:val="16"/>
                <w:szCs w:val="16"/>
              </w:rPr>
            </w:pPr>
          </w:p>
        </w:tc>
      </w:tr>
      <w:tr w:rsidR="00C204B8" w:rsidRPr="00931A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31A7E">
            <w:pP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31A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60D6E">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60D6E">
            <w:pP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r>
      <w:tr w:rsidR="00C204B8" w:rsidRPr="00931A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60D6E">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r>
      <w:tr w:rsidR="00C204B8" w:rsidRPr="00931A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60D6E">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60D6E">
            <w:pP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31A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60D6E">
            <w:pPr>
              <w:rPr>
                <w:rFonts w:ascii="Arial" w:hAnsi="Arial" w:cs="Arial"/>
                <w:color w:val="000000"/>
                <w:sz w:val="16"/>
                <w:szCs w:val="16"/>
              </w:rPr>
            </w:pPr>
            <w:r w:rsidRPr="00C2354E">
              <w:rPr>
                <w:rFonts w:ascii="Arial" w:hAnsi="Arial" w:cs="Arial"/>
                <w:color w:val="000000"/>
                <w:sz w:val="16"/>
                <w:szCs w:val="16"/>
              </w:rPr>
              <w:t>61-70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8990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137</w:t>
            </w:r>
          </w:p>
        </w:tc>
      </w:tr>
      <w:tr w:rsidR="00C204B8" w:rsidRPr="00931A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60D6E">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60D6E">
            <w:pPr>
              <w:rPr>
                <w:rFonts w:ascii="Arial" w:hAnsi="Arial" w:cs="Arial"/>
                <w:color w:val="000000"/>
                <w:sz w:val="16"/>
                <w:szCs w:val="16"/>
              </w:rPr>
            </w:pPr>
            <w:r w:rsidRPr="00C2354E">
              <w:rPr>
                <w:rFonts w:ascii="Arial" w:hAnsi="Arial" w:cs="Arial"/>
                <w:color w:val="000000"/>
                <w:sz w:val="16"/>
                <w:szCs w:val="16"/>
              </w:rPr>
              <w:t>71-80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r>
      <w:tr w:rsidR="00C204B8" w:rsidRPr="00931A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60D6E">
            <w:pPr>
              <w:rPr>
                <w:rFonts w:ascii="Arial" w:hAnsi="Arial" w:cs="Arial"/>
                <w:color w:val="000000"/>
                <w:sz w:val="16"/>
                <w:szCs w:val="16"/>
              </w:rPr>
            </w:pPr>
            <w:r w:rsidRPr="00C2354E">
              <w:rPr>
                <w:rFonts w:ascii="Arial" w:hAnsi="Arial" w:cs="Arial"/>
                <w:color w:val="000000"/>
                <w:sz w:val="16"/>
                <w:szCs w:val="16"/>
              </w:rPr>
              <w:t>81-90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r>
      <w:tr w:rsidR="00C204B8" w:rsidRPr="00931A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B60D6E">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B60D6E">
            <w:pPr>
              <w:rPr>
                <w:rFonts w:ascii="Arial" w:hAnsi="Arial" w:cs="Arial"/>
                <w:color w:val="000000"/>
                <w:sz w:val="16"/>
                <w:szCs w:val="16"/>
              </w:rPr>
            </w:pPr>
            <w:r w:rsidRPr="00C2354E">
              <w:rPr>
                <w:rFonts w:ascii="Arial" w:hAnsi="Arial" w:cs="Arial"/>
                <w:color w:val="000000"/>
                <w:sz w:val="16"/>
                <w:szCs w:val="16"/>
              </w:rPr>
              <w:t>91-100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31A7E">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69.2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15820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233</w:t>
            </w:r>
          </w:p>
        </w:tc>
      </w:tr>
    </w:tbl>
    <w:p w:rsidR="00C204B8" w:rsidRPr="00414D30" w:rsidRDefault="00C204B8" w:rsidP="00931A7E">
      <w:pPr>
        <w:pStyle w:val="NormalWeb"/>
        <w:ind w:left="1843"/>
        <w:rPr>
          <w:rFonts w:ascii="Arial" w:hAnsi="Arial" w:cs="Arial"/>
          <w:color w:val="000000"/>
          <w:sz w:val="20"/>
          <w:szCs w:val="20"/>
        </w:rPr>
      </w:pPr>
      <w:r w:rsidRPr="00414D30">
        <w:rPr>
          <w:rFonts w:ascii="Arial" w:hAnsi="Arial" w:cs="Arial"/>
          <w:color w:val="000000"/>
          <w:sz w:val="20"/>
          <w:szCs w:val="20"/>
        </w:rPr>
        <w:t>средна възраст: 70 години</w:t>
      </w:r>
      <w:r w:rsidRPr="00414D30">
        <w:rPr>
          <w:rFonts w:ascii="Arial" w:hAnsi="Arial" w:cs="Arial"/>
          <w:color w:val="000000"/>
          <w:sz w:val="20"/>
          <w:szCs w:val="20"/>
        </w:rPr>
        <w:br/>
        <w:t>среден запас: 225 куб.м/ха</w:t>
      </w:r>
      <w:r w:rsidRPr="00414D30">
        <w:rPr>
          <w:rFonts w:ascii="Arial" w:hAnsi="Arial" w:cs="Arial"/>
          <w:color w:val="000000"/>
          <w:sz w:val="20"/>
          <w:szCs w:val="20"/>
        </w:rPr>
        <w:br/>
        <w:t>среден прираст: 3.32 куб.м/ха</w:t>
      </w:r>
    </w:p>
    <w:p w:rsidR="00C204B8" w:rsidRDefault="00C204B8">
      <w:pPr>
        <w:rPr>
          <w:rFonts w:ascii="Arial" w:hAnsi="Arial" w:cs="Arial"/>
          <w:b/>
          <w:bCs/>
          <w:u w:val="single"/>
        </w:rPr>
      </w:pPr>
    </w:p>
    <w:p w:rsidR="00C204B8" w:rsidRDefault="00C204B8">
      <w:pPr>
        <w:rPr>
          <w:rFonts w:ascii="Arial" w:hAnsi="Arial" w:cs="Arial"/>
          <w:b/>
          <w:bCs/>
          <w:u w:val="single"/>
        </w:rPr>
      </w:pPr>
      <w:r>
        <w:rPr>
          <w:rFonts w:ascii="Arial" w:hAnsi="Arial" w:cs="Arial"/>
          <w:b/>
          <w:bCs/>
          <w:u w:val="single"/>
        </w:rPr>
        <w:br w:type="page"/>
      </w:r>
    </w:p>
    <w:p w:rsidR="00C204B8" w:rsidRPr="007C109A" w:rsidRDefault="00C204B8">
      <w:pPr>
        <w:pStyle w:val="PlainText"/>
        <w:jc w:val="both"/>
        <w:rPr>
          <w:rFonts w:ascii="Arial" w:hAnsi="Arial" w:cs="Arial"/>
          <w:b/>
          <w:bCs/>
          <w:u w:val="single"/>
        </w:rPr>
      </w:pPr>
      <w:r>
        <w:rPr>
          <w:rFonts w:ascii="Arial" w:hAnsi="Arial" w:cs="Arial"/>
          <w:b/>
          <w:bCs/>
          <w:u w:val="single"/>
        </w:rPr>
        <w:t>7</w:t>
      </w:r>
      <w:r w:rsidRPr="007C109A">
        <w:rPr>
          <w:rFonts w:ascii="Arial" w:hAnsi="Arial" w:cs="Arial"/>
          <w:b/>
          <w:bCs/>
          <w:u w:val="single"/>
        </w:rPr>
        <w:t>. Стопански клас Дъбов средно и нискобонитетен за превръщане – ДСрНП</w:t>
      </w:r>
    </w:p>
    <w:p w:rsidR="00C204B8" w:rsidRDefault="00C204B8" w:rsidP="00F82EB7">
      <w:pPr>
        <w:ind w:firstLine="708"/>
        <w:jc w:val="both"/>
        <w:rPr>
          <w:rFonts w:ascii="Arial" w:hAnsi="Arial" w:cs="Arial"/>
        </w:rPr>
      </w:pPr>
    </w:p>
    <w:p w:rsidR="00C204B8" w:rsidRPr="002F2D74" w:rsidRDefault="00C204B8" w:rsidP="00F82EB7">
      <w:pPr>
        <w:ind w:firstLine="708"/>
        <w:jc w:val="both"/>
        <w:rPr>
          <w:rFonts w:ascii="Arial" w:hAnsi="Arial" w:cs="Arial"/>
          <w:sz w:val="22"/>
          <w:szCs w:val="22"/>
        </w:rPr>
      </w:pPr>
      <w:r w:rsidRPr="002F2D74">
        <w:rPr>
          <w:rFonts w:ascii="Arial" w:hAnsi="Arial" w:cs="Arial"/>
          <w:sz w:val="22"/>
          <w:szCs w:val="22"/>
        </w:rPr>
        <w:t xml:space="preserve">Площта на този стопански клас в горите със стопански функции е 25.2 ха, което </w:t>
      </w:r>
      <w:r w:rsidRPr="00112DD7">
        <w:rPr>
          <w:rFonts w:ascii="Arial" w:hAnsi="Arial" w:cs="Arial"/>
          <w:sz w:val="22"/>
          <w:szCs w:val="22"/>
        </w:rPr>
        <w:t xml:space="preserve">представлява </w:t>
      </w:r>
      <w:r w:rsidRPr="00112DD7">
        <w:rPr>
          <w:rFonts w:ascii="Arial" w:hAnsi="Arial" w:cs="Arial"/>
          <w:sz w:val="22"/>
          <w:szCs w:val="22"/>
          <w:lang w:val="en-US"/>
        </w:rPr>
        <w:t>0.2</w:t>
      </w:r>
      <w:r w:rsidRPr="00112DD7">
        <w:rPr>
          <w:rFonts w:ascii="Arial" w:hAnsi="Arial" w:cs="Arial"/>
          <w:sz w:val="22"/>
          <w:szCs w:val="22"/>
        </w:rPr>
        <w:t xml:space="preserve"> % от общата залесена площ на ДГТ. Съставен е от чисти и смесени </w:t>
      </w:r>
      <w:r w:rsidRPr="002F2D74">
        <w:rPr>
          <w:rFonts w:ascii="Arial" w:hAnsi="Arial" w:cs="Arial"/>
          <w:sz w:val="22"/>
          <w:szCs w:val="22"/>
        </w:rPr>
        <w:t>издънкови средно и нискобонитетни насаждения с преобладание на зимен дъб, както и смесени насаждения без преобладание от зимен  дъб и благун. Средна производителност  на стопанския клас е ІІІ (3.0) бонитет.</w:t>
      </w:r>
    </w:p>
    <w:p w:rsidR="00C204B8" w:rsidRPr="002F2D74" w:rsidRDefault="00C204B8" w:rsidP="00414D30">
      <w:pPr>
        <w:spacing w:before="120"/>
        <w:ind w:firstLine="708"/>
        <w:jc w:val="both"/>
        <w:rPr>
          <w:rFonts w:ascii="Arial" w:hAnsi="Arial" w:cs="Arial"/>
          <w:sz w:val="22"/>
          <w:szCs w:val="22"/>
        </w:rPr>
      </w:pPr>
      <w:r w:rsidRPr="002F2D74">
        <w:rPr>
          <w:rFonts w:ascii="Arial" w:hAnsi="Arial" w:cs="Arial"/>
          <w:sz w:val="22"/>
          <w:szCs w:val="22"/>
        </w:rPr>
        <w:t>Насажденията са разположени на средно богати до богати и богати месторастения.</w:t>
      </w:r>
    </w:p>
    <w:p w:rsidR="00C204B8" w:rsidRPr="002F2D74" w:rsidRDefault="00C204B8" w:rsidP="00414D30">
      <w:pPr>
        <w:spacing w:before="120"/>
        <w:ind w:firstLine="708"/>
        <w:jc w:val="both"/>
        <w:rPr>
          <w:rFonts w:ascii="Arial" w:hAnsi="Arial" w:cs="Arial"/>
          <w:sz w:val="22"/>
          <w:szCs w:val="22"/>
        </w:rPr>
      </w:pPr>
      <w:r w:rsidRPr="002F2D74">
        <w:rPr>
          <w:rFonts w:ascii="Arial" w:hAnsi="Arial" w:cs="Arial"/>
          <w:sz w:val="22"/>
          <w:szCs w:val="22"/>
        </w:rPr>
        <w:t>Средната възраст на стопанския клас е 83 години. Общото санитарно състояние на стопанския клас е средно до добро.</w:t>
      </w:r>
    </w:p>
    <w:p w:rsidR="00C204B8" w:rsidRPr="002F2D74" w:rsidRDefault="00C204B8" w:rsidP="00414D30">
      <w:pPr>
        <w:pStyle w:val="PlainText"/>
        <w:spacing w:before="120"/>
        <w:ind w:firstLine="720"/>
        <w:jc w:val="both"/>
        <w:rPr>
          <w:rFonts w:ascii="Arial" w:hAnsi="Arial" w:cs="Arial"/>
          <w:sz w:val="22"/>
          <w:szCs w:val="22"/>
        </w:rPr>
      </w:pPr>
      <w:r w:rsidRPr="002F2D74">
        <w:rPr>
          <w:rFonts w:ascii="Arial" w:hAnsi="Arial" w:cs="Arial"/>
          <w:sz w:val="22"/>
          <w:szCs w:val="22"/>
        </w:rPr>
        <w:t>Предлага се турнус на сеч 60 години и цел - производство на средна строителна дър</w:t>
      </w:r>
      <w:r w:rsidRPr="002F2D74">
        <w:rPr>
          <w:rFonts w:ascii="Arial" w:hAnsi="Arial" w:cs="Arial"/>
          <w:sz w:val="22"/>
          <w:szCs w:val="22"/>
        </w:rPr>
        <w:softHyphen/>
        <w:t>весина и превръщането им в семенни.</w:t>
      </w:r>
    </w:p>
    <w:p w:rsidR="00C204B8" w:rsidRPr="002F2D74" w:rsidRDefault="00C204B8" w:rsidP="00DD4657">
      <w:pPr>
        <w:jc w:val="center"/>
        <w:rPr>
          <w:rFonts w:ascii="Arial" w:hAnsi="Arial" w:cs="Arial"/>
          <w:sz w:val="22"/>
          <w:szCs w:val="22"/>
        </w:rPr>
      </w:pPr>
    </w:p>
    <w:p w:rsidR="00C204B8" w:rsidRPr="002F2D74" w:rsidRDefault="00C204B8" w:rsidP="00F94A06">
      <w:pPr>
        <w:jc w:val="center"/>
        <w:rPr>
          <w:rFonts w:ascii="Arial" w:hAnsi="Arial" w:cs="Arial"/>
          <w:sz w:val="22"/>
          <w:szCs w:val="22"/>
        </w:rPr>
      </w:pPr>
      <w:r w:rsidRPr="002F2D74">
        <w:rPr>
          <w:rFonts w:ascii="Arial" w:hAnsi="Arial" w:cs="Arial"/>
          <w:sz w:val="22"/>
          <w:szCs w:val="22"/>
        </w:rPr>
        <w:t>Разпределение на ЗАЛЕСЕНАТА ПЛОЩ/ха/ по ВИДОВЕ ГОРИ, тип МЕСТОРАСТЕНЕ,</w:t>
      </w:r>
    </w:p>
    <w:p w:rsidR="00C204B8" w:rsidRPr="002F2D74" w:rsidRDefault="00C204B8" w:rsidP="00F94A06">
      <w:pPr>
        <w:jc w:val="center"/>
        <w:rPr>
          <w:rFonts w:ascii="Arial" w:hAnsi="Arial" w:cs="Arial"/>
          <w:sz w:val="22"/>
          <w:szCs w:val="22"/>
        </w:rPr>
      </w:pPr>
      <w:r w:rsidRPr="002F2D74">
        <w:rPr>
          <w:rFonts w:ascii="Arial" w:hAnsi="Arial" w:cs="Arial"/>
          <w:sz w:val="22"/>
          <w:szCs w:val="22"/>
        </w:rPr>
        <w:t xml:space="preserve"> вид насаждение и бонитет – ДСрНП</w:t>
      </w:r>
    </w:p>
    <w:p w:rsidR="00C204B8" w:rsidRPr="00E04A48" w:rsidRDefault="00C204B8" w:rsidP="00F94A06">
      <w:pPr>
        <w:jc w:val="center"/>
        <w:rPr>
          <w:rFonts w:ascii="Arial" w:hAnsi="Arial" w:cs="Arial"/>
        </w:rPr>
      </w:pPr>
    </w:p>
    <w:tbl>
      <w:tblPr>
        <w:tblW w:w="0" w:type="auto"/>
        <w:jc w:val="center"/>
        <w:tblLook w:val="00A0"/>
      </w:tblPr>
      <w:tblGrid>
        <w:gridCol w:w="1120"/>
        <w:gridCol w:w="348"/>
        <w:gridCol w:w="1705"/>
        <w:gridCol w:w="283"/>
        <w:gridCol w:w="283"/>
        <w:gridCol w:w="461"/>
        <w:gridCol w:w="283"/>
        <w:gridCol w:w="283"/>
        <w:gridCol w:w="634"/>
        <w:gridCol w:w="698"/>
      </w:tblGrid>
      <w:tr w:rsidR="00C204B8" w:rsidRPr="00F94A06">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F94A06">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94A0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94A0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94A06">
            <w:pPr>
              <w:rPr>
                <w:rFonts w:ascii="Arial" w:hAnsi="Arial" w:cs="Arial"/>
                <w:b/>
                <w:bCs/>
                <w:color w:val="000000"/>
                <w:sz w:val="16"/>
                <w:szCs w:val="16"/>
              </w:rPr>
            </w:pPr>
          </w:p>
        </w:tc>
      </w:tr>
      <w:tr w:rsidR="00C204B8" w:rsidRPr="00F94A06">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F94A06">
            <w:pPr>
              <w:rPr>
                <w:rFonts w:ascii="Arial" w:hAnsi="Arial" w:cs="Arial"/>
                <w:b/>
                <w:bCs/>
                <w:color w:val="000000"/>
                <w:sz w:val="16"/>
                <w:szCs w:val="16"/>
              </w:rPr>
            </w:pPr>
            <w:r w:rsidRPr="00C2354E">
              <w:rPr>
                <w:rFonts w:ascii="Arial" w:hAnsi="Arial" w:cs="Arial"/>
                <w:b/>
                <w:bCs/>
                <w:color w:val="000000"/>
                <w:sz w:val="16"/>
                <w:szCs w:val="16"/>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rsidRPr="00F94A06">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F94A06">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 </w:t>
            </w:r>
          </w:p>
        </w:tc>
      </w:tr>
      <w:tr w:rsidR="00C204B8" w:rsidRPr="00F94A06">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F94A06">
            <w:pPr>
              <w:rPr>
                <w:rFonts w:ascii="Arial" w:hAnsi="Arial" w:cs="Arial"/>
                <w:b/>
                <w:bCs/>
                <w:color w:val="000000"/>
                <w:sz w:val="16"/>
                <w:szCs w:val="16"/>
              </w:rPr>
            </w:pPr>
            <w:r w:rsidRPr="00C2354E">
              <w:rPr>
                <w:rFonts w:ascii="Arial" w:hAnsi="Arial" w:cs="Arial"/>
                <w:b/>
                <w:bCs/>
                <w:color w:val="000000"/>
                <w:sz w:val="16"/>
                <w:szCs w:val="16"/>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rsidRPr="00F94A06">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F94A06">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 </w:t>
            </w:r>
          </w:p>
        </w:tc>
      </w:tr>
      <w:tr w:rsidR="00C204B8" w:rsidRPr="00F94A06">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F94A06">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rsidRPr="00F94A06">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E04A48" w:rsidRDefault="00C204B8" w:rsidP="00F94A06">
      <w:pPr>
        <w:jc w:val="center"/>
        <w:rPr>
          <w:rFonts w:ascii="Arial" w:hAnsi="Arial" w:cs="Arial"/>
        </w:rPr>
      </w:pPr>
    </w:p>
    <w:p w:rsidR="00C204B8" w:rsidRPr="002F2D74" w:rsidRDefault="00C204B8" w:rsidP="009E61CF">
      <w:pPr>
        <w:jc w:val="center"/>
        <w:outlineLvl w:val="0"/>
        <w:rPr>
          <w:rFonts w:ascii="Arial" w:hAnsi="Arial" w:cs="Arial"/>
          <w:sz w:val="22"/>
          <w:szCs w:val="22"/>
        </w:rPr>
      </w:pPr>
      <w:r w:rsidRPr="002F2D74">
        <w:rPr>
          <w:rFonts w:ascii="Arial" w:hAnsi="Arial" w:cs="Arial"/>
          <w:sz w:val="22"/>
          <w:szCs w:val="22"/>
        </w:rPr>
        <w:t>Разпределение на залесената площ, общия дървесен запас и средния прираст по</w:t>
      </w:r>
    </w:p>
    <w:p w:rsidR="00C204B8" w:rsidRPr="002F2D74" w:rsidRDefault="00C204B8" w:rsidP="00F94A06">
      <w:pPr>
        <w:jc w:val="center"/>
        <w:rPr>
          <w:rFonts w:ascii="Arial" w:hAnsi="Arial" w:cs="Arial"/>
          <w:sz w:val="22"/>
          <w:szCs w:val="22"/>
        </w:rPr>
      </w:pPr>
      <w:r w:rsidRPr="002F2D74">
        <w:rPr>
          <w:rFonts w:ascii="Arial" w:hAnsi="Arial" w:cs="Arial"/>
          <w:sz w:val="22"/>
          <w:szCs w:val="22"/>
        </w:rPr>
        <w:t>класове и подкласове на възраст – ДСрНП</w:t>
      </w:r>
    </w:p>
    <w:p w:rsidR="00C204B8" w:rsidRPr="00E04A48" w:rsidRDefault="00C204B8" w:rsidP="00F94A06">
      <w:pPr>
        <w:jc w:val="center"/>
        <w:rPr>
          <w:rFonts w:ascii="Arial" w:hAnsi="Arial" w:cs="Arial"/>
        </w:rPr>
      </w:pPr>
    </w:p>
    <w:tbl>
      <w:tblPr>
        <w:tblW w:w="0" w:type="auto"/>
        <w:jc w:val="center"/>
        <w:tblLook w:val="00A0"/>
      </w:tblPr>
      <w:tblGrid>
        <w:gridCol w:w="800"/>
        <w:gridCol w:w="1020"/>
        <w:gridCol w:w="700"/>
        <w:gridCol w:w="461"/>
        <w:gridCol w:w="700"/>
        <w:gridCol w:w="461"/>
        <w:gridCol w:w="800"/>
      </w:tblGrid>
      <w:tr w:rsidR="00C204B8" w:rsidRPr="00F94A06">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F94A06">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94A0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94A06">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94A06">
            <w:pPr>
              <w:rPr>
                <w:rFonts w:ascii="Arial" w:hAnsi="Arial" w:cs="Arial"/>
                <w:b/>
                <w:bCs/>
                <w:color w:val="000000"/>
                <w:sz w:val="16"/>
                <w:szCs w:val="16"/>
              </w:rPr>
            </w:pPr>
          </w:p>
        </w:tc>
      </w:tr>
      <w:tr w:rsidR="00C204B8" w:rsidRPr="00F94A0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r>
      <w:tr w:rsidR="00C204B8" w:rsidRPr="00F94A0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94A06">
            <w:pPr>
              <w:rPr>
                <w:rFonts w:ascii="Arial" w:hAnsi="Arial" w:cs="Arial"/>
                <w:color w:val="000000"/>
                <w:sz w:val="16"/>
                <w:szCs w:val="16"/>
              </w:rPr>
            </w:pPr>
            <w:r w:rsidRPr="00C2354E">
              <w:rPr>
                <w:rFonts w:ascii="Arial" w:hAnsi="Arial" w:cs="Arial"/>
                <w:color w:val="000000"/>
                <w:sz w:val="16"/>
                <w:szCs w:val="16"/>
              </w:rPr>
              <w:t>81-85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r>
      <w:tr w:rsidR="00C204B8" w:rsidRPr="00F94A06">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37</w:t>
            </w:r>
          </w:p>
        </w:tc>
      </w:tr>
    </w:tbl>
    <w:p w:rsidR="00C204B8" w:rsidRPr="00414D30" w:rsidRDefault="00C204B8" w:rsidP="00F94A06">
      <w:pPr>
        <w:pStyle w:val="NormalWeb"/>
        <w:ind w:left="1701"/>
        <w:rPr>
          <w:rFonts w:ascii="Arial" w:hAnsi="Arial" w:cs="Arial"/>
          <w:color w:val="000000"/>
          <w:sz w:val="20"/>
          <w:szCs w:val="20"/>
        </w:rPr>
      </w:pPr>
      <w:r w:rsidRPr="00414D30">
        <w:rPr>
          <w:rFonts w:ascii="Arial" w:hAnsi="Arial" w:cs="Arial"/>
          <w:color w:val="000000"/>
          <w:sz w:val="20"/>
          <w:szCs w:val="20"/>
        </w:rPr>
        <w:t>средна възраст: 83 години</w:t>
      </w:r>
      <w:r w:rsidRPr="00414D30">
        <w:rPr>
          <w:rFonts w:ascii="Arial" w:hAnsi="Arial" w:cs="Arial"/>
          <w:color w:val="000000"/>
          <w:sz w:val="20"/>
          <w:szCs w:val="20"/>
        </w:rPr>
        <w:br/>
        <w:t>среден запас: 118 куб.м/ха</w:t>
      </w:r>
      <w:r w:rsidRPr="00414D30">
        <w:rPr>
          <w:rFonts w:ascii="Arial" w:hAnsi="Arial" w:cs="Arial"/>
          <w:color w:val="000000"/>
          <w:sz w:val="20"/>
          <w:szCs w:val="20"/>
        </w:rPr>
        <w:br/>
        <w:t>среден прираст: 1.47 куб.м/ха</w:t>
      </w:r>
    </w:p>
    <w:p w:rsidR="00C204B8" w:rsidRPr="00523DD0" w:rsidRDefault="00C204B8">
      <w:pPr>
        <w:pStyle w:val="PlainText"/>
        <w:jc w:val="both"/>
        <w:rPr>
          <w:rFonts w:ascii="Arial" w:hAnsi="Arial" w:cs="Arial"/>
          <w:b/>
          <w:bCs/>
          <w:color w:val="FF0000"/>
          <w:u w:val="single"/>
        </w:rPr>
      </w:pPr>
    </w:p>
    <w:p w:rsidR="00C204B8" w:rsidRDefault="00C204B8">
      <w:pPr>
        <w:rPr>
          <w:rFonts w:ascii="Arial" w:hAnsi="Arial" w:cs="Arial"/>
          <w:b/>
          <w:bCs/>
          <w:sz w:val="22"/>
          <w:szCs w:val="22"/>
          <w:u w:val="single"/>
        </w:rPr>
      </w:pPr>
      <w:r>
        <w:rPr>
          <w:rFonts w:ascii="Arial" w:hAnsi="Arial" w:cs="Arial"/>
          <w:b/>
          <w:bCs/>
          <w:sz w:val="22"/>
          <w:szCs w:val="22"/>
          <w:u w:val="single"/>
        </w:rPr>
        <w:br w:type="page"/>
      </w:r>
    </w:p>
    <w:p w:rsidR="00C204B8" w:rsidRPr="002F2D74" w:rsidRDefault="00C204B8">
      <w:pPr>
        <w:pStyle w:val="PlainText"/>
        <w:jc w:val="both"/>
        <w:rPr>
          <w:rFonts w:ascii="Arial" w:hAnsi="Arial" w:cs="Arial"/>
          <w:b/>
          <w:bCs/>
          <w:sz w:val="22"/>
          <w:szCs w:val="22"/>
          <w:u w:val="single"/>
        </w:rPr>
      </w:pPr>
      <w:r w:rsidRPr="002F2D74">
        <w:rPr>
          <w:rFonts w:ascii="Arial" w:hAnsi="Arial" w:cs="Arial"/>
          <w:b/>
          <w:bCs/>
          <w:sz w:val="22"/>
          <w:szCs w:val="22"/>
          <w:u w:val="single"/>
        </w:rPr>
        <w:t>8. Стопански клас Церов високобонитетен за превръщане – ЦВП</w:t>
      </w:r>
    </w:p>
    <w:p w:rsidR="00C204B8" w:rsidRPr="002F2D74" w:rsidRDefault="00C204B8">
      <w:pPr>
        <w:pStyle w:val="PlainText"/>
        <w:jc w:val="both"/>
        <w:rPr>
          <w:rFonts w:ascii="Arial" w:hAnsi="Arial" w:cs="Arial"/>
          <w:b/>
          <w:bCs/>
          <w:sz w:val="22"/>
          <w:szCs w:val="22"/>
          <w:u w:val="single"/>
        </w:rPr>
      </w:pPr>
    </w:p>
    <w:p w:rsidR="00C204B8" w:rsidRPr="002F2D74" w:rsidRDefault="00C204B8" w:rsidP="00F82EB7">
      <w:pPr>
        <w:ind w:firstLine="708"/>
        <w:jc w:val="both"/>
        <w:rPr>
          <w:rFonts w:ascii="Arial" w:hAnsi="Arial" w:cs="Arial"/>
          <w:sz w:val="22"/>
          <w:szCs w:val="22"/>
        </w:rPr>
      </w:pPr>
      <w:r w:rsidRPr="00112DD7">
        <w:rPr>
          <w:rFonts w:ascii="Arial" w:hAnsi="Arial" w:cs="Arial"/>
          <w:sz w:val="22"/>
          <w:szCs w:val="22"/>
        </w:rPr>
        <w:t xml:space="preserve">Площта на този стопански клас е 164.8 ха, което представлява 1.5 % от залесената </w:t>
      </w:r>
      <w:r w:rsidRPr="002F2D74">
        <w:rPr>
          <w:rFonts w:ascii="Arial" w:hAnsi="Arial" w:cs="Arial"/>
          <w:sz w:val="22"/>
          <w:szCs w:val="22"/>
        </w:rPr>
        <w:t>площ на ДГТ. Съставен е изцяло от чисти и смесени с преоблада</w:t>
      </w:r>
      <w:r w:rsidRPr="002F2D74">
        <w:rPr>
          <w:rFonts w:ascii="Arial" w:hAnsi="Arial" w:cs="Arial"/>
          <w:sz w:val="22"/>
          <w:szCs w:val="22"/>
        </w:rPr>
        <w:softHyphen/>
        <w:t xml:space="preserve">ние на цер високобонитетни издънкови насаждения от </w:t>
      </w:r>
      <w:r w:rsidRPr="002F2D74">
        <w:rPr>
          <w:rFonts w:ascii="Arial" w:hAnsi="Arial" w:cs="Arial"/>
          <w:sz w:val="22"/>
          <w:szCs w:val="22"/>
          <w:lang w:val="en-US"/>
        </w:rPr>
        <w:t>I</w:t>
      </w:r>
      <w:r w:rsidRPr="002F2D74">
        <w:rPr>
          <w:rFonts w:ascii="Arial" w:hAnsi="Arial" w:cs="Arial"/>
          <w:sz w:val="22"/>
          <w:szCs w:val="22"/>
        </w:rPr>
        <w:t xml:space="preserve">, </w:t>
      </w:r>
      <w:r w:rsidRPr="002F2D74">
        <w:rPr>
          <w:rFonts w:ascii="Arial" w:hAnsi="Arial" w:cs="Arial"/>
          <w:sz w:val="22"/>
          <w:szCs w:val="22"/>
          <w:lang w:val="en-US"/>
        </w:rPr>
        <w:t>II</w:t>
      </w:r>
      <w:r w:rsidRPr="002F2D74">
        <w:rPr>
          <w:rFonts w:ascii="Arial" w:hAnsi="Arial" w:cs="Arial"/>
          <w:sz w:val="22"/>
          <w:szCs w:val="22"/>
        </w:rPr>
        <w:t xml:space="preserve"> и част от </w:t>
      </w:r>
      <w:r w:rsidRPr="002F2D74">
        <w:rPr>
          <w:rFonts w:ascii="Arial" w:hAnsi="Arial" w:cs="Arial"/>
          <w:sz w:val="22"/>
          <w:szCs w:val="22"/>
          <w:lang w:val="en-US"/>
        </w:rPr>
        <w:t>III</w:t>
      </w:r>
      <w:r w:rsidRPr="002F2D74">
        <w:rPr>
          <w:rFonts w:ascii="Arial" w:hAnsi="Arial" w:cs="Arial"/>
          <w:sz w:val="22"/>
          <w:szCs w:val="22"/>
        </w:rPr>
        <w:t xml:space="preserve"> бонитет със средна производителност  </w:t>
      </w:r>
      <w:r w:rsidRPr="002F2D74">
        <w:rPr>
          <w:rFonts w:ascii="Arial" w:hAnsi="Arial" w:cs="Arial"/>
          <w:sz w:val="22"/>
          <w:szCs w:val="22"/>
          <w:lang w:val="en-US"/>
        </w:rPr>
        <w:t>II</w:t>
      </w:r>
      <w:r w:rsidRPr="002F2D74">
        <w:rPr>
          <w:rFonts w:ascii="Arial" w:hAnsi="Arial" w:cs="Arial"/>
          <w:sz w:val="22"/>
          <w:szCs w:val="22"/>
        </w:rPr>
        <w:t xml:space="preserve"> (2.1) бонитет. Средната възраст е 43 години. </w:t>
      </w:r>
    </w:p>
    <w:p w:rsidR="00C204B8" w:rsidRPr="002F2D74" w:rsidRDefault="00C204B8" w:rsidP="00414D30">
      <w:pPr>
        <w:spacing w:before="120"/>
        <w:ind w:firstLine="708"/>
        <w:jc w:val="both"/>
        <w:rPr>
          <w:rFonts w:ascii="Arial" w:hAnsi="Arial" w:cs="Arial"/>
          <w:sz w:val="22"/>
          <w:szCs w:val="22"/>
        </w:rPr>
      </w:pPr>
      <w:r w:rsidRPr="002F2D74">
        <w:rPr>
          <w:rFonts w:ascii="Arial" w:hAnsi="Arial" w:cs="Arial"/>
          <w:sz w:val="22"/>
          <w:szCs w:val="22"/>
        </w:rPr>
        <w:t>Насажденията са разположени изцяло на богати месторастения. Санитарното им състояние е средно</w:t>
      </w:r>
      <w:r>
        <w:rPr>
          <w:rFonts w:ascii="Arial" w:hAnsi="Arial" w:cs="Arial"/>
          <w:sz w:val="22"/>
          <w:szCs w:val="22"/>
        </w:rPr>
        <w:t xml:space="preserve">  до добро</w:t>
      </w:r>
      <w:r w:rsidRPr="002F2D74">
        <w:rPr>
          <w:rFonts w:ascii="Arial" w:hAnsi="Arial" w:cs="Arial"/>
          <w:sz w:val="22"/>
          <w:szCs w:val="22"/>
        </w:rPr>
        <w:t>.</w:t>
      </w:r>
    </w:p>
    <w:p w:rsidR="00C204B8" w:rsidRPr="002F2D74" w:rsidRDefault="00C204B8" w:rsidP="00414D30">
      <w:pPr>
        <w:pStyle w:val="PlainText"/>
        <w:spacing w:before="120"/>
        <w:ind w:firstLine="720"/>
        <w:jc w:val="both"/>
        <w:rPr>
          <w:rFonts w:ascii="Arial" w:hAnsi="Arial" w:cs="Arial"/>
          <w:sz w:val="22"/>
          <w:szCs w:val="22"/>
        </w:rPr>
      </w:pPr>
      <w:r w:rsidRPr="002F2D74">
        <w:rPr>
          <w:rFonts w:ascii="Arial" w:hAnsi="Arial" w:cs="Arial"/>
          <w:sz w:val="22"/>
          <w:szCs w:val="22"/>
        </w:rPr>
        <w:t xml:space="preserve"> Предлага се турнус на 60 години и цел производство на едра строителна дър</w:t>
      </w:r>
      <w:r w:rsidRPr="002F2D74">
        <w:rPr>
          <w:rFonts w:ascii="Arial" w:hAnsi="Arial" w:cs="Arial"/>
          <w:sz w:val="22"/>
          <w:szCs w:val="22"/>
        </w:rPr>
        <w:softHyphen/>
        <w:t>весина с диаметър на тънкия край над 18 см и превръщането им в семенни.</w:t>
      </w:r>
    </w:p>
    <w:p w:rsidR="00C204B8" w:rsidRPr="002F2D74" w:rsidRDefault="00C204B8" w:rsidP="00DD4657">
      <w:pPr>
        <w:ind w:firstLine="708"/>
        <w:jc w:val="both"/>
        <w:rPr>
          <w:rFonts w:ascii="Arial" w:hAnsi="Arial" w:cs="Arial"/>
          <w:sz w:val="22"/>
          <w:szCs w:val="22"/>
        </w:rPr>
      </w:pPr>
    </w:p>
    <w:p w:rsidR="00C204B8" w:rsidRPr="002F2D74" w:rsidRDefault="00C204B8" w:rsidP="00A600E2">
      <w:pPr>
        <w:jc w:val="center"/>
        <w:rPr>
          <w:rFonts w:ascii="Arial" w:hAnsi="Arial" w:cs="Arial"/>
          <w:sz w:val="22"/>
          <w:szCs w:val="22"/>
        </w:rPr>
      </w:pPr>
      <w:r w:rsidRPr="002F2D74">
        <w:rPr>
          <w:rFonts w:ascii="Arial" w:hAnsi="Arial" w:cs="Arial"/>
          <w:sz w:val="22"/>
          <w:szCs w:val="22"/>
        </w:rPr>
        <w:t>Разпределение на ЗАЛЕСЕНАТА ПЛОЩ/ха/ по ВИДОВЕ ГОРИ, тип МЕСТОРАСТЕНЕ,</w:t>
      </w:r>
    </w:p>
    <w:p w:rsidR="00C204B8" w:rsidRPr="002F2D74" w:rsidRDefault="00C204B8" w:rsidP="00A600E2">
      <w:pPr>
        <w:jc w:val="center"/>
        <w:rPr>
          <w:rFonts w:ascii="Arial" w:hAnsi="Arial" w:cs="Arial"/>
          <w:sz w:val="22"/>
          <w:szCs w:val="22"/>
        </w:rPr>
      </w:pPr>
      <w:r w:rsidRPr="002F2D74">
        <w:rPr>
          <w:rFonts w:ascii="Arial" w:hAnsi="Arial" w:cs="Arial"/>
          <w:sz w:val="22"/>
          <w:szCs w:val="22"/>
        </w:rPr>
        <w:t>вид насаждение и бонитет – ЦВП</w:t>
      </w:r>
    </w:p>
    <w:p w:rsidR="00C204B8" w:rsidRPr="002F2D74" w:rsidRDefault="00C204B8" w:rsidP="00A600E2">
      <w:pPr>
        <w:jc w:val="center"/>
        <w:rPr>
          <w:rFonts w:ascii="Arial" w:hAnsi="Arial" w:cs="Arial"/>
          <w:sz w:val="22"/>
          <w:szCs w:val="22"/>
        </w:rPr>
      </w:pPr>
    </w:p>
    <w:tbl>
      <w:tblPr>
        <w:tblW w:w="0" w:type="auto"/>
        <w:jc w:val="center"/>
        <w:tblLook w:val="00A0"/>
      </w:tblPr>
      <w:tblGrid>
        <w:gridCol w:w="1156"/>
        <w:gridCol w:w="540"/>
        <w:gridCol w:w="1298"/>
        <w:gridCol w:w="372"/>
        <w:gridCol w:w="461"/>
        <w:gridCol w:w="372"/>
        <w:gridCol w:w="283"/>
        <w:gridCol w:w="283"/>
        <w:gridCol w:w="634"/>
        <w:gridCol w:w="698"/>
      </w:tblGrid>
      <w:tr w:rsidR="00C204B8" w:rsidRPr="00A600E2">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A600E2">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600E2">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600E2">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600E2">
            <w:pPr>
              <w:rPr>
                <w:rFonts w:ascii="Arial" w:hAnsi="Arial" w:cs="Arial"/>
                <w:b/>
                <w:bCs/>
                <w:color w:val="000000"/>
                <w:sz w:val="16"/>
                <w:szCs w:val="16"/>
              </w:rPr>
            </w:pPr>
          </w:p>
        </w:tc>
      </w:tr>
      <w:tr w:rsidR="00C204B8" w:rsidRPr="00A600E2">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A600E2">
            <w:pPr>
              <w:rPr>
                <w:rFonts w:ascii="Arial" w:hAnsi="Arial" w:cs="Arial"/>
                <w:b/>
                <w:bCs/>
                <w:color w:val="000000"/>
                <w:sz w:val="16"/>
                <w:szCs w:val="16"/>
              </w:rPr>
            </w:pPr>
            <w:r w:rsidRPr="00C2354E">
              <w:rPr>
                <w:rFonts w:ascii="Arial" w:hAnsi="Arial" w:cs="Arial"/>
                <w:b/>
                <w:bCs/>
                <w:color w:val="000000"/>
                <w:sz w:val="16"/>
                <w:szCs w:val="16"/>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108.2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36.1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164.8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w:t>
            </w:r>
          </w:p>
        </w:tc>
      </w:tr>
      <w:tr w:rsidR="00C204B8" w:rsidRPr="00A600E2">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r>
      <w:tr w:rsidR="00C204B8" w:rsidRPr="00A600E2">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A600E2">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108.2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36.1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164.8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w:t>
            </w:r>
          </w:p>
        </w:tc>
      </w:tr>
      <w:tr w:rsidR="00C204B8" w:rsidRPr="00A600E2">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E04A48" w:rsidRDefault="00C204B8" w:rsidP="00A600E2">
      <w:pPr>
        <w:jc w:val="both"/>
        <w:rPr>
          <w:rFonts w:ascii="Arial" w:hAnsi="Arial" w:cs="Arial"/>
          <w:sz w:val="18"/>
          <w:szCs w:val="18"/>
        </w:rPr>
      </w:pPr>
    </w:p>
    <w:p w:rsidR="00C204B8" w:rsidRPr="00E04A48" w:rsidRDefault="00C204B8" w:rsidP="00A600E2">
      <w:pPr>
        <w:jc w:val="both"/>
        <w:rPr>
          <w:rFonts w:ascii="Arial" w:hAnsi="Arial" w:cs="Arial"/>
          <w:sz w:val="18"/>
          <w:szCs w:val="18"/>
        </w:rPr>
      </w:pPr>
    </w:p>
    <w:p w:rsidR="00C204B8" w:rsidRPr="002F2D74" w:rsidRDefault="00C204B8" w:rsidP="009E61CF">
      <w:pPr>
        <w:jc w:val="center"/>
        <w:outlineLvl w:val="0"/>
        <w:rPr>
          <w:rFonts w:ascii="Arial" w:hAnsi="Arial" w:cs="Arial"/>
          <w:sz w:val="22"/>
          <w:szCs w:val="22"/>
        </w:rPr>
      </w:pPr>
      <w:r w:rsidRPr="002F2D74">
        <w:rPr>
          <w:rFonts w:ascii="Arial" w:hAnsi="Arial" w:cs="Arial"/>
          <w:sz w:val="22"/>
          <w:szCs w:val="22"/>
        </w:rPr>
        <w:t>Разпределение на залесената площ, общия дървесен запас и средния прираст по</w:t>
      </w:r>
    </w:p>
    <w:p w:rsidR="00C204B8" w:rsidRPr="002F2D74" w:rsidRDefault="00C204B8" w:rsidP="00A600E2">
      <w:pPr>
        <w:jc w:val="center"/>
        <w:rPr>
          <w:rFonts w:ascii="Arial" w:hAnsi="Arial" w:cs="Arial"/>
          <w:sz w:val="22"/>
          <w:szCs w:val="22"/>
        </w:rPr>
      </w:pPr>
      <w:r w:rsidRPr="002F2D74">
        <w:rPr>
          <w:rFonts w:ascii="Arial" w:hAnsi="Arial" w:cs="Arial"/>
          <w:sz w:val="22"/>
          <w:szCs w:val="22"/>
        </w:rPr>
        <w:t>класове и подкласове на възраст - ЦВП</w:t>
      </w:r>
    </w:p>
    <w:p w:rsidR="00C204B8" w:rsidRPr="00E04A48" w:rsidRDefault="00C204B8">
      <w:pPr>
        <w:pStyle w:val="PlainText"/>
        <w:jc w:val="both"/>
        <w:rPr>
          <w:rFonts w:ascii="Arial" w:hAnsi="Arial" w:cs="Arial"/>
        </w:rPr>
      </w:pPr>
    </w:p>
    <w:tbl>
      <w:tblPr>
        <w:tblW w:w="0" w:type="auto"/>
        <w:jc w:val="center"/>
        <w:tblLook w:val="00A0"/>
      </w:tblPr>
      <w:tblGrid>
        <w:gridCol w:w="800"/>
        <w:gridCol w:w="1020"/>
        <w:gridCol w:w="700"/>
        <w:gridCol w:w="461"/>
        <w:gridCol w:w="700"/>
        <w:gridCol w:w="461"/>
        <w:gridCol w:w="841"/>
        <w:gridCol w:w="800"/>
      </w:tblGrid>
      <w:tr w:rsidR="00C204B8" w:rsidRPr="00A600E2">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A600E2">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600E2">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600E2">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600E2">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A600E2">
            <w:pPr>
              <w:rPr>
                <w:rFonts w:ascii="Arial" w:hAnsi="Arial" w:cs="Arial"/>
                <w:b/>
                <w:bCs/>
                <w:color w:val="000000"/>
                <w:sz w:val="16"/>
                <w:szCs w:val="16"/>
              </w:rPr>
            </w:pP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97</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6750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193</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84</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14.7</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r>
      <w:tr w:rsidR="00C204B8" w:rsidRPr="00A600E2">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600E2">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r>
      <w:tr w:rsidR="00C204B8" w:rsidRPr="00A600E2">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164.8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20460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522</w:t>
            </w:r>
          </w:p>
        </w:tc>
      </w:tr>
    </w:tbl>
    <w:p w:rsidR="00C204B8" w:rsidRPr="00414D30" w:rsidRDefault="00C204B8" w:rsidP="00A600E2">
      <w:pPr>
        <w:spacing w:before="100" w:beforeAutospacing="1" w:after="100" w:afterAutospacing="1"/>
        <w:ind w:left="1843"/>
        <w:rPr>
          <w:rFonts w:ascii="Arial" w:hAnsi="Arial" w:cs="Arial"/>
          <w:color w:val="000000"/>
          <w:sz w:val="20"/>
          <w:szCs w:val="20"/>
        </w:rPr>
      </w:pPr>
      <w:r w:rsidRPr="00414D30">
        <w:rPr>
          <w:rFonts w:ascii="Arial" w:hAnsi="Arial" w:cs="Arial"/>
          <w:color w:val="000000"/>
          <w:sz w:val="20"/>
          <w:szCs w:val="20"/>
        </w:rPr>
        <w:t>средна възраст: 43 години</w:t>
      </w:r>
      <w:r w:rsidRPr="00414D30">
        <w:rPr>
          <w:rFonts w:ascii="Arial" w:hAnsi="Arial" w:cs="Arial"/>
          <w:color w:val="000000"/>
          <w:sz w:val="20"/>
          <w:szCs w:val="20"/>
        </w:rPr>
        <w:br/>
        <w:t>среден запас: 124 куб.м/ха</w:t>
      </w:r>
      <w:r w:rsidRPr="00414D30">
        <w:rPr>
          <w:rFonts w:ascii="Arial" w:hAnsi="Arial" w:cs="Arial"/>
          <w:color w:val="000000"/>
          <w:sz w:val="20"/>
          <w:szCs w:val="20"/>
        </w:rPr>
        <w:br/>
        <w:t>среден прираст: 3.17 куб.м/ха</w:t>
      </w:r>
    </w:p>
    <w:p w:rsidR="00C204B8" w:rsidRDefault="00C204B8">
      <w:pPr>
        <w:rPr>
          <w:rFonts w:ascii="Arial" w:hAnsi="Arial" w:cs="Arial"/>
          <w:b/>
          <w:bCs/>
          <w:sz w:val="22"/>
          <w:szCs w:val="22"/>
          <w:u w:val="single"/>
        </w:rPr>
      </w:pPr>
      <w:r>
        <w:rPr>
          <w:rFonts w:ascii="Arial" w:hAnsi="Arial" w:cs="Arial"/>
          <w:b/>
          <w:bCs/>
          <w:sz w:val="22"/>
          <w:szCs w:val="22"/>
          <w:u w:val="single"/>
        </w:rPr>
        <w:br w:type="page"/>
      </w:r>
    </w:p>
    <w:p w:rsidR="00C204B8" w:rsidRPr="002F2D74" w:rsidRDefault="00C204B8">
      <w:pPr>
        <w:pStyle w:val="PlainText"/>
        <w:jc w:val="both"/>
        <w:rPr>
          <w:rFonts w:ascii="Arial" w:hAnsi="Arial" w:cs="Arial"/>
          <w:b/>
          <w:bCs/>
          <w:sz w:val="22"/>
          <w:szCs w:val="22"/>
          <w:u w:val="single"/>
        </w:rPr>
      </w:pPr>
      <w:r w:rsidRPr="002F2D74">
        <w:rPr>
          <w:rFonts w:ascii="Arial" w:hAnsi="Arial" w:cs="Arial"/>
          <w:b/>
          <w:bCs/>
          <w:sz w:val="22"/>
          <w:szCs w:val="22"/>
          <w:u w:val="single"/>
        </w:rPr>
        <w:t>9. Стопански клас  Церов за превръщане – ЦП</w:t>
      </w:r>
    </w:p>
    <w:p w:rsidR="00C204B8" w:rsidRPr="002F2D74" w:rsidRDefault="00C204B8">
      <w:pPr>
        <w:pStyle w:val="PlainText"/>
        <w:jc w:val="both"/>
        <w:rPr>
          <w:rFonts w:ascii="Arial" w:hAnsi="Arial" w:cs="Arial"/>
          <w:b/>
          <w:bCs/>
          <w:sz w:val="22"/>
          <w:szCs w:val="22"/>
          <w:u w:val="single"/>
        </w:rPr>
      </w:pPr>
    </w:p>
    <w:p w:rsidR="00C204B8" w:rsidRPr="002F2D74" w:rsidRDefault="00C204B8" w:rsidP="00F82EB7">
      <w:pPr>
        <w:ind w:firstLine="708"/>
        <w:jc w:val="both"/>
        <w:rPr>
          <w:rFonts w:ascii="Arial" w:hAnsi="Arial" w:cs="Arial"/>
          <w:sz w:val="22"/>
          <w:szCs w:val="22"/>
        </w:rPr>
      </w:pPr>
      <w:r w:rsidRPr="00112DD7">
        <w:rPr>
          <w:rFonts w:ascii="Arial" w:hAnsi="Arial" w:cs="Arial"/>
          <w:sz w:val="22"/>
          <w:szCs w:val="22"/>
        </w:rPr>
        <w:t xml:space="preserve">Площта на този стопански клас е </w:t>
      </w:r>
      <w:r>
        <w:rPr>
          <w:rFonts w:ascii="Arial" w:hAnsi="Arial" w:cs="Arial"/>
          <w:sz w:val="22"/>
          <w:szCs w:val="22"/>
        </w:rPr>
        <w:t>302.6</w:t>
      </w:r>
      <w:r w:rsidRPr="00112DD7">
        <w:rPr>
          <w:rFonts w:ascii="Arial" w:hAnsi="Arial" w:cs="Arial"/>
          <w:sz w:val="22"/>
          <w:szCs w:val="22"/>
        </w:rPr>
        <w:t xml:space="preserve"> ха, което представлява 2.</w:t>
      </w:r>
      <w:r>
        <w:rPr>
          <w:rFonts w:ascii="Arial" w:hAnsi="Arial" w:cs="Arial"/>
          <w:sz w:val="22"/>
          <w:szCs w:val="22"/>
        </w:rPr>
        <w:t>8</w:t>
      </w:r>
      <w:r w:rsidRPr="00112DD7">
        <w:rPr>
          <w:rFonts w:ascii="Arial" w:hAnsi="Arial" w:cs="Arial"/>
          <w:sz w:val="22"/>
          <w:szCs w:val="22"/>
        </w:rPr>
        <w:t xml:space="preserve"> % от залесената </w:t>
      </w:r>
      <w:r w:rsidRPr="002F2D74">
        <w:rPr>
          <w:rFonts w:ascii="Arial" w:hAnsi="Arial" w:cs="Arial"/>
          <w:sz w:val="22"/>
          <w:szCs w:val="22"/>
        </w:rPr>
        <w:t>площ на ДГТ. Съставен е изцяло от чисти и смесени с преоблада</w:t>
      </w:r>
      <w:r w:rsidRPr="002F2D74">
        <w:rPr>
          <w:rFonts w:ascii="Arial" w:hAnsi="Arial" w:cs="Arial"/>
          <w:sz w:val="22"/>
          <w:szCs w:val="22"/>
        </w:rPr>
        <w:softHyphen/>
        <w:t xml:space="preserve">ние на цер  средно и нискобонитетни издънкови насаждения част от </w:t>
      </w:r>
      <w:r w:rsidRPr="002F2D74">
        <w:rPr>
          <w:rFonts w:ascii="Arial" w:hAnsi="Arial" w:cs="Arial"/>
          <w:sz w:val="22"/>
          <w:szCs w:val="22"/>
          <w:lang w:val="en-US"/>
        </w:rPr>
        <w:t>III</w:t>
      </w:r>
      <w:r>
        <w:rPr>
          <w:rFonts w:ascii="Arial" w:hAnsi="Arial" w:cs="Arial"/>
          <w:sz w:val="22"/>
          <w:szCs w:val="22"/>
        </w:rPr>
        <w:t xml:space="preserve"> и</w:t>
      </w:r>
      <w:r w:rsidRPr="002F2D74">
        <w:rPr>
          <w:rFonts w:ascii="Arial" w:hAnsi="Arial" w:cs="Arial"/>
          <w:sz w:val="22"/>
          <w:szCs w:val="22"/>
        </w:rPr>
        <w:t xml:space="preserve"> </w:t>
      </w:r>
      <w:r w:rsidRPr="002F2D74">
        <w:rPr>
          <w:rFonts w:ascii="Arial" w:hAnsi="Arial" w:cs="Arial"/>
          <w:sz w:val="22"/>
          <w:szCs w:val="22"/>
          <w:lang w:val="en-US"/>
        </w:rPr>
        <w:t xml:space="preserve">IV </w:t>
      </w:r>
      <w:r w:rsidRPr="002F2D74">
        <w:rPr>
          <w:rFonts w:ascii="Arial" w:hAnsi="Arial" w:cs="Arial"/>
          <w:sz w:val="22"/>
          <w:szCs w:val="22"/>
        </w:rPr>
        <w:t xml:space="preserve">бонитет. Средната производителност  на класа е </w:t>
      </w:r>
      <w:r w:rsidRPr="002F2D74">
        <w:rPr>
          <w:rFonts w:ascii="Arial" w:hAnsi="Arial" w:cs="Arial"/>
          <w:sz w:val="22"/>
          <w:szCs w:val="22"/>
          <w:lang w:val="en-US"/>
        </w:rPr>
        <w:t>III</w:t>
      </w:r>
      <w:r w:rsidRPr="002F2D74">
        <w:rPr>
          <w:rFonts w:ascii="Arial" w:hAnsi="Arial" w:cs="Arial"/>
          <w:sz w:val="22"/>
          <w:szCs w:val="22"/>
        </w:rPr>
        <w:t xml:space="preserve"> (</w:t>
      </w:r>
      <w:r w:rsidRPr="002F2D74">
        <w:rPr>
          <w:rFonts w:ascii="Arial" w:hAnsi="Arial" w:cs="Arial"/>
          <w:sz w:val="22"/>
          <w:szCs w:val="22"/>
          <w:lang w:val="en-US"/>
        </w:rPr>
        <w:t>3.</w:t>
      </w:r>
      <w:r>
        <w:rPr>
          <w:rFonts w:ascii="Arial" w:hAnsi="Arial" w:cs="Arial"/>
          <w:sz w:val="22"/>
          <w:szCs w:val="22"/>
        </w:rPr>
        <w:t>2</w:t>
      </w:r>
      <w:r w:rsidRPr="002F2D74">
        <w:rPr>
          <w:rFonts w:ascii="Arial" w:hAnsi="Arial" w:cs="Arial"/>
          <w:sz w:val="22"/>
          <w:szCs w:val="22"/>
        </w:rPr>
        <w:t xml:space="preserve">) бонитет. Средната възраст е 67 години. </w:t>
      </w:r>
    </w:p>
    <w:p w:rsidR="00C204B8" w:rsidRPr="002F2D74" w:rsidRDefault="00C204B8" w:rsidP="00414D30">
      <w:pPr>
        <w:spacing w:before="120"/>
        <w:ind w:firstLine="708"/>
        <w:jc w:val="both"/>
        <w:rPr>
          <w:rFonts w:ascii="Arial" w:hAnsi="Arial" w:cs="Arial"/>
          <w:sz w:val="22"/>
          <w:szCs w:val="22"/>
        </w:rPr>
      </w:pPr>
      <w:r w:rsidRPr="002F2D74">
        <w:rPr>
          <w:rFonts w:ascii="Arial" w:hAnsi="Arial" w:cs="Arial"/>
          <w:sz w:val="22"/>
          <w:szCs w:val="22"/>
        </w:rPr>
        <w:t xml:space="preserve">Насажденията са разположени </w:t>
      </w:r>
      <w:r>
        <w:rPr>
          <w:rFonts w:ascii="Arial" w:hAnsi="Arial" w:cs="Arial"/>
          <w:sz w:val="22"/>
          <w:szCs w:val="22"/>
        </w:rPr>
        <w:t>изцяло</w:t>
      </w:r>
      <w:r w:rsidRPr="002F2D74">
        <w:rPr>
          <w:rFonts w:ascii="Arial" w:hAnsi="Arial" w:cs="Arial"/>
          <w:sz w:val="22"/>
          <w:szCs w:val="22"/>
        </w:rPr>
        <w:t xml:space="preserve"> на богати месторастения. Санитарното им състояние е </w:t>
      </w:r>
      <w:r>
        <w:rPr>
          <w:rFonts w:ascii="Arial" w:hAnsi="Arial" w:cs="Arial"/>
          <w:sz w:val="22"/>
          <w:szCs w:val="22"/>
        </w:rPr>
        <w:t xml:space="preserve">добро до </w:t>
      </w:r>
      <w:r w:rsidRPr="002F2D74">
        <w:rPr>
          <w:rFonts w:ascii="Arial" w:hAnsi="Arial" w:cs="Arial"/>
          <w:sz w:val="22"/>
          <w:szCs w:val="22"/>
        </w:rPr>
        <w:t>средно.</w:t>
      </w:r>
    </w:p>
    <w:p w:rsidR="00C204B8" w:rsidRPr="002F2D74" w:rsidRDefault="00C204B8" w:rsidP="00414D30">
      <w:pPr>
        <w:pStyle w:val="PlainText"/>
        <w:spacing w:before="120"/>
        <w:ind w:firstLine="720"/>
        <w:jc w:val="both"/>
        <w:rPr>
          <w:rFonts w:ascii="Arial" w:hAnsi="Arial" w:cs="Arial"/>
          <w:sz w:val="22"/>
          <w:szCs w:val="22"/>
        </w:rPr>
      </w:pPr>
      <w:r w:rsidRPr="002F2D74">
        <w:rPr>
          <w:rFonts w:ascii="Arial" w:hAnsi="Arial" w:cs="Arial"/>
          <w:sz w:val="22"/>
          <w:szCs w:val="22"/>
        </w:rPr>
        <w:t xml:space="preserve">Предлага се турнус на сеч </w:t>
      </w:r>
      <w:r>
        <w:rPr>
          <w:rFonts w:ascii="Arial" w:hAnsi="Arial" w:cs="Arial"/>
          <w:sz w:val="22"/>
          <w:szCs w:val="22"/>
        </w:rPr>
        <w:t>55</w:t>
      </w:r>
      <w:r w:rsidRPr="002F2D74">
        <w:rPr>
          <w:rFonts w:ascii="Arial" w:hAnsi="Arial" w:cs="Arial"/>
          <w:sz w:val="22"/>
          <w:szCs w:val="22"/>
        </w:rPr>
        <w:t xml:space="preserve"> години и цел производство на едра строителна              дър</w:t>
      </w:r>
      <w:r w:rsidRPr="002F2D74">
        <w:rPr>
          <w:rFonts w:ascii="Arial" w:hAnsi="Arial" w:cs="Arial"/>
          <w:sz w:val="22"/>
          <w:szCs w:val="22"/>
        </w:rPr>
        <w:softHyphen/>
        <w:t>весина с диаметър на тънкия край над 18 см и превръщането им в семенни.</w:t>
      </w:r>
    </w:p>
    <w:p w:rsidR="00C204B8" w:rsidRPr="002F2D74" w:rsidRDefault="00C204B8" w:rsidP="00DD4657">
      <w:pPr>
        <w:ind w:firstLine="708"/>
        <w:jc w:val="both"/>
        <w:rPr>
          <w:rFonts w:ascii="Arial" w:hAnsi="Arial" w:cs="Arial"/>
          <w:sz w:val="22"/>
          <w:szCs w:val="22"/>
        </w:rPr>
      </w:pPr>
    </w:p>
    <w:p w:rsidR="00C204B8" w:rsidRPr="002F2D74" w:rsidRDefault="00C204B8" w:rsidP="00AC20A6">
      <w:pPr>
        <w:jc w:val="center"/>
        <w:rPr>
          <w:rFonts w:ascii="Arial" w:hAnsi="Arial" w:cs="Arial"/>
          <w:sz w:val="22"/>
          <w:szCs w:val="22"/>
        </w:rPr>
      </w:pPr>
      <w:r w:rsidRPr="002F2D74">
        <w:rPr>
          <w:rFonts w:ascii="Arial" w:hAnsi="Arial" w:cs="Arial"/>
          <w:sz w:val="22"/>
          <w:szCs w:val="22"/>
        </w:rPr>
        <w:t>Разпределение на ЗАЛЕСЕНАТА ПЛОЩ/ха/ по ВИДОВЕ ГОРИ, тип МЕСТОРАСТЕНЕ,</w:t>
      </w:r>
    </w:p>
    <w:p w:rsidR="00C204B8" w:rsidRPr="002F2D74" w:rsidRDefault="00C204B8" w:rsidP="00AC20A6">
      <w:pPr>
        <w:jc w:val="center"/>
        <w:rPr>
          <w:rFonts w:ascii="Arial" w:hAnsi="Arial" w:cs="Arial"/>
          <w:sz w:val="22"/>
          <w:szCs w:val="22"/>
        </w:rPr>
      </w:pPr>
      <w:r w:rsidRPr="002F2D74">
        <w:rPr>
          <w:rFonts w:ascii="Arial" w:hAnsi="Arial" w:cs="Arial"/>
          <w:sz w:val="22"/>
          <w:szCs w:val="22"/>
        </w:rPr>
        <w:t>вид насаждение и бонитет – ЦП</w:t>
      </w:r>
    </w:p>
    <w:p w:rsidR="00C204B8" w:rsidRPr="00D21DDF" w:rsidRDefault="00C204B8" w:rsidP="00AC20A6">
      <w:pPr>
        <w:jc w:val="center"/>
        <w:rPr>
          <w:rFonts w:ascii="Arial" w:hAnsi="Arial" w:cs="Arial"/>
        </w:rPr>
      </w:pPr>
    </w:p>
    <w:tbl>
      <w:tblPr>
        <w:tblW w:w="0" w:type="auto"/>
        <w:jc w:val="center"/>
        <w:tblLook w:val="00A0"/>
      </w:tblPr>
      <w:tblGrid>
        <w:gridCol w:w="1632"/>
        <w:gridCol w:w="278"/>
        <w:gridCol w:w="668"/>
        <w:gridCol w:w="283"/>
        <w:gridCol w:w="283"/>
        <w:gridCol w:w="461"/>
        <w:gridCol w:w="372"/>
        <w:gridCol w:w="283"/>
        <w:gridCol w:w="634"/>
        <w:gridCol w:w="698"/>
      </w:tblGrid>
      <w:tr w:rsidR="00C204B8">
        <w:trPr>
          <w:jc w:val="center"/>
        </w:trPr>
        <w:tc>
          <w:tcPr>
            <w:tcW w:w="2578" w:type="dxa"/>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jc w:val="center"/>
        </w:trPr>
        <w:tc>
          <w:tcPr>
            <w:tcW w:w="2578" w:type="dxa"/>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trHeight w:val="125"/>
          <w:jc w:val="center"/>
        </w:trPr>
        <w:tc>
          <w:tcPr>
            <w:tcW w:w="2578"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227.6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bottom"/>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3.2</w:t>
            </w:r>
          </w:p>
        </w:tc>
      </w:tr>
      <w:tr w:rsidR="00C204B8">
        <w:trPr>
          <w:jc w:val="center"/>
        </w:trPr>
        <w:tc>
          <w:tcPr>
            <w:tcW w:w="114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4268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4268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42688">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r>
      <w:tr w:rsidR="00C204B8">
        <w:trPr>
          <w:jc w:val="center"/>
        </w:trPr>
        <w:tc>
          <w:tcPr>
            <w:tcW w:w="5592"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42688">
            <w:pPr>
              <w:rPr>
                <w:rFonts w:ascii="Arial" w:hAnsi="Arial" w:cs="Arial"/>
                <w:color w:val="000000"/>
                <w:sz w:val="16"/>
                <w:szCs w:val="16"/>
              </w:rPr>
            </w:pPr>
            <w:r w:rsidRPr="00C2354E">
              <w:rPr>
                <w:rFonts w:ascii="Arial" w:hAnsi="Arial" w:cs="Arial"/>
                <w:color w:val="000000"/>
                <w:sz w:val="16"/>
                <w:szCs w:val="16"/>
              </w:rPr>
              <w:t> </w:t>
            </w:r>
          </w:p>
        </w:tc>
      </w:tr>
      <w:tr w:rsidR="00C204B8">
        <w:trPr>
          <w:jc w:val="center"/>
        </w:trPr>
        <w:tc>
          <w:tcPr>
            <w:tcW w:w="2578"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42688">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3.2</w:t>
            </w:r>
          </w:p>
        </w:tc>
      </w:tr>
      <w:tr w:rsidR="00C204B8">
        <w:trPr>
          <w:jc w:val="center"/>
        </w:trPr>
        <w:tc>
          <w:tcPr>
            <w:tcW w:w="5592"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42688">
            <w:pPr>
              <w:rPr>
                <w:rFonts w:ascii="Arial" w:hAnsi="Arial" w:cs="Arial"/>
                <w:color w:val="000000"/>
                <w:sz w:val="16"/>
                <w:szCs w:val="16"/>
              </w:rPr>
            </w:pPr>
            <w:r w:rsidRPr="00C2354E">
              <w:rPr>
                <w:rFonts w:ascii="Arial" w:hAnsi="Arial" w:cs="Arial"/>
                <w:color w:val="000000"/>
                <w:sz w:val="16"/>
                <w:szCs w:val="16"/>
              </w:rPr>
              <w:t> </w:t>
            </w:r>
          </w:p>
        </w:tc>
      </w:tr>
      <w:tr w:rsidR="00C204B8">
        <w:trPr>
          <w:jc w:val="center"/>
        </w:trPr>
        <w:tc>
          <w:tcPr>
            <w:tcW w:w="2578"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242688">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Default="00C204B8" w:rsidP="00AC20A6">
      <w:pPr>
        <w:jc w:val="center"/>
        <w:rPr>
          <w:rFonts w:ascii="Arial" w:hAnsi="Arial" w:cs="Arial"/>
          <w:sz w:val="22"/>
          <w:szCs w:val="22"/>
        </w:rPr>
      </w:pPr>
    </w:p>
    <w:p w:rsidR="00C204B8" w:rsidRPr="002F2D74" w:rsidRDefault="00C204B8" w:rsidP="009E61CF">
      <w:pPr>
        <w:jc w:val="center"/>
        <w:outlineLvl w:val="0"/>
        <w:rPr>
          <w:rFonts w:ascii="Arial" w:hAnsi="Arial" w:cs="Arial"/>
          <w:sz w:val="22"/>
          <w:szCs w:val="22"/>
        </w:rPr>
      </w:pPr>
      <w:r w:rsidRPr="002F2D74">
        <w:rPr>
          <w:rFonts w:ascii="Arial" w:hAnsi="Arial" w:cs="Arial"/>
          <w:sz w:val="22"/>
          <w:szCs w:val="22"/>
        </w:rPr>
        <w:t>Разпределение на залесената площ, общия дървесен запас и средния прираст по</w:t>
      </w:r>
    </w:p>
    <w:p w:rsidR="00C204B8" w:rsidRDefault="00C204B8" w:rsidP="00AC20A6">
      <w:pPr>
        <w:jc w:val="center"/>
        <w:rPr>
          <w:rFonts w:ascii="Arial" w:hAnsi="Arial" w:cs="Arial"/>
          <w:sz w:val="22"/>
          <w:szCs w:val="22"/>
        </w:rPr>
      </w:pPr>
      <w:r w:rsidRPr="002F2D74">
        <w:rPr>
          <w:rFonts w:ascii="Arial" w:hAnsi="Arial" w:cs="Arial"/>
          <w:sz w:val="22"/>
          <w:szCs w:val="22"/>
        </w:rPr>
        <w:t>класове и подкласове на възраст  - ЦП</w:t>
      </w:r>
    </w:p>
    <w:p w:rsidR="00C204B8" w:rsidRPr="002F2D74" w:rsidRDefault="00C204B8" w:rsidP="00AC20A6">
      <w:pPr>
        <w:jc w:val="center"/>
        <w:rPr>
          <w:rFonts w:ascii="Arial" w:hAnsi="Arial" w:cs="Arial"/>
          <w:sz w:val="22"/>
          <w:szCs w:val="22"/>
        </w:rPr>
      </w:pPr>
    </w:p>
    <w:tbl>
      <w:tblPr>
        <w:tblW w:w="0" w:type="auto"/>
        <w:jc w:val="center"/>
        <w:tblLook w:val="00A0"/>
      </w:tblPr>
      <w:tblGrid>
        <w:gridCol w:w="800"/>
        <w:gridCol w:w="1020"/>
        <w:gridCol w:w="700"/>
        <w:gridCol w:w="461"/>
        <w:gridCol w:w="700"/>
        <w:gridCol w:w="461"/>
        <w:gridCol w:w="800"/>
      </w:tblGrid>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6870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196</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89</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96-100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52.9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7.2</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r>
      <w:tr w:rsidR="00C204B8">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302.6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31965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592</w:t>
            </w:r>
          </w:p>
        </w:tc>
      </w:tr>
    </w:tbl>
    <w:p w:rsidR="00C204B8" w:rsidRPr="00414D30" w:rsidRDefault="00C204B8" w:rsidP="00242688">
      <w:pPr>
        <w:pStyle w:val="NormalWeb"/>
        <w:ind w:left="1843"/>
        <w:rPr>
          <w:rFonts w:ascii="Arial" w:hAnsi="Arial" w:cs="Arial"/>
          <w:color w:val="000000"/>
          <w:sz w:val="20"/>
          <w:szCs w:val="20"/>
        </w:rPr>
      </w:pPr>
      <w:r w:rsidRPr="00414D30">
        <w:rPr>
          <w:rFonts w:ascii="Arial" w:hAnsi="Arial" w:cs="Arial"/>
          <w:color w:val="000000"/>
          <w:sz w:val="20"/>
          <w:szCs w:val="20"/>
        </w:rPr>
        <w:t>средна възраст: 67 години</w:t>
      </w:r>
      <w:r w:rsidRPr="00414D30">
        <w:rPr>
          <w:rFonts w:ascii="Arial" w:hAnsi="Arial" w:cs="Arial"/>
          <w:color w:val="000000"/>
          <w:sz w:val="20"/>
          <w:szCs w:val="20"/>
        </w:rPr>
        <w:br/>
        <w:t>среден запас: 106 куб.м/ха</w:t>
      </w:r>
      <w:r w:rsidRPr="00414D30">
        <w:rPr>
          <w:rFonts w:ascii="Arial" w:hAnsi="Arial" w:cs="Arial"/>
          <w:color w:val="000000"/>
          <w:sz w:val="20"/>
          <w:szCs w:val="20"/>
        </w:rPr>
        <w:br/>
        <w:t>среден прираст: 1.96 куб.м/ха</w:t>
      </w:r>
    </w:p>
    <w:p w:rsidR="00C204B8" w:rsidRPr="00523DD0" w:rsidRDefault="00C204B8">
      <w:pPr>
        <w:rPr>
          <w:rFonts w:ascii="Arial" w:hAnsi="Arial" w:cs="Arial"/>
          <w:b/>
          <w:bCs/>
          <w:color w:val="FF0000"/>
          <w:u w:val="single"/>
        </w:rPr>
      </w:pPr>
      <w:r w:rsidRPr="00523DD0">
        <w:rPr>
          <w:rFonts w:ascii="Arial" w:hAnsi="Arial" w:cs="Arial"/>
          <w:b/>
          <w:bCs/>
          <w:color w:val="FF0000"/>
          <w:u w:val="single"/>
        </w:rPr>
        <w:br w:type="page"/>
      </w:r>
    </w:p>
    <w:p w:rsidR="00C204B8" w:rsidRPr="009C2FDE" w:rsidRDefault="00C204B8">
      <w:pPr>
        <w:pStyle w:val="PlainText"/>
        <w:jc w:val="both"/>
        <w:rPr>
          <w:rFonts w:ascii="Arial" w:hAnsi="Arial" w:cs="Arial"/>
          <w:b/>
          <w:bCs/>
          <w:sz w:val="22"/>
          <w:szCs w:val="22"/>
          <w:u w:val="single"/>
        </w:rPr>
      </w:pPr>
      <w:r w:rsidRPr="009C2FDE">
        <w:rPr>
          <w:rFonts w:ascii="Arial" w:hAnsi="Arial" w:cs="Arial"/>
          <w:b/>
          <w:bCs/>
          <w:sz w:val="22"/>
          <w:szCs w:val="22"/>
          <w:u w:val="single"/>
        </w:rPr>
        <w:t>10. Стопански клас Смесен високобонитетен за превръщане – СмВП</w:t>
      </w:r>
    </w:p>
    <w:p w:rsidR="00C204B8" w:rsidRPr="009C2FDE" w:rsidRDefault="00C204B8">
      <w:pPr>
        <w:pStyle w:val="PlainText"/>
        <w:jc w:val="both"/>
        <w:rPr>
          <w:rFonts w:ascii="Arial" w:hAnsi="Arial" w:cs="Arial"/>
          <w:b/>
          <w:bCs/>
          <w:sz w:val="22"/>
          <w:szCs w:val="22"/>
          <w:u w:val="single"/>
        </w:rPr>
      </w:pPr>
    </w:p>
    <w:p w:rsidR="00C204B8" w:rsidRPr="009C2FDE" w:rsidRDefault="00C204B8" w:rsidP="00414D30">
      <w:pPr>
        <w:spacing w:before="120"/>
        <w:ind w:firstLine="708"/>
        <w:jc w:val="both"/>
        <w:rPr>
          <w:rFonts w:ascii="Arial" w:hAnsi="Arial" w:cs="Arial"/>
          <w:sz w:val="22"/>
          <w:szCs w:val="22"/>
        </w:rPr>
      </w:pPr>
      <w:r w:rsidRPr="00112DD7">
        <w:rPr>
          <w:rFonts w:ascii="Arial" w:hAnsi="Arial" w:cs="Arial"/>
          <w:sz w:val="22"/>
          <w:szCs w:val="22"/>
        </w:rPr>
        <w:t xml:space="preserve">Площта на този стопански клас е 40.9 ха, което представлява 0.4 % от залесената </w:t>
      </w:r>
      <w:r w:rsidRPr="009C2FDE">
        <w:rPr>
          <w:rFonts w:ascii="Arial" w:hAnsi="Arial" w:cs="Arial"/>
          <w:sz w:val="22"/>
          <w:szCs w:val="22"/>
        </w:rPr>
        <w:t xml:space="preserve">площ на ДГТ. Съставен е от смесени без преобладание високобонитетни издънкови насаждения от </w:t>
      </w:r>
      <w:r w:rsidRPr="009C2FDE">
        <w:rPr>
          <w:rFonts w:ascii="Arial" w:hAnsi="Arial" w:cs="Arial"/>
          <w:sz w:val="22"/>
          <w:szCs w:val="22"/>
          <w:lang w:val="en-US"/>
        </w:rPr>
        <w:t>I</w:t>
      </w:r>
      <w:r w:rsidRPr="009C2FDE">
        <w:rPr>
          <w:rFonts w:ascii="Arial" w:hAnsi="Arial" w:cs="Arial"/>
          <w:sz w:val="22"/>
          <w:szCs w:val="22"/>
        </w:rPr>
        <w:t xml:space="preserve">, </w:t>
      </w:r>
      <w:r w:rsidRPr="009C2FDE">
        <w:rPr>
          <w:rFonts w:ascii="Arial" w:hAnsi="Arial" w:cs="Arial"/>
          <w:sz w:val="22"/>
          <w:szCs w:val="22"/>
          <w:lang w:val="en-US"/>
        </w:rPr>
        <w:t xml:space="preserve">II </w:t>
      </w:r>
      <w:r w:rsidRPr="009C2FDE">
        <w:rPr>
          <w:rFonts w:ascii="Arial" w:hAnsi="Arial" w:cs="Arial"/>
          <w:sz w:val="22"/>
          <w:szCs w:val="22"/>
        </w:rPr>
        <w:t xml:space="preserve">и част от </w:t>
      </w:r>
      <w:r w:rsidRPr="009C2FDE">
        <w:rPr>
          <w:rFonts w:ascii="Arial" w:hAnsi="Arial" w:cs="Arial"/>
          <w:sz w:val="22"/>
          <w:szCs w:val="22"/>
          <w:lang w:val="en-US"/>
        </w:rPr>
        <w:t>III</w:t>
      </w:r>
      <w:r w:rsidRPr="009C2FDE">
        <w:rPr>
          <w:rFonts w:ascii="Arial" w:hAnsi="Arial" w:cs="Arial"/>
          <w:sz w:val="22"/>
          <w:szCs w:val="22"/>
        </w:rPr>
        <w:t xml:space="preserve"> бонитет от зимен дъб, благун, цер и други със средна производителност  </w:t>
      </w:r>
      <w:r w:rsidRPr="009C2FDE">
        <w:rPr>
          <w:rFonts w:ascii="Arial" w:hAnsi="Arial" w:cs="Arial"/>
          <w:sz w:val="22"/>
          <w:szCs w:val="22"/>
          <w:lang w:val="en-US"/>
        </w:rPr>
        <w:t>II</w:t>
      </w:r>
      <w:r w:rsidRPr="009C2FDE">
        <w:rPr>
          <w:rFonts w:ascii="Arial" w:hAnsi="Arial" w:cs="Arial"/>
          <w:sz w:val="22"/>
          <w:szCs w:val="22"/>
        </w:rPr>
        <w:t xml:space="preserve"> (2.0) бонитет, а средната възраст е 46 години. </w:t>
      </w:r>
    </w:p>
    <w:p w:rsidR="00C204B8" w:rsidRPr="009C2FDE" w:rsidRDefault="00C204B8" w:rsidP="00414D30">
      <w:pPr>
        <w:spacing w:before="120"/>
        <w:ind w:firstLine="708"/>
        <w:jc w:val="both"/>
        <w:rPr>
          <w:rFonts w:ascii="Arial" w:hAnsi="Arial" w:cs="Arial"/>
          <w:sz w:val="22"/>
          <w:szCs w:val="22"/>
        </w:rPr>
      </w:pPr>
      <w:r w:rsidRPr="009C2FDE">
        <w:rPr>
          <w:rFonts w:ascii="Arial" w:hAnsi="Arial" w:cs="Arial"/>
          <w:sz w:val="22"/>
          <w:szCs w:val="22"/>
        </w:rPr>
        <w:t>Насажденията са разположени на среднобогати до богати и богати месторастения. Санитарното им състояние е много добро.</w:t>
      </w:r>
    </w:p>
    <w:p w:rsidR="00C204B8" w:rsidRPr="009C2FDE" w:rsidRDefault="00C204B8" w:rsidP="00414D30">
      <w:pPr>
        <w:pStyle w:val="PlainText"/>
        <w:spacing w:before="120"/>
        <w:ind w:firstLine="720"/>
        <w:jc w:val="both"/>
        <w:rPr>
          <w:rFonts w:ascii="Arial" w:hAnsi="Arial" w:cs="Arial"/>
          <w:sz w:val="22"/>
          <w:szCs w:val="22"/>
        </w:rPr>
      </w:pPr>
      <w:r w:rsidRPr="009C2FDE">
        <w:rPr>
          <w:rFonts w:ascii="Arial" w:hAnsi="Arial" w:cs="Arial"/>
          <w:sz w:val="22"/>
          <w:szCs w:val="22"/>
        </w:rPr>
        <w:t>Предлага се турнус на сеч 80 години и цел производство на едра строителна                    дър</w:t>
      </w:r>
      <w:r w:rsidRPr="009C2FDE">
        <w:rPr>
          <w:rFonts w:ascii="Arial" w:hAnsi="Arial" w:cs="Arial"/>
          <w:sz w:val="22"/>
          <w:szCs w:val="22"/>
        </w:rPr>
        <w:softHyphen/>
        <w:t>весина с диаметър на тънкия край над 18 см и превръщането им в семенни.</w:t>
      </w:r>
    </w:p>
    <w:p w:rsidR="00C204B8" w:rsidRPr="009C2FDE" w:rsidRDefault="00C204B8" w:rsidP="00DD4657">
      <w:pPr>
        <w:ind w:firstLine="708"/>
        <w:jc w:val="both"/>
        <w:rPr>
          <w:rFonts w:ascii="Arial" w:hAnsi="Arial" w:cs="Arial"/>
          <w:color w:val="FF0000"/>
          <w:sz w:val="22"/>
          <w:szCs w:val="22"/>
        </w:rPr>
      </w:pPr>
    </w:p>
    <w:p w:rsidR="00C204B8" w:rsidRPr="009C2FDE" w:rsidRDefault="00C204B8" w:rsidP="00FB6447">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FB6447">
      <w:pPr>
        <w:jc w:val="center"/>
        <w:rPr>
          <w:rFonts w:ascii="Arial" w:hAnsi="Arial" w:cs="Arial"/>
          <w:sz w:val="22"/>
          <w:szCs w:val="22"/>
        </w:rPr>
      </w:pPr>
      <w:r w:rsidRPr="009C2FDE">
        <w:rPr>
          <w:rFonts w:ascii="Arial" w:hAnsi="Arial" w:cs="Arial"/>
          <w:sz w:val="22"/>
          <w:szCs w:val="22"/>
        </w:rPr>
        <w:t>вид насаждение и бонитет – СмВП</w:t>
      </w:r>
    </w:p>
    <w:p w:rsidR="00C204B8" w:rsidRPr="009C2FDE" w:rsidRDefault="00C204B8" w:rsidP="00FB6447">
      <w:pPr>
        <w:jc w:val="center"/>
        <w:rPr>
          <w:rFonts w:ascii="Arial" w:hAnsi="Arial" w:cs="Arial"/>
          <w:sz w:val="22"/>
          <w:szCs w:val="22"/>
        </w:rPr>
      </w:pPr>
    </w:p>
    <w:tbl>
      <w:tblPr>
        <w:tblW w:w="0" w:type="auto"/>
        <w:jc w:val="center"/>
        <w:tblLook w:val="00A0"/>
      </w:tblPr>
      <w:tblGrid>
        <w:gridCol w:w="1942"/>
        <w:gridCol w:w="691"/>
        <w:gridCol w:w="531"/>
        <w:gridCol w:w="372"/>
        <w:gridCol w:w="372"/>
        <w:gridCol w:w="372"/>
        <w:gridCol w:w="283"/>
        <w:gridCol w:w="283"/>
        <w:gridCol w:w="634"/>
        <w:gridCol w:w="698"/>
      </w:tblGrid>
      <w:tr w:rsidR="00C204B8" w:rsidRPr="00FB6447">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FB6447">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B6447">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B6447">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B6447">
            <w:pPr>
              <w:rPr>
                <w:rFonts w:ascii="Arial" w:hAnsi="Arial" w:cs="Arial"/>
                <w:b/>
                <w:bCs/>
                <w:color w:val="000000"/>
                <w:sz w:val="16"/>
                <w:szCs w:val="16"/>
              </w:rPr>
            </w:pPr>
          </w:p>
        </w:tc>
      </w:tr>
      <w:tr w:rsidR="00C204B8" w:rsidRPr="00FB6447">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FB6447">
            <w:pPr>
              <w:rPr>
                <w:rFonts w:ascii="Arial" w:hAnsi="Arial" w:cs="Arial"/>
                <w:b/>
                <w:bCs/>
                <w:color w:val="000000"/>
                <w:sz w:val="16"/>
                <w:szCs w:val="16"/>
              </w:rPr>
            </w:pPr>
            <w:r w:rsidRPr="00C2354E">
              <w:rPr>
                <w:rFonts w:ascii="Arial" w:hAnsi="Arial" w:cs="Arial"/>
                <w:b/>
                <w:bCs/>
                <w:color w:val="000000"/>
                <w:sz w:val="16"/>
                <w:szCs w:val="16"/>
              </w:rPr>
              <w:t>23.4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34.7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w:t>
            </w:r>
          </w:p>
        </w:tc>
      </w:tr>
      <w:tr w:rsidR="00C204B8" w:rsidRPr="00FB6447">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FB6447">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r>
      <w:tr w:rsidR="00C204B8" w:rsidRPr="00FB6447">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FB6447">
            <w:pPr>
              <w:rPr>
                <w:rFonts w:ascii="Arial" w:hAnsi="Arial" w:cs="Arial"/>
                <w:b/>
                <w:bCs/>
                <w:color w:val="000000"/>
                <w:sz w:val="16"/>
                <w:szCs w:val="16"/>
              </w:rPr>
            </w:pPr>
            <w:r w:rsidRPr="00C2354E">
              <w:rPr>
                <w:rFonts w:ascii="Arial" w:hAnsi="Arial" w:cs="Arial"/>
                <w:b/>
                <w:bCs/>
                <w:color w:val="000000"/>
                <w:sz w:val="16"/>
                <w:szCs w:val="16"/>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rsidRPr="00FB6447">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FB6447">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FB6447">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40.9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w:t>
            </w:r>
          </w:p>
        </w:tc>
      </w:tr>
      <w:tr w:rsidR="00C204B8" w:rsidRPr="00FB6447">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43084A" w:rsidRDefault="00C204B8" w:rsidP="00FB6447">
      <w:pPr>
        <w:jc w:val="both"/>
        <w:rPr>
          <w:rFonts w:ascii="Arial" w:hAnsi="Arial" w:cs="Arial"/>
        </w:rPr>
      </w:pPr>
    </w:p>
    <w:p w:rsidR="00C204B8" w:rsidRPr="009C2FDE" w:rsidRDefault="00C204B8" w:rsidP="009E61CF">
      <w:pPr>
        <w:jc w:val="cente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FB6447">
      <w:pPr>
        <w:jc w:val="center"/>
        <w:rPr>
          <w:rFonts w:ascii="Arial" w:hAnsi="Arial" w:cs="Arial"/>
          <w:sz w:val="22"/>
          <w:szCs w:val="22"/>
        </w:rPr>
      </w:pPr>
      <w:r w:rsidRPr="009C2FDE">
        <w:rPr>
          <w:rFonts w:ascii="Arial" w:hAnsi="Arial" w:cs="Arial"/>
          <w:sz w:val="22"/>
          <w:szCs w:val="22"/>
        </w:rPr>
        <w:t>класове и подкласове на възраст – СмВП</w:t>
      </w:r>
    </w:p>
    <w:p w:rsidR="00C204B8" w:rsidRPr="0043084A" w:rsidRDefault="00C204B8" w:rsidP="00FB6447">
      <w:pPr>
        <w:jc w:val="center"/>
        <w:rPr>
          <w:rFonts w:ascii="Arial" w:hAnsi="Arial" w:cs="Arial"/>
        </w:rPr>
      </w:pPr>
    </w:p>
    <w:tbl>
      <w:tblPr>
        <w:tblW w:w="0" w:type="auto"/>
        <w:jc w:val="center"/>
        <w:tblLook w:val="00A0"/>
      </w:tblPr>
      <w:tblGrid>
        <w:gridCol w:w="800"/>
        <w:gridCol w:w="1020"/>
        <w:gridCol w:w="700"/>
        <w:gridCol w:w="461"/>
        <w:gridCol w:w="700"/>
        <w:gridCol w:w="461"/>
        <w:gridCol w:w="841"/>
        <w:gridCol w:w="800"/>
      </w:tblGrid>
      <w:tr w:rsidR="00C204B8" w:rsidRPr="00FB6447">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FB6447">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B6447">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B6447">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B6447">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FB6447">
            <w:pPr>
              <w:rPr>
                <w:rFonts w:ascii="Arial" w:hAnsi="Arial" w:cs="Arial"/>
                <w:b/>
                <w:bCs/>
                <w:color w:val="000000"/>
                <w:sz w:val="16"/>
                <w:szCs w:val="16"/>
              </w:rPr>
            </w:pPr>
          </w:p>
        </w:tc>
      </w:tr>
      <w:tr w:rsidR="00C204B8" w:rsidRPr="00FB6447">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6-10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7.5</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w:t>
            </w:r>
          </w:p>
        </w:tc>
      </w:tr>
      <w:tr w:rsidR="00C204B8" w:rsidRPr="00FB6447">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11-15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r>
      <w:tr w:rsidR="00C204B8" w:rsidRPr="00FB6447">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19.7</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r>
      <w:tr w:rsidR="00C204B8" w:rsidRPr="00FB6447">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FB6447">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r>
      <w:tr w:rsidR="00C204B8" w:rsidRPr="00FB6447">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r>
      <w:tr w:rsidR="00C204B8" w:rsidRPr="00FB6447">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FB6447">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FB6447">
            <w:pPr>
              <w:rPr>
                <w:rFonts w:ascii="Arial" w:hAnsi="Arial" w:cs="Arial"/>
                <w:color w:val="000000"/>
                <w:sz w:val="16"/>
                <w:szCs w:val="16"/>
              </w:rPr>
            </w:pPr>
            <w:r w:rsidRPr="00C2354E">
              <w:rPr>
                <w:rFonts w:ascii="Arial" w:hAnsi="Arial" w:cs="Arial"/>
                <w:color w:val="000000"/>
                <w:sz w:val="16"/>
                <w:szCs w:val="16"/>
              </w:rPr>
              <w:t>81-85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FB6447">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40.9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5580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131</w:t>
            </w:r>
          </w:p>
        </w:tc>
      </w:tr>
    </w:tbl>
    <w:p w:rsidR="00C204B8" w:rsidRPr="00414D30" w:rsidRDefault="00C204B8" w:rsidP="00FB6447">
      <w:pPr>
        <w:spacing w:before="100" w:beforeAutospacing="1" w:after="100" w:afterAutospacing="1"/>
        <w:ind w:left="1843"/>
        <w:rPr>
          <w:rFonts w:ascii="Arial" w:hAnsi="Arial" w:cs="Arial"/>
          <w:color w:val="000000"/>
          <w:sz w:val="20"/>
          <w:szCs w:val="20"/>
        </w:rPr>
      </w:pPr>
      <w:r w:rsidRPr="00414D30">
        <w:rPr>
          <w:rFonts w:ascii="Arial" w:hAnsi="Arial" w:cs="Arial"/>
          <w:color w:val="000000"/>
          <w:sz w:val="20"/>
          <w:szCs w:val="20"/>
        </w:rPr>
        <w:t>средна възраст: 46 години</w:t>
      </w:r>
      <w:r w:rsidRPr="00414D30">
        <w:rPr>
          <w:rFonts w:ascii="Arial" w:hAnsi="Arial" w:cs="Arial"/>
          <w:color w:val="000000"/>
          <w:sz w:val="20"/>
          <w:szCs w:val="20"/>
        </w:rPr>
        <w:br/>
        <w:t>среден запас: 136 куб.м/ха</w:t>
      </w:r>
      <w:r w:rsidRPr="00414D30">
        <w:rPr>
          <w:rFonts w:ascii="Arial" w:hAnsi="Arial" w:cs="Arial"/>
          <w:color w:val="000000"/>
          <w:sz w:val="20"/>
          <w:szCs w:val="20"/>
        </w:rPr>
        <w:br/>
        <w:t>среден прираст: 3.25 куб.м/ха</w:t>
      </w:r>
    </w:p>
    <w:p w:rsidR="00C204B8" w:rsidRPr="00523DD0" w:rsidRDefault="00C204B8">
      <w:pPr>
        <w:pStyle w:val="PlainText"/>
        <w:jc w:val="both"/>
        <w:rPr>
          <w:rFonts w:ascii="Arial" w:hAnsi="Arial" w:cs="Arial"/>
          <w:color w:val="FF0000"/>
          <w:sz w:val="18"/>
          <w:szCs w:val="18"/>
        </w:rPr>
      </w:pPr>
    </w:p>
    <w:p w:rsidR="00C204B8" w:rsidRDefault="00C204B8">
      <w:pPr>
        <w:rPr>
          <w:rFonts w:ascii="Arial" w:hAnsi="Arial" w:cs="Arial"/>
          <w:b/>
          <w:bCs/>
          <w:u w:val="single"/>
          <w:lang w:val="en-US"/>
        </w:rPr>
      </w:pPr>
      <w:r>
        <w:rPr>
          <w:rFonts w:ascii="Arial" w:hAnsi="Arial" w:cs="Arial"/>
          <w:b/>
          <w:bCs/>
          <w:u w:val="single"/>
          <w:lang w:val="en-US"/>
        </w:rPr>
        <w:br w:type="page"/>
      </w:r>
    </w:p>
    <w:p w:rsidR="00C204B8" w:rsidRPr="009C2FDE" w:rsidRDefault="00C204B8">
      <w:pPr>
        <w:pStyle w:val="PlainText"/>
        <w:jc w:val="both"/>
        <w:rPr>
          <w:rFonts w:ascii="Arial" w:hAnsi="Arial" w:cs="Arial"/>
          <w:b/>
          <w:bCs/>
          <w:sz w:val="22"/>
          <w:szCs w:val="22"/>
          <w:u w:val="single"/>
        </w:rPr>
      </w:pPr>
      <w:r w:rsidRPr="009C2FDE">
        <w:rPr>
          <w:rFonts w:ascii="Arial" w:hAnsi="Arial" w:cs="Arial"/>
          <w:b/>
          <w:bCs/>
          <w:sz w:val="22"/>
          <w:szCs w:val="22"/>
          <w:u w:val="single"/>
          <w:lang w:val="en-US"/>
        </w:rPr>
        <w:t xml:space="preserve">11. </w:t>
      </w:r>
      <w:r w:rsidRPr="009C2FDE">
        <w:rPr>
          <w:rFonts w:ascii="Arial" w:hAnsi="Arial" w:cs="Arial"/>
          <w:b/>
          <w:bCs/>
          <w:sz w:val="22"/>
          <w:szCs w:val="22"/>
          <w:u w:val="single"/>
        </w:rPr>
        <w:t>Стопански клас Смесен средно и нискобонитетен за превръщане – СмСрНП</w:t>
      </w:r>
    </w:p>
    <w:p w:rsidR="00C204B8" w:rsidRPr="009C2FDE" w:rsidRDefault="00C204B8">
      <w:pPr>
        <w:pStyle w:val="PlainText"/>
        <w:jc w:val="both"/>
        <w:rPr>
          <w:rFonts w:ascii="Arial" w:hAnsi="Arial" w:cs="Arial"/>
          <w:b/>
          <w:bCs/>
          <w:sz w:val="22"/>
          <w:szCs w:val="22"/>
          <w:u w:val="single"/>
          <w:lang w:val="en-US"/>
        </w:rPr>
      </w:pPr>
    </w:p>
    <w:p w:rsidR="00C204B8" w:rsidRPr="009C2FDE" w:rsidRDefault="00C204B8" w:rsidP="0043084A">
      <w:pPr>
        <w:ind w:firstLine="708"/>
        <w:jc w:val="both"/>
        <w:rPr>
          <w:rFonts w:ascii="Arial" w:hAnsi="Arial" w:cs="Arial"/>
          <w:sz w:val="22"/>
          <w:szCs w:val="22"/>
        </w:rPr>
      </w:pPr>
      <w:r w:rsidRPr="00112DD7">
        <w:rPr>
          <w:rFonts w:ascii="Arial" w:hAnsi="Arial" w:cs="Arial"/>
          <w:sz w:val="22"/>
          <w:szCs w:val="22"/>
        </w:rPr>
        <w:t xml:space="preserve">Площта на този стопански клас е 45.4 ха, което представлява 0.4 % от залесената </w:t>
      </w:r>
      <w:r w:rsidRPr="009C2FDE">
        <w:rPr>
          <w:rFonts w:ascii="Arial" w:hAnsi="Arial" w:cs="Arial"/>
          <w:sz w:val="22"/>
          <w:szCs w:val="22"/>
        </w:rPr>
        <w:t xml:space="preserve">площ на ДГТ. Съставен е от смесени без преобладание средно и нискобонитетни издънкови насаждения от част от </w:t>
      </w:r>
      <w:r w:rsidRPr="009C2FDE">
        <w:rPr>
          <w:rFonts w:ascii="Arial" w:hAnsi="Arial" w:cs="Arial"/>
          <w:sz w:val="22"/>
          <w:szCs w:val="22"/>
          <w:lang w:val="en-US"/>
        </w:rPr>
        <w:t>III</w:t>
      </w:r>
      <w:r w:rsidRPr="009C2FDE">
        <w:rPr>
          <w:rFonts w:ascii="Arial" w:hAnsi="Arial" w:cs="Arial"/>
          <w:sz w:val="22"/>
          <w:szCs w:val="22"/>
        </w:rPr>
        <w:t xml:space="preserve">, </w:t>
      </w:r>
      <w:r w:rsidRPr="009C2FDE">
        <w:rPr>
          <w:rFonts w:ascii="Arial" w:hAnsi="Arial" w:cs="Arial"/>
          <w:sz w:val="22"/>
          <w:szCs w:val="22"/>
          <w:lang w:val="en-US"/>
        </w:rPr>
        <w:t xml:space="preserve">IV </w:t>
      </w:r>
      <w:r w:rsidRPr="009C2FDE">
        <w:rPr>
          <w:rFonts w:ascii="Arial" w:hAnsi="Arial" w:cs="Arial"/>
          <w:sz w:val="22"/>
          <w:szCs w:val="22"/>
        </w:rPr>
        <w:t xml:space="preserve">и </w:t>
      </w:r>
      <w:r w:rsidRPr="009C2FDE">
        <w:rPr>
          <w:rFonts w:ascii="Arial" w:hAnsi="Arial" w:cs="Arial"/>
          <w:sz w:val="22"/>
          <w:szCs w:val="22"/>
          <w:lang w:val="en-US"/>
        </w:rPr>
        <w:t>V</w:t>
      </w:r>
      <w:r w:rsidRPr="009C2FDE">
        <w:rPr>
          <w:rFonts w:ascii="Arial" w:hAnsi="Arial" w:cs="Arial"/>
          <w:sz w:val="22"/>
          <w:szCs w:val="22"/>
        </w:rPr>
        <w:t xml:space="preserve"> бонитет от зимен дъб, благун, цер и други със средна производителност  </w:t>
      </w:r>
      <w:r w:rsidRPr="009C2FDE">
        <w:rPr>
          <w:rFonts w:ascii="Arial" w:hAnsi="Arial" w:cs="Arial"/>
          <w:sz w:val="22"/>
          <w:szCs w:val="22"/>
          <w:lang w:val="en-US"/>
        </w:rPr>
        <w:t>IV</w:t>
      </w:r>
      <w:r w:rsidRPr="009C2FDE">
        <w:rPr>
          <w:rFonts w:ascii="Arial" w:hAnsi="Arial" w:cs="Arial"/>
          <w:sz w:val="22"/>
          <w:szCs w:val="22"/>
        </w:rPr>
        <w:t xml:space="preserve"> (3.9) бонитет, а средната възраст е 35 години. </w:t>
      </w:r>
    </w:p>
    <w:p w:rsidR="00C204B8" w:rsidRPr="009C2FDE" w:rsidRDefault="00C204B8" w:rsidP="00414D30">
      <w:pPr>
        <w:spacing w:before="120"/>
        <w:ind w:firstLine="708"/>
        <w:jc w:val="both"/>
        <w:rPr>
          <w:rFonts w:ascii="Arial" w:hAnsi="Arial" w:cs="Arial"/>
          <w:sz w:val="22"/>
          <w:szCs w:val="22"/>
        </w:rPr>
      </w:pPr>
      <w:r w:rsidRPr="009C2FDE">
        <w:rPr>
          <w:rFonts w:ascii="Arial" w:hAnsi="Arial" w:cs="Arial"/>
          <w:sz w:val="22"/>
          <w:szCs w:val="22"/>
        </w:rPr>
        <w:t>Насажденията са разположени на средно богати, средно богати до богати и богати месторастения.</w:t>
      </w:r>
    </w:p>
    <w:p w:rsidR="00C204B8" w:rsidRPr="009C2FDE" w:rsidRDefault="00C204B8" w:rsidP="00414D30">
      <w:pPr>
        <w:pStyle w:val="PlainText"/>
        <w:spacing w:before="120"/>
        <w:ind w:firstLine="720"/>
        <w:jc w:val="both"/>
        <w:rPr>
          <w:rFonts w:ascii="Arial" w:hAnsi="Arial" w:cs="Arial"/>
          <w:sz w:val="22"/>
          <w:szCs w:val="22"/>
        </w:rPr>
      </w:pPr>
      <w:r w:rsidRPr="009C2FDE">
        <w:rPr>
          <w:rFonts w:ascii="Arial" w:hAnsi="Arial" w:cs="Arial"/>
          <w:sz w:val="22"/>
          <w:szCs w:val="22"/>
        </w:rPr>
        <w:t>Предлага се турнус на сеч 60 години и цел - производство на средна строителна дър</w:t>
      </w:r>
      <w:r w:rsidRPr="009C2FDE">
        <w:rPr>
          <w:rFonts w:ascii="Arial" w:hAnsi="Arial" w:cs="Arial"/>
          <w:sz w:val="22"/>
          <w:szCs w:val="22"/>
        </w:rPr>
        <w:softHyphen/>
        <w:t xml:space="preserve">весина и превръщането им в семенни. </w:t>
      </w:r>
    </w:p>
    <w:p w:rsidR="00C204B8" w:rsidRPr="009C2FDE" w:rsidRDefault="00C204B8" w:rsidP="00DD4657">
      <w:pPr>
        <w:ind w:firstLine="708"/>
        <w:jc w:val="both"/>
        <w:rPr>
          <w:rFonts w:ascii="Arial" w:hAnsi="Arial" w:cs="Arial"/>
          <w:sz w:val="22"/>
          <w:szCs w:val="22"/>
        </w:rPr>
      </w:pPr>
    </w:p>
    <w:p w:rsidR="00C204B8" w:rsidRPr="009C2FDE" w:rsidRDefault="00C204B8" w:rsidP="00FB6447">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FB6447">
      <w:pPr>
        <w:jc w:val="center"/>
        <w:rPr>
          <w:rFonts w:ascii="Arial" w:hAnsi="Arial" w:cs="Arial"/>
          <w:sz w:val="22"/>
          <w:szCs w:val="22"/>
        </w:rPr>
      </w:pPr>
      <w:r w:rsidRPr="009C2FDE">
        <w:rPr>
          <w:rFonts w:ascii="Arial" w:hAnsi="Arial" w:cs="Arial"/>
          <w:sz w:val="22"/>
          <w:szCs w:val="22"/>
        </w:rPr>
        <w:t>вид насаждение и бонитет – СмСрНП</w:t>
      </w:r>
    </w:p>
    <w:p w:rsidR="00C204B8" w:rsidRPr="0043084A" w:rsidRDefault="00C204B8" w:rsidP="00FB6447">
      <w:pPr>
        <w:jc w:val="center"/>
        <w:rPr>
          <w:rFonts w:ascii="Arial" w:hAnsi="Arial" w:cs="Arial"/>
        </w:rPr>
      </w:pPr>
    </w:p>
    <w:tbl>
      <w:tblPr>
        <w:tblW w:w="0" w:type="auto"/>
        <w:jc w:val="center"/>
        <w:tblLook w:val="00A0"/>
      </w:tblPr>
      <w:tblGrid>
        <w:gridCol w:w="2177"/>
        <w:gridCol w:w="565"/>
        <w:gridCol w:w="431"/>
        <w:gridCol w:w="283"/>
        <w:gridCol w:w="283"/>
        <w:gridCol w:w="372"/>
        <w:gridCol w:w="372"/>
        <w:gridCol w:w="372"/>
        <w:gridCol w:w="634"/>
        <w:gridCol w:w="698"/>
      </w:tblGrid>
      <w:tr w:rsidR="00C204B8" w:rsidRPr="000C267E">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0C267E">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2354E">
            <w:pPr>
              <w:spacing w:line="256" w:lineRule="auto"/>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2354E">
            <w:pPr>
              <w:spacing w:line="256" w:lineRule="auto"/>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2354E">
            <w:pPr>
              <w:spacing w:line="256" w:lineRule="auto"/>
              <w:rPr>
                <w:rFonts w:ascii="Arial" w:hAnsi="Arial" w:cs="Arial"/>
                <w:b/>
                <w:bCs/>
                <w:color w:val="000000"/>
                <w:sz w:val="16"/>
                <w:szCs w:val="16"/>
              </w:rPr>
            </w:pPr>
          </w:p>
        </w:tc>
      </w:tr>
      <w:tr w:rsidR="00C204B8" w:rsidRPr="000C267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0C267E">
            <w:pPr>
              <w:rPr>
                <w:rFonts w:ascii="Arial" w:hAnsi="Arial" w:cs="Arial"/>
                <w:b/>
                <w:bCs/>
                <w:color w:val="000000"/>
                <w:sz w:val="16"/>
                <w:szCs w:val="16"/>
              </w:rPr>
            </w:pPr>
            <w:r w:rsidRPr="00C2354E">
              <w:rPr>
                <w:rFonts w:ascii="Arial" w:hAnsi="Arial" w:cs="Arial"/>
                <w:b/>
                <w:bCs/>
                <w:color w:val="000000"/>
                <w:sz w:val="16"/>
                <w:szCs w:val="16"/>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rsidRPr="000C26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0C267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0C267E">
            <w:pPr>
              <w:rPr>
                <w:rFonts w:ascii="Arial" w:hAnsi="Arial" w:cs="Arial"/>
                <w:b/>
                <w:bCs/>
                <w:color w:val="000000"/>
                <w:sz w:val="16"/>
                <w:szCs w:val="16"/>
              </w:rPr>
            </w:pPr>
            <w:r w:rsidRPr="00C2354E">
              <w:rPr>
                <w:rFonts w:ascii="Arial" w:hAnsi="Arial" w:cs="Arial"/>
                <w:b/>
                <w:bCs/>
                <w:color w:val="000000"/>
                <w:sz w:val="16"/>
                <w:szCs w:val="16"/>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32.0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4.1</w:t>
            </w:r>
          </w:p>
        </w:tc>
      </w:tr>
      <w:tr w:rsidR="00C204B8" w:rsidRPr="000C26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0C26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r>
      <w:tr w:rsidR="00C204B8" w:rsidRPr="000C26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0C267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0C267E">
            <w:pPr>
              <w:rPr>
                <w:rFonts w:ascii="Arial" w:hAnsi="Arial" w:cs="Arial"/>
                <w:b/>
                <w:bCs/>
                <w:color w:val="000000"/>
                <w:sz w:val="16"/>
                <w:szCs w:val="16"/>
              </w:rPr>
            </w:pPr>
            <w:r w:rsidRPr="00C2354E">
              <w:rPr>
                <w:rFonts w:ascii="Arial" w:hAnsi="Arial" w:cs="Arial"/>
                <w:b/>
                <w:bCs/>
                <w:color w:val="000000"/>
                <w:sz w:val="16"/>
                <w:szCs w:val="16"/>
              </w:rPr>
              <w:t xml:space="preserve">23.5 - Издънкови церови гори </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5.0</w:t>
            </w:r>
          </w:p>
        </w:tc>
      </w:tr>
      <w:tr w:rsidR="00C204B8" w:rsidRPr="000C267E">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0C267E">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0C267E">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45.4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3.9</w:t>
            </w:r>
          </w:p>
        </w:tc>
      </w:tr>
      <w:tr w:rsidR="00C204B8" w:rsidRPr="000C267E">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C267E">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43084A" w:rsidRDefault="00C204B8" w:rsidP="00DD4657">
      <w:pPr>
        <w:jc w:val="both"/>
        <w:rPr>
          <w:rFonts w:ascii="Arial" w:hAnsi="Arial" w:cs="Arial"/>
        </w:rPr>
      </w:pPr>
    </w:p>
    <w:p w:rsidR="00C204B8" w:rsidRPr="009C2FDE" w:rsidRDefault="00C204B8" w:rsidP="009E61CF">
      <w:pPr>
        <w:jc w:val="cente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Default="00C204B8" w:rsidP="00DD4657">
      <w:pPr>
        <w:jc w:val="center"/>
        <w:rPr>
          <w:rFonts w:ascii="Arial" w:hAnsi="Arial" w:cs="Arial"/>
          <w:sz w:val="22"/>
          <w:szCs w:val="22"/>
        </w:rPr>
      </w:pPr>
      <w:r w:rsidRPr="009C2FDE">
        <w:rPr>
          <w:rFonts w:ascii="Arial" w:hAnsi="Arial" w:cs="Arial"/>
          <w:sz w:val="22"/>
          <w:szCs w:val="22"/>
        </w:rPr>
        <w:t>класове и подкласове на възраст – СмСрНП</w:t>
      </w:r>
    </w:p>
    <w:p w:rsidR="00C204B8" w:rsidRPr="009C2FDE" w:rsidRDefault="00C204B8" w:rsidP="00DD4657">
      <w:pPr>
        <w:jc w:val="center"/>
        <w:rPr>
          <w:rFonts w:ascii="Arial" w:hAnsi="Arial" w:cs="Arial"/>
          <w:sz w:val="22"/>
          <w:szCs w:val="22"/>
        </w:rPr>
      </w:pPr>
    </w:p>
    <w:tbl>
      <w:tblPr>
        <w:tblW w:w="0" w:type="auto"/>
        <w:jc w:val="center"/>
        <w:tblLook w:val="00A0"/>
      </w:tblPr>
      <w:tblGrid>
        <w:gridCol w:w="800"/>
        <w:gridCol w:w="1020"/>
        <w:gridCol w:w="700"/>
        <w:gridCol w:w="461"/>
        <w:gridCol w:w="700"/>
        <w:gridCol w:w="461"/>
        <w:gridCol w:w="841"/>
        <w:gridCol w:w="800"/>
      </w:tblGrid>
      <w:tr w:rsidR="00C204B8" w:rsidRPr="000F24F6">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0F24F6">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0F24F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0F24F6">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0F24F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0F24F6">
            <w:pPr>
              <w:rPr>
                <w:rFonts w:ascii="Arial" w:hAnsi="Arial" w:cs="Arial"/>
                <w:b/>
                <w:bCs/>
                <w:color w:val="000000"/>
                <w:sz w:val="16"/>
                <w:szCs w:val="16"/>
              </w:rPr>
            </w:pP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6-10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11-15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16-20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12.5</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0F24F6">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0F24F6">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57.8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r>
      <w:tr w:rsidR="00C204B8" w:rsidRPr="000F24F6">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45.4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2890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76</w:t>
            </w:r>
          </w:p>
        </w:tc>
      </w:tr>
    </w:tbl>
    <w:p w:rsidR="00C204B8" w:rsidRPr="00414D30" w:rsidRDefault="00C204B8" w:rsidP="000F24F6">
      <w:pPr>
        <w:spacing w:before="100" w:beforeAutospacing="1" w:after="100" w:afterAutospacing="1"/>
        <w:ind w:left="1843"/>
        <w:rPr>
          <w:rFonts w:ascii="Arial" w:hAnsi="Arial" w:cs="Arial"/>
          <w:color w:val="000000"/>
          <w:sz w:val="20"/>
          <w:szCs w:val="20"/>
        </w:rPr>
      </w:pPr>
      <w:r w:rsidRPr="00414D30">
        <w:rPr>
          <w:rFonts w:ascii="Arial" w:hAnsi="Arial" w:cs="Arial"/>
          <w:color w:val="000000"/>
          <w:sz w:val="20"/>
          <w:szCs w:val="20"/>
        </w:rPr>
        <w:t>средна възраст: 35 години</w:t>
      </w:r>
      <w:r w:rsidRPr="00414D30">
        <w:rPr>
          <w:rFonts w:ascii="Arial" w:hAnsi="Arial" w:cs="Arial"/>
          <w:color w:val="000000"/>
          <w:sz w:val="20"/>
          <w:szCs w:val="20"/>
        </w:rPr>
        <w:br/>
        <w:t>среден запас: 64 куб.м/ха</w:t>
      </w:r>
      <w:r w:rsidRPr="00414D30">
        <w:rPr>
          <w:rFonts w:ascii="Arial" w:hAnsi="Arial" w:cs="Arial"/>
          <w:color w:val="000000"/>
          <w:sz w:val="20"/>
          <w:szCs w:val="20"/>
        </w:rPr>
        <w:br/>
        <w:t>среден прираст: 1.67 куб.м/ха</w:t>
      </w:r>
    </w:p>
    <w:p w:rsidR="00C204B8" w:rsidRPr="00523DD0" w:rsidRDefault="00C204B8" w:rsidP="00DD4657">
      <w:pPr>
        <w:jc w:val="both"/>
        <w:rPr>
          <w:rFonts w:ascii="Arial" w:hAnsi="Arial" w:cs="Arial"/>
          <w:color w:val="FF0000"/>
        </w:rPr>
      </w:pPr>
    </w:p>
    <w:p w:rsidR="00C204B8" w:rsidRPr="00523DD0" w:rsidRDefault="00C204B8" w:rsidP="00DD4657">
      <w:pPr>
        <w:jc w:val="both"/>
        <w:rPr>
          <w:rFonts w:ascii="Arial" w:hAnsi="Arial" w:cs="Arial"/>
          <w:color w:val="FF0000"/>
        </w:rPr>
      </w:pPr>
    </w:p>
    <w:p w:rsidR="00C204B8" w:rsidRDefault="00C204B8">
      <w:pPr>
        <w:rPr>
          <w:rFonts w:ascii="Arial" w:hAnsi="Arial" w:cs="Arial"/>
          <w:b/>
          <w:bCs/>
          <w:u w:val="single"/>
          <w:lang w:val="en-US"/>
        </w:rPr>
      </w:pPr>
      <w:r>
        <w:rPr>
          <w:rFonts w:ascii="Arial" w:hAnsi="Arial" w:cs="Arial"/>
          <w:b/>
          <w:bCs/>
          <w:u w:val="single"/>
          <w:lang w:val="en-US"/>
        </w:rPr>
        <w:br w:type="page"/>
      </w:r>
    </w:p>
    <w:p w:rsidR="00C204B8" w:rsidRPr="009C2FDE" w:rsidRDefault="00C204B8">
      <w:pPr>
        <w:pStyle w:val="PlainText"/>
        <w:jc w:val="both"/>
        <w:rPr>
          <w:rFonts w:ascii="Arial" w:hAnsi="Arial" w:cs="Arial"/>
          <w:b/>
          <w:bCs/>
          <w:sz w:val="22"/>
          <w:szCs w:val="22"/>
          <w:u w:val="single"/>
        </w:rPr>
      </w:pPr>
      <w:r w:rsidRPr="009C2FDE">
        <w:rPr>
          <w:rFonts w:ascii="Arial" w:hAnsi="Arial" w:cs="Arial"/>
          <w:b/>
          <w:bCs/>
          <w:sz w:val="22"/>
          <w:szCs w:val="22"/>
          <w:u w:val="single"/>
          <w:lang w:val="en-US"/>
        </w:rPr>
        <w:t>1</w:t>
      </w:r>
      <w:r w:rsidRPr="009C2FDE">
        <w:rPr>
          <w:rFonts w:ascii="Arial" w:hAnsi="Arial" w:cs="Arial"/>
          <w:b/>
          <w:bCs/>
          <w:sz w:val="22"/>
          <w:szCs w:val="22"/>
          <w:u w:val="single"/>
        </w:rPr>
        <w:t>2</w:t>
      </w:r>
      <w:r w:rsidRPr="009C2FDE">
        <w:rPr>
          <w:rFonts w:ascii="Arial" w:hAnsi="Arial" w:cs="Arial"/>
          <w:b/>
          <w:bCs/>
          <w:sz w:val="22"/>
          <w:szCs w:val="22"/>
          <w:u w:val="single"/>
          <w:lang w:val="en-US"/>
        </w:rPr>
        <w:t xml:space="preserve">. </w:t>
      </w:r>
      <w:r w:rsidRPr="009C2FDE">
        <w:rPr>
          <w:rFonts w:ascii="Arial" w:hAnsi="Arial" w:cs="Arial"/>
          <w:b/>
          <w:bCs/>
          <w:sz w:val="22"/>
          <w:szCs w:val="22"/>
          <w:u w:val="single"/>
        </w:rPr>
        <w:t xml:space="preserve">Стопански клас </w:t>
      </w:r>
      <w:r w:rsidRPr="009C2FDE">
        <w:rPr>
          <w:rFonts w:ascii="Arial" w:hAnsi="Arial" w:cs="Arial"/>
          <w:b/>
          <w:bCs/>
          <w:sz w:val="22"/>
          <w:szCs w:val="22"/>
          <w:u w:val="single"/>
          <w:lang w:val="en-US"/>
        </w:rPr>
        <w:t xml:space="preserve"> </w:t>
      </w:r>
      <w:r w:rsidRPr="009C2FDE">
        <w:rPr>
          <w:rFonts w:ascii="Arial" w:hAnsi="Arial" w:cs="Arial"/>
          <w:b/>
          <w:bCs/>
          <w:sz w:val="22"/>
          <w:szCs w:val="22"/>
          <w:u w:val="single"/>
        </w:rPr>
        <w:t>Акациев – А</w:t>
      </w:r>
    </w:p>
    <w:p w:rsidR="00C204B8" w:rsidRPr="009C2FDE" w:rsidRDefault="00C204B8">
      <w:pPr>
        <w:pStyle w:val="PlainText"/>
        <w:jc w:val="both"/>
        <w:rPr>
          <w:rFonts w:ascii="Arial" w:hAnsi="Arial" w:cs="Arial"/>
          <w:b/>
          <w:bCs/>
          <w:sz w:val="22"/>
          <w:szCs w:val="22"/>
          <w:u w:val="single"/>
        </w:rPr>
      </w:pPr>
    </w:p>
    <w:p w:rsidR="00C204B8" w:rsidRPr="00112DD7" w:rsidRDefault="00C204B8" w:rsidP="00F82EB7">
      <w:pPr>
        <w:ind w:firstLine="708"/>
        <w:jc w:val="both"/>
        <w:rPr>
          <w:rFonts w:ascii="Arial" w:hAnsi="Arial" w:cs="Arial"/>
          <w:sz w:val="22"/>
          <w:szCs w:val="22"/>
        </w:rPr>
      </w:pPr>
      <w:r w:rsidRPr="009C2FDE">
        <w:rPr>
          <w:rFonts w:ascii="Arial" w:hAnsi="Arial" w:cs="Arial"/>
          <w:sz w:val="22"/>
          <w:szCs w:val="22"/>
        </w:rPr>
        <w:t xml:space="preserve">Площта на този стопански клас в горите със стопански функции е 207.5 ха, което </w:t>
      </w:r>
      <w:r w:rsidRPr="00112DD7">
        <w:rPr>
          <w:rFonts w:ascii="Arial" w:hAnsi="Arial" w:cs="Arial"/>
          <w:sz w:val="22"/>
          <w:szCs w:val="22"/>
        </w:rPr>
        <w:t xml:space="preserve">представлява </w:t>
      </w:r>
      <w:r w:rsidRPr="00112DD7">
        <w:rPr>
          <w:rFonts w:ascii="Arial" w:hAnsi="Arial" w:cs="Arial"/>
          <w:sz w:val="22"/>
          <w:szCs w:val="22"/>
          <w:lang w:val="en-US"/>
        </w:rPr>
        <w:t>1.9</w:t>
      </w:r>
      <w:r w:rsidRPr="00112DD7">
        <w:rPr>
          <w:rFonts w:ascii="Arial" w:hAnsi="Arial" w:cs="Arial"/>
          <w:sz w:val="22"/>
          <w:szCs w:val="22"/>
        </w:rPr>
        <w:t xml:space="preserve"> % от общата залесена площ на ДГТ.</w:t>
      </w:r>
    </w:p>
    <w:p w:rsidR="00C204B8" w:rsidRPr="00112DD7" w:rsidRDefault="00C204B8" w:rsidP="00414D30">
      <w:pPr>
        <w:spacing w:before="120"/>
        <w:ind w:firstLine="709"/>
        <w:jc w:val="both"/>
        <w:rPr>
          <w:rFonts w:ascii="Arial" w:hAnsi="Arial" w:cs="Arial"/>
          <w:sz w:val="22"/>
          <w:szCs w:val="22"/>
        </w:rPr>
      </w:pPr>
      <w:r w:rsidRPr="009C2FDE">
        <w:rPr>
          <w:rFonts w:ascii="Arial" w:hAnsi="Arial" w:cs="Arial"/>
          <w:sz w:val="22"/>
          <w:szCs w:val="22"/>
        </w:rPr>
        <w:t>Съставен е от чисти и смесени насаждения и култури с и без преобладание</w:t>
      </w:r>
      <w:r>
        <w:rPr>
          <w:rFonts w:ascii="Arial" w:hAnsi="Arial" w:cs="Arial"/>
          <w:sz w:val="22"/>
          <w:szCs w:val="22"/>
        </w:rPr>
        <w:t xml:space="preserve"> ≤5/10</w:t>
      </w:r>
      <w:r w:rsidRPr="009C2FDE">
        <w:rPr>
          <w:rFonts w:ascii="Arial" w:hAnsi="Arial" w:cs="Arial"/>
          <w:sz w:val="22"/>
          <w:szCs w:val="22"/>
        </w:rPr>
        <w:t xml:space="preserve">  на  акация със средна  производителност ІІІ (3.0) бонитет. Тук са включени и всички култури от  </w:t>
      </w:r>
      <w:r w:rsidRPr="00112DD7">
        <w:rPr>
          <w:rFonts w:ascii="Arial" w:hAnsi="Arial" w:cs="Arial"/>
          <w:sz w:val="22"/>
          <w:szCs w:val="22"/>
        </w:rPr>
        <w:t>гледичия – 1.6 ха. Средната възраст на стопанския клас</w:t>
      </w:r>
      <w:r>
        <w:rPr>
          <w:rFonts w:ascii="Arial" w:hAnsi="Arial" w:cs="Arial"/>
          <w:sz w:val="22"/>
          <w:szCs w:val="22"/>
          <w:lang w:val="en-US"/>
        </w:rPr>
        <w:t xml:space="preserve"> </w:t>
      </w:r>
      <w:r w:rsidRPr="00112DD7">
        <w:rPr>
          <w:rFonts w:ascii="Arial" w:hAnsi="Arial" w:cs="Arial"/>
          <w:sz w:val="22"/>
          <w:szCs w:val="22"/>
        </w:rPr>
        <w:t xml:space="preserve">е </w:t>
      </w:r>
      <w:r w:rsidRPr="00112DD7">
        <w:rPr>
          <w:rFonts w:ascii="Arial" w:hAnsi="Arial" w:cs="Arial"/>
          <w:sz w:val="22"/>
          <w:szCs w:val="22"/>
          <w:lang w:val="en-US"/>
        </w:rPr>
        <w:t>13</w:t>
      </w:r>
      <w:r w:rsidRPr="00112DD7">
        <w:rPr>
          <w:rFonts w:ascii="Arial" w:hAnsi="Arial" w:cs="Arial"/>
          <w:sz w:val="22"/>
          <w:szCs w:val="22"/>
        </w:rPr>
        <w:t xml:space="preserve"> години.</w:t>
      </w:r>
    </w:p>
    <w:p w:rsidR="00C204B8" w:rsidRPr="009C2FDE" w:rsidRDefault="00C204B8" w:rsidP="00414D30">
      <w:pPr>
        <w:spacing w:before="120"/>
        <w:ind w:firstLine="709"/>
        <w:jc w:val="both"/>
        <w:rPr>
          <w:rFonts w:ascii="Arial" w:hAnsi="Arial" w:cs="Arial"/>
          <w:sz w:val="22"/>
          <w:szCs w:val="22"/>
        </w:rPr>
      </w:pPr>
      <w:r w:rsidRPr="009C2FDE">
        <w:rPr>
          <w:rFonts w:ascii="Arial" w:hAnsi="Arial" w:cs="Arial"/>
          <w:sz w:val="22"/>
          <w:szCs w:val="22"/>
        </w:rPr>
        <w:t>Насажденията  и културите са  разположени на средно богати до богати и богати месторастения.</w:t>
      </w:r>
    </w:p>
    <w:p w:rsidR="00C204B8" w:rsidRPr="009C2FDE" w:rsidRDefault="00C204B8" w:rsidP="00414D30">
      <w:pPr>
        <w:spacing w:before="120"/>
        <w:ind w:firstLine="709"/>
        <w:jc w:val="both"/>
        <w:rPr>
          <w:rFonts w:ascii="Arial" w:hAnsi="Arial" w:cs="Arial"/>
          <w:sz w:val="22"/>
          <w:szCs w:val="22"/>
        </w:rPr>
      </w:pPr>
      <w:r w:rsidRPr="009C2FDE">
        <w:rPr>
          <w:rFonts w:ascii="Arial" w:hAnsi="Arial" w:cs="Arial"/>
          <w:sz w:val="22"/>
          <w:szCs w:val="22"/>
        </w:rPr>
        <w:t>Общото санитарно състояние на стопанския клас е средно до добро.</w:t>
      </w:r>
    </w:p>
    <w:p w:rsidR="00C204B8" w:rsidRPr="009C2FDE" w:rsidRDefault="00C204B8" w:rsidP="00414D30">
      <w:pPr>
        <w:spacing w:before="120"/>
        <w:ind w:firstLine="709"/>
        <w:jc w:val="both"/>
        <w:rPr>
          <w:rFonts w:ascii="Arial" w:hAnsi="Arial" w:cs="Arial"/>
          <w:sz w:val="22"/>
          <w:szCs w:val="22"/>
        </w:rPr>
      </w:pPr>
      <w:r w:rsidRPr="009C2FDE">
        <w:rPr>
          <w:rFonts w:ascii="Arial" w:hAnsi="Arial" w:cs="Arial"/>
          <w:sz w:val="22"/>
          <w:szCs w:val="22"/>
        </w:rPr>
        <w:t>Предлага се турнус на сеч 20 години и цел – производство на средна строителна дървесина с диаметър на тънкия край над 8 см.</w:t>
      </w:r>
    </w:p>
    <w:p w:rsidR="00C204B8" w:rsidRPr="009C2FDE" w:rsidRDefault="00C204B8" w:rsidP="00DD4657">
      <w:pPr>
        <w:ind w:firstLine="708"/>
        <w:jc w:val="both"/>
        <w:rPr>
          <w:rFonts w:ascii="Arial" w:hAnsi="Arial" w:cs="Arial"/>
          <w:sz w:val="22"/>
          <w:szCs w:val="22"/>
        </w:rPr>
      </w:pPr>
    </w:p>
    <w:p w:rsidR="00C204B8" w:rsidRPr="009C2FDE" w:rsidRDefault="00C204B8" w:rsidP="00C94BD8">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C94BD8">
      <w:pPr>
        <w:jc w:val="center"/>
        <w:rPr>
          <w:rFonts w:ascii="Arial" w:hAnsi="Arial" w:cs="Arial"/>
          <w:sz w:val="22"/>
          <w:szCs w:val="22"/>
        </w:rPr>
      </w:pPr>
      <w:r w:rsidRPr="009C2FDE">
        <w:rPr>
          <w:rFonts w:ascii="Arial" w:hAnsi="Arial" w:cs="Arial"/>
          <w:sz w:val="22"/>
          <w:szCs w:val="22"/>
        </w:rPr>
        <w:t xml:space="preserve"> вид насаждение и бонитет - А</w:t>
      </w:r>
    </w:p>
    <w:p w:rsidR="00C204B8" w:rsidRPr="00D0753A" w:rsidRDefault="00C204B8" w:rsidP="00C94BD8">
      <w:pPr>
        <w:jc w:val="center"/>
        <w:rPr>
          <w:rFonts w:ascii="Arial" w:hAnsi="Arial" w:cs="Arial"/>
        </w:rPr>
      </w:pPr>
    </w:p>
    <w:tbl>
      <w:tblPr>
        <w:tblW w:w="0" w:type="auto"/>
        <w:jc w:val="center"/>
        <w:tblLook w:val="00A0"/>
      </w:tblPr>
      <w:tblGrid>
        <w:gridCol w:w="1117"/>
        <w:gridCol w:w="303"/>
        <w:gridCol w:w="1574"/>
        <w:gridCol w:w="283"/>
        <w:gridCol w:w="372"/>
        <w:gridCol w:w="461"/>
        <w:gridCol w:w="372"/>
        <w:gridCol w:w="283"/>
        <w:gridCol w:w="634"/>
        <w:gridCol w:w="698"/>
      </w:tblGrid>
      <w:tr w:rsidR="00C204B8" w:rsidRPr="00C94BD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C94BD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r>
      <w:tr w:rsidR="00C204B8" w:rsidRPr="00C94BD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94BD8">
            <w:pPr>
              <w:rPr>
                <w:rFonts w:ascii="Arial" w:hAnsi="Arial" w:cs="Arial"/>
                <w:b/>
                <w:bCs/>
                <w:color w:val="000000"/>
                <w:sz w:val="16"/>
                <w:szCs w:val="16"/>
              </w:rPr>
            </w:pPr>
            <w:r w:rsidRPr="00C2354E">
              <w:rPr>
                <w:rFonts w:ascii="Arial" w:hAnsi="Arial" w:cs="Arial"/>
                <w:b/>
                <w:bCs/>
                <w:color w:val="000000"/>
                <w:sz w:val="16"/>
                <w:szCs w:val="16"/>
              </w:rPr>
              <w:t>24 - Гори от акация</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35.5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126.7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207.5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C94BD8">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 </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C94BD8">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 </w:t>
            </w:r>
          </w:p>
        </w:tc>
      </w:tr>
      <w:tr w:rsidR="00C204B8" w:rsidRPr="00C94BD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94BD8">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35.5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126.7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41.5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207.5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rsidRPr="00C94BD8">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 </w:t>
            </w:r>
          </w:p>
        </w:tc>
      </w:tr>
      <w:tr w:rsidR="00C204B8" w:rsidRPr="00C94BD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D0753A" w:rsidRDefault="00C204B8" w:rsidP="00C94BD8">
      <w:pPr>
        <w:jc w:val="center"/>
        <w:rPr>
          <w:rFonts w:ascii="Arial" w:hAnsi="Arial" w:cs="Arial"/>
        </w:rPr>
      </w:pPr>
    </w:p>
    <w:p w:rsidR="00C204B8" w:rsidRPr="009C2FDE" w:rsidRDefault="00C204B8" w:rsidP="009E61CF">
      <w:pPr>
        <w:jc w:val="cente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C94BD8">
      <w:pPr>
        <w:jc w:val="center"/>
        <w:rPr>
          <w:rFonts w:ascii="Arial" w:hAnsi="Arial" w:cs="Arial"/>
          <w:sz w:val="22"/>
          <w:szCs w:val="22"/>
        </w:rPr>
      </w:pPr>
      <w:r w:rsidRPr="009C2FDE">
        <w:rPr>
          <w:rFonts w:ascii="Arial" w:hAnsi="Arial" w:cs="Arial"/>
          <w:sz w:val="22"/>
          <w:szCs w:val="22"/>
        </w:rPr>
        <w:t>класове и подкласове на възраст - А</w:t>
      </w:r>
    </w:p>
    <w:p w:rsidR="00C204B8" w:rsidRPr="00523DD0" w:rsidRDefault="00C204B8" w:rsidP="00DD4657">
      <w:pPr>
        <w:jc w:val="both"/>
        <w:rPr>
          <w:rFonts w:ascii="Arial" w:hAnsi="Arial" w:cs="Arial"/>
          <w:color w:val="FF0000"/>
        </w:rPr>
      </w:pPr>
    </w:p>
    <w:tbl>
      <w:tblPr>
        <w:tblW w:w="0" w:type="auto"/>
        <w:jc w:val="center"/>
        <w:tblLook w:val="00A0"/>
      </w:tblPr>
      <w:tblGrid>
        <w:gridCol w:w="800"/>
        <w:gridCol w:w="1020"/>
        <w:gridCol w:w="700"/>
        <w:gridCol w:w="461"/>
        <w:gridCol w:w="700"/>
        <w:gridCol w:w="461"/>
        <w:gridCol w:w="841"/>
        <w:gridCol w:w="800"/>
      </w:tblGrid>
      <w:tr w:rsidR="00C204B8" w:rsidRPr="00C94BD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C94BD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r>
      <w:tr w:rsidR="00C204B8" w:rsidRPr="00C94BD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95.7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975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265</w:t>
            </w:r>
          </w:p>
        </w:tc>
      </w:tr>
      <w:tr w:rsidR="00C204B8" w:rsidRPr="00C94BD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6-10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145</w:t>
            </w:r>
          </w:p>
        </w:tc>
      </w:tr>
      <w:tr w:rsidR="00C204B8" w:rsidRPr="00C94BD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11-15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r>
      <w:tr w:rsidR="00C204B8" w:rsidRPr="00C94BD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16-20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160</w:t>
            </w:r>
          </w:p>
        </w:tc>
      </w:tr>
      <w:tr w:rsidR="00C204B8" w:rsidRPr="00C94BD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C94BD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r>
      <w:tr w:rsidR="00C204B8" w:rsidRPr="00C94BD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w:t>
            </w:r>
          </w:p>
        </w:tc>
      </w:tr>
      <w:tr w:rsidR="00C204B8" w:rsidRPr="00C94BD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r>
      <w:tr w:rsidR="00C204B8" w:rsidRPr="00C94BD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C94BD8">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207.5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8345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701</w:t>
            </w:r>
          </w:p>
        </w:tc>
      </w:tr>
    </w:tbl>
    <w:p w:rsidR="00C204B8" w:rsidRPr="00414D30" w:rsidRDefault="00C204B8" w:rsidP="00C94BD8">
      <w:pPr>
        <w:spacing w:before="100" w:beforeAutospacing="1" w:after="100" w:afterAutospacing="1"/>
        <w:ind w:left="1843"/>
        <w:rPr>
          <w:rFonts w:ascii="Arial" w:hAnsi="Arial" w:cs="Arial"/>
          <w:color w:val="000000"/>
          <w:sz w:val="20"/>
          <w:szCs w:val="20"/>
        </w:rPr>
      </w:pPr>
      <w:r w:rsidRPr="00414D30">
        <w:rPr>
          <w:rFonts w:ascii="Arial" w:hAnsi="Arial" w:cs="Arial"/>
          <w:color w:val="000000"/>
          <w:sz w:val="20"/>
          <w:szCs w:val="20"/>
        </w:rPr>
        <w:t>средна възраст: 13 години</w:t>
      </w:r>
      <w:r w:rsidRPr="00414D30">
        <w:rPr>
          <w:rFonts w:ascii="Arial" w:hAnsi="Arial" w:cs="Arial"/>
          <w:color w:val="000000"/>
          <w:sz w:val="20"/>
          <w:szCs w:val="20"/>
        </w:rPr>
        <w:br/>
        <w:t>среден запас: 40 куб.м/ха</w:t>
      </w:r>
      <w:r w:rsidRPr="00414D30">
        <w:rPr>
          <w:rFonts w:ascii="Arial" w:hAnsi="Arial" w:cs="Arial"/>
          <w:color w:val="000000"/>
          <w:sz w:val="20"/>
          <w:szCs w:val="20"/>
        </w:rPr>
        <w:br/>
        <w:t>среден прираст: 3.39 куб.м/ха</w:t>
      </w:r>
    </w:p>
    <w:p w:rsidR="00C204B8" w:rsidRPr="00414D30" w:rsidRDefault="00C204B8" w:rsidP="00DD4657">
      <w:pPr>
        <w:jc w:val="both"/>
        <w:rPr>
          <w:rFonts w:ascii="Arial" w:hAnsi="Arial" w:cs="Arial"/>
          <w:color w:val="FF0000"/>
          <w:sz w:val="20"/>
          <w:szCs w:val="20"/>
        </w:rPr>
      </w:pPr>
    </w:p>
    <w:p w:rsidR="00C204B8" w:rsidRPr="00523DD0" w:rsidRDefault="00C204B8">
      <w:pPr>
        <w:pStyle w:val="PlainText"/>
        <w:jc w:val="both"/>
        <w:rPr>
          <w:rFonts w:ascii="Arial" w:hAnsi="Arial" w:cs="Arial"/>
          <w:color w:val="FF0000"/>
        </w:rPr>
      </w:pPr>
    </w:p>
    <w:p w:rsidR="00C204B8" w:rsidRDefault="00C204B8" w:rsidP="00C94BD8">
      <w:pPr>
        <w:rPr>
          <w:rFonts w:ascii="Arial" w:hAnsi="Arial" w:cs="Arial"/>
          <w:b/>
          <w:bCs/>
          <w:u w:val="single"/>
          <w:lang w:val="en-US"/>
        </w:rPr>
      </w:pPr>
      <w:r w:rsidRPr="00523DD0">
        <w:rPr>
          <w:rFonts w:ascii="Arial" w:hAnsi="Arial" w:cs="Arial"/>
          <w:b/>
          <w:bCs/>
          <w:u w:val="single"/>
          <w:lang w:val="en-US"/>
        </w:rPr>
        <w:br w:type="page"/>
      </w:r>
    </w:p>
    <w:p w:rsidR="00C204B8" w:rsidRPr="009C2FDE" w:rsidRDefault="00C204B8" w:rsidP="00C94BD8">
      <w:pPr>
        <w:rPr>
          <w:rFonts w:ascii="Arial" w:hAnsi="Arial" w:cs="Arial"/>
          <w:b/>
          <w:bCs/>
          <w:sz w:val="22"/>
          <w:szCs w:val="22"/>
          <w:u w:val="single"/>
        </w:rPr>
      </w:pPr>
      <w:r w:rsidRPr="009C2FDE">
        <w:rPr>
          <w:rFonts w:ascii="Arial" w:hAnsi="Arial" w:cs="Arial"/>
          <w:b/>
          <w:bCs/>
          <w:sz w:val="22"/>
          <w:szCs w:val="22"/>
          <w:u w:val="single"/>
          <w:lang w:val="en-US"/>
        </w:rPr>
        <w:t>1</w:t>
      </w:r>
      <w:r w:rsidRPr="009C2FDE">
        <w:rPr>
          <w:rFonts w:ascii="Arial" w:hAnsi="Arial" w:cs="Arial"/>
          <w:b/>
          <w:bCs/>
          <w:sz w:val="22"/>
          <w:szCs w:val="22"/>
          <w:u w:val="single"/>
        </w:rPr>
        <w:t>3</w:t>
      </w:r>
      <w:r w:rsidRPr="009C2FDE">
        <w:rPr>
          <w:rFonts w:ascii="Arial" w:hAnsi="Arial" w:cs="Arial"/>
          <w:b/>
          <w:bCs/>
          <w:sz w:val="22"/>
          <w:szCs w:val="22"/>
          <w:u w:val="single"/>
          <w:lang w:val="en-US"/>
        </w:rPr>
        <w:t xml:space="preserve">. </w:t>
      </w:r>
      <w:r w:rsidRPr="009C2FDE">
        <w:rPr>
          <w:rFonts w:ascii="Arial" w:hAnsi="Arial" w:cs="Arial"/>
          <w:b/>
          <w:bCs/>
          <w:sz w:val="22"/>
          <w:szCs w:val="22"/>
          <w:u w:val="single"/>
        </w:rPr>
        <w:t xml:space="preserve">Келявгабъров </w:t>
      </w:r>
      <w:r w:rsidRPr="009C2FDE">
        <w:rPr>
          <w:rFonts w:ascii="Arial" w:hAnsi="Arial" w:cs="Arial"/>
          <w:b/>
          <w:bCs/>
          <w:sz w:val="22"/>
          <w:szCs w:val="22"/>
          <w:u w:val="single"/>
          <w:lang w:val="en-US"/>
        </w:rPr>
        <w:t xml:space="preserve"> </w:t>
      </w:r>
      <w:r w:rsidRPr="009C2FDE">
        <w:rPr>
          <w:rFonts w:ascii="Arial" w:hAnsi="Arial" w:cs="Arial"/>
          <w:b/>
          <w:bCs/>
          <w:sz w:val="22"/>
          <w:szCs w:val="22"/>
          <w:u w:val="single"/>
        </w:rPr>
        <w:t>Стопански клас – Кгбр</w:t>
      </w:r>
    </w:p>
    <w:p w:rsidR="00C204B8" w:rsidRPr="009C2FDE" w:rsidRDefault="00C204B8" w:rsidP="00C94BD8">
      <w:pPr>
        <w:rPr>
          <w:rFonts w:ascii="Arial" w:hAnsi="Arial" w:cs="Arial"/>
          <w:b/>
          <w:bCs/>
          <w:sz w:val="22"/>
          <w:szCs w:val="22"/>
          <w:u w:val="single"/>
        </w:rPr>
      </w:pPr>
    </w:p>
    <w:p w:rsidR="00C204B8" w:rsidRPr="00112DD7" w:rsidRDefault="00C204B8" w:rsidP="00F82EB7">
      <w:pPr>
        <w:ind w:firstLine="708"/>
        <w:jc w:val="both"/>
        <w:rPr>
          <w:rFonts w:ascii="Arial" w:hAnsi="Arial" w:cs="Arial"/>
          <w:sz w:val="22"/>
          <w:szCs w:val="22"/>
        </w:rPr>
      </w:pPr>
      <w:r w:rsidRPr="009C2FDE">
        <w:rPr>
          <w:rFonts w:ascii="Arial" w:hAnsi="Arial" w:cs="Arial"/>
          <w:sz w:val="22"/>
          <w:szCs w:val="22"/>
        </w:rPr>
        <w:t xml:space="preserve">Площта на този стопански клас в горите със стопански функции е 7.6 ха, което </w:t>
      </w:r>
      <w:r w:rsidRPr="00112DD7">
        <w:rPr>
          <w:rFonts w:ascii="Arial" w:hAnsi="Arial" w:cs="Arial"/>
          <w:sz w:val="22"/>
          <w:szCs w:val="22"/>
        </w:rPr>
        <w:t xml:space="preserve">представлява </w:t>
      </w:r>
      <w:r w:rsidRPr="00112DD7">
        <w:rPr>
          <w:rFonts w:ascii="Arial" w:hAnsi="Arial" w:cs="Arial"/>
          <w:sz w:val="22"/>
          <w:szCs w:val="22"/>
          <w:lang w:val="en-US"/>
        </w:rPr>
        <w:t>0.</w:t>
      </w:r>
      <w:r w:rsidRPr="00112DD7">
        <w:rPr>
          <w:rFonts w:ascii="Arial" w:hAnsi="Arial" w:cs="Arial"/>
          <w:sz w:val="22"/>
          <w:szCs w:val="22"/>
        </w:rPr>
        <w:t>1 % от общата залесена площ на ДГТ.</w:t>
      </w:r>
    </w:p>
    <w:p w:rsidR="00C204B8" w:rsidRPr="009C2FDE" w:rsidRDefault="00C204B8" w:rsidP="00414D30">
      <w:pPr>
        <w:spacing w:before="120"/>
        <w:ind w:firstLine="708"/>
        <w:jc w:val="both"/>
        <w:rPr>
          <w:rFonts w:ascii="Arial" w:hAnsi="Arial" w:cs="Arial"/>
          <w:sz w:val="22"/>
          <w:szCs w:val="22"/>
        </w:rPr>
      </w:pPr>
      <w:r w:rsidRPr="009C2FDE">
        <w:rPr>
          <w:rFonts w:ascii="Arial" w:hAnsi="Arial" w:cs="Arial"/>
          <w:sz w:val="22"/>
          <w:szCs w:val="22"/>
        </w:rPr>
        <w:t>Съставен е от чисти и смесени с  и без преобладание на келяв габър насаждения със средна производителност - V (4.6) бонитет.  Средната възраст на стопанския клас е 68 години.</w:t>
      </w:r>
    </w:p>
    <w:p w:rsidR="00C204B8" w:rsidRPr="009C2FDE" w:rsidRDefault="00C204B8" w:rsidP="00414D30">
      <w:pPr>
        <w:spacing w:before="120"/>
        <w:ind w:firstLine="708"/>
        <w:jc w:val="both"/>
        <w:rPr>
          <w:rFonts w:ascii="Arial" w:hAnsi="Arial" w:cs="Arial"/>
          <w:sz w:val="22"/>
          <w:szCs w:val="22"/>
        </w:rPr>
      </w:pPr>
      <w:r w:rsidRPr="009C2FDE">
        <w:rPr>
          <w:rFonts w:ascii="Arial" w:hAnsi="Arial" w:cs="Arial"/>
          <w:sz w:val="22"/>
          <w:szCs w:val="22"/>
        </w:rPr>
        <w:t>Насажденията са разположени на бедни, средно богати до богати и богати месторастения. Общото санитарно състояние на стопанския клас е средно.</w:t>
      </w:r>
    </w:p>
    <w:p w:rsidR="00C204B8" w:rsidRPr="009C2FDE" w:rsidRDefault="00C204B8" w:rsidP="00414D30">
      <w:pPr>
        <w:pStyle w:val="PlainText"/>
        <w:spacing w:before="120"/>
        <w:ind w:firstLine="720"/>
        <w:jc w:val="both"/>
        <w:rPr>
          <w:rFonts w:ascii="Arial" w:hAnsi="Arial" w:cs="Arial"/>
          <w:sz w:val="22"/>
          <w:szCs w:val="22"/>
        </w:rPr>
      </w:pPr>
      <w:r w:rsidRPr="009C2FDE">
        <w:rPr>
          <w:rFonts w:ascii="Arial" w:hAnsi="Arial" w:cs="Arial"/>
          <w:sz w:val="22"/>
          <w:szCs w:val="22"/>
        </w:rPr>
        <w:t xml:space="preserve">Насажденията ще се стопанисват издънково с основна цел запазване и поддържане жизнеността на насажденията, както на техните екологични </w:t>
      </w:r>
      <w:r>
        <w:rPr>
          <w:rFonts w:ascii="Arial" w:hAnsi="Arial" w:cs="Arial"/>
          <w:sz w:val="22"/>
          <w:szCs w:val="22"/>
        </w:rPr>
        <w:t>функции</w:t>
      </w:r>
      <w:r w:rsidRPr="009C2FDE">
        <w:rPr>
          <w:rFonts w:ascii="Arial" w:hAnsi="Arial" w:cs="Arial"/>
          <w:sz w:val="22"/>
          <w:szCs w:val="22"/>
        </w:rPr>
        <w:t>, биоразнообразието и добив на дърва за горене.</w:t>
      </w:r>
    </w:p>
    <w:p w:rsidR="00C204B8" w:rsidRPr="009C2FDE" w:rsidRDefault="00C204B8" w:rsidP="00C94BD8">
      <w:pPr>
        <w:jc w:val="center"/>
        <w:rPr>
          <w:rFonts w:ascii="Arial" w:hAnsi="Arial" w:cs="Arial"/>
          <w:sz w:val="22"/>
          <w:szCs w:val="22"/>
        </w:rPr>
      </w:pPr>
    </w:p>
    <w:p w:rsidR="00C204B8" w:rsidRPr="009C2FDE" w:rsidRDefault="00C204B8" w:rsidP="00C94BD8">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C94BD8">
      <w:pPr>
        <w:jc w:val="center"/>
        <w:rPr>
          <w:rFonts w:ascii="Arial" w:hAnsi="Arial" w:cs="Arial"/>
          <w:sz w:val="22"/>
          <w:szCs w:val="22"/>
        </w:rPr>
      </w:pPr>
      <w:r w:rsidRPr="009C2FDE">
        <w:rPr>
          <w:rFonts w:ascii="Arial" w:hAnsi="Arial" w:cs="Arial"/>
          <w:sz w:val="22"/>
          <w:szCs w:val="22"/>
        </w:rPr>
        <w:t>вид насаждение и бонитет – Кгбр</w:t>
      </w:r>
    </w:p>
    <w:p w:rsidR="00C204B8" w:rsidRPr="003B397C" w:rsidRDefault="00C204B8" w:rsidP="00C94BD8">
      <w:pPr>
        <w:jc w:val="center"/>
        <w:rPr>
          <w:rFonts w:ascii="Arial" w:hAnsi="Arial" w:cs="Arial"/>
        </w:rPr>
      </w:pPr>
    </w:p>
    <w:tbl>
      <w:tblPr>
        <w:tblW w:w="0" w:type="auto"/>
        <w:jc w:val="center"/>
        <w:tblLook w:val="00A0"/>
      </w:tblPr>
      <w:tblGrid>
        <w:gridCol w:w="1245"/>
        <w:gridCol w:w="242"/>
        <w:gridCol w:w="1508"/>
        <w:gridCol w:w="283"/>
        <w:gridCol w:w="283"/>
        <w:gridCol w:w="283"/>
        <w:gridCol w:w="372"/>
        <w:gridCol w:w="372"/>
        <w:gridCol w:w="634"/>
        <w:gridCol w:w="698"/>
      </w:tblGrid>
      <w:tr w:rsidR="00C204B8" w:rsidRPr="00C94BD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C94BD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C94BD8">
            <w:pPr>
              <w:rPr>
                <w:rFonts w:ascii="Arial" w:hAnsi="Arial" w:cs="Arial"/>
                <w:b/>
                <w:bCs/>
                <w:color w:val="000000"/>
                <w:sz w:val="16"/>
                <w:szCs w:val="16"/>
              </w:rPr>
            </w:pPr>
          </w:p>
        </w:tc>
      </w:tr>
      <w:tr w:rsidR="00C204B8" w:rsidRPr="00C94BD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94BD8">
            <w:pPr>
              <w:rPr>
                <w:rFonts w:ascii="Arial" w:hAnsi="Arial" w:cs="Arial"/>
                <w:b/>
                <w:bCs/>
                <w:color w:val="000000"/>
                <w:sz w:val="16"/>
                <w:szCs w:val="16"/>
              </w:rPr>
            </w:pPr>
            <w:r w:rsidRPr="00C2354E">
              <w:rPr>
                <w:rFonts w:ascii="Arial" w:hAnsi="Arial" w:cs="Arial"/>
                <w:b/>
                <w:bCs/>
                <w:color w:val="000000"/>
                <w:sz w:val="16"/>
                <w:szCs w:val="16"/>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4.6</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C94BD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МТЮ-I AB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C94BD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94BD8">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4.6</w:t>
            </w:r>
          </w:p>
        </w:tc>
      </w:tr>
      <w:tr w:rsidR="00C204B8" w:rsidRPr="00C94BD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94BD8">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9C2FDE" w:rsidRDefault="00C204B8" w:rsidP="00DD4657">
      <w:pPr>
        <w:spacing w:line="283" w:lineRule="auto"/>
        <w:rPr>
          <w:rFonts w:ascii="Arial" w:hAnsi="Arial" w:cs="Arial"/>
          <w:sz w:val="22"/>
          <w:szCs w:val="22"/>
        </w:rPr>
      </w:pPr>
    </w:p>
    <w:p w:rsidR="00C204B8" w:rsidRPr="009C2FDE" w:rsidRDefault="00C204B8" w:rsidP="009E61CF">
      <w:pPr>
        <w:jc w:val="cente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C94BD8">
      <w:pPr>
        <w:jc w:val="center"/>
        <w:rPr>
          <w:rFonts w:ascii="Arial" w:hAnsi="Arial" w:cs="Arial"/>
          <w:sz w:val="22"/>
          <w:szCs w:val="22"/>
        </w:rPr>
      </w:pPr>
      <w:r w:rsidRPr="009C2FDE">
        <w:rPr>
          <w:rFonts w:ascii="Arial" w:hAnsi="Arial" w:cs="Arial"/>
          <w:sz w:val="22"/>
          <w:szCs w:val="22"/>
        </w:rPr>
        <w:t>класове и подкласове на възраст – Кгбр</w:t>
      </w:r>
    </w:p>
    <w:p w:rsidR="00C204B8" w:rsidRPr="00523DD0" w:rsidRDefault="00C204B8">
      <w:pPr>
        <w:pStyle w:val="PlainText"/>
        <w:jc w:val="both"/>
        <w:rPr>
          <w:rFonts w:ascii="Arial" w:hAnsi="Arial" w:cs="Arial"/>
          <w:color w:val="FF0000"/>
        </w:rPr>
      </w:pPr>
    </w:p>
    <w:tbl>
      <w:tblPr>
        <w:tblW w:w="0" w:type="auto"/>
        <w:jc w:val="center"/>
        <w:tblLook w:val="00A0"/>
      </w:tblPr>
      <w:tblGrid>
        <w:gridCol w:w="800"/>
        <w:gridCol w:w="1020"/>
        <w:gridCol w:w="700"/>
        <w:gridCol w:w="461"/>
        <w:gridCol w:w="700"/>
        <w:gridCol w:w="461"/>
        <w:gridCol w:w="800"/>
      </w:tblGrid>
      <w:tr w:rsidR="00C204B8" w:rsidRPr="004A0D60">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4A0D60">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0D60">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0D60">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0D60">
            <w:pPr>
              <w:rPr>
                <w:rFonts w:ascii="Arial" w:hAnsi="Arial" w:cs="Arial"/>
                <w:b/>
                <w:bCs/>
                <w:color w:val="000000"/>
                <w:sz w:val="16"/>
                <w:szCs w:val="16"/>
              </w:rPr>
            </w:pPr>
          </w:p>
        </w:tc>
      </w:tr>
      <w:tr w:rsidR="00C204B8" w:rsidRPr="004A0D60">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0D60">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4A0D60">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0D60">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4A0D60">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0D60">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w:t>
            </w:r>
          </w:p>
        </w:tc>
      </w:tr>
      <w:tr w:rsidR="00C204B8" w:rsidRPr="004A0D60">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0D60">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4A0D60">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0D60">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4A0D60">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0D60">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4A0D60">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0D60">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w:t>
            </w:r>
          </w:p>
        </w:tc>
      </w:tr>
      <w:tr w:rsidR="00C204B8" w:rsidRPr="004A0D60">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0D60">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w:t>
            </w:r>
          </w:p>
        </w:tc>
      </w:tr>
      <w:tr w:rsidR="00C204B8" w:rsidRPr="004A0D60">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w:t>
            </w:r>
          </w:p>
        </w:tc>
      </w:tr>
    </w:tbl>
    <w:p w:rsidR="00C204B8" w:rsidRPr="00414D30" w:rsidRDefault="00C204B8" w:rsidP="004A0D60">
      <w:pPr>
        <w:spacing w:before="100" w:beforeAutospacing="1" w:after="100" w:afterAutospacing="1"/>
        <w:ind w:left="1843"/>
        <w:rPr>
          <w:rFonts w:ascii="Arial" w:hAnsi="Arial" w:cs="Arial"/>
          <w:color w:val="000000"/>
          <w:sz w:val="20"/>
          <w:szCs w:val="20"/>
        </w:rPr>
      </w:pPr>
      <w:r w:rsidRPr="00414D30">
        <w:rPr>
          <w:rFonts w:ascii="Arial" w:hAnsi="Arial" w:cs="Arial"/>
          <w:color w:val="000000"/>
          <w:sz w:val="20"/>
          <w:szCs w:val="20"/>
        </w:rPr>
        <w:t>средна възраст: 68 години</w:t>
      </w:r>
      <w:r w:rsidRPr="00414D30">
        <w:rPr>
          <w:rFonts w:ascii="Arial" w:hAnsi="Arial" w:cs="Arial"/>
          <w:color w:val="000000"/>
          <w:sz w:val="20"/>
          <w:szCs w:val="20"/>
        </w:rPr>
        <w:br/>
        <w:t>среден запас: 46 куб.м/ха</w:t>
      </w:r>
      <w:r w:rsidRPr="00414D30">
        <w:rPr>
          <w:rFonts w:ascii="Arial" w:hAnsi="Arial" w:cs="Arial"/>
          <w:color w:val="000000"/>
          <w:sz w:val="20"/>
          <w:szCs w:val="20"/>
        </w:rPr>
        <w:br/>
        <w:t>среден прираст: 0.66 куб.м/ха</w:t>
      </w:r>
    </w:p>
    <w:p w:rsidR="00C204B8" w:rsidRPr="00523DD0" w:rsidRDefault="00C204B8">
      <w:pPr>
        <w:pStyle w:val="PlainText"/>
        <w:jc w:val="both"/>
        <w:rPr>
          <w:rFonts w:ascii="Arial" w:hAnsi="Arial" w:cs="Arial"/>
          <w:color w:val="FF0000"/>
        </w:rPr>
      </w:pPr>
    </w:p>
    <w:p w:rsidR="00C204B8" w:rsidRDefault="00C204B8" w:rsidP="00482647">
      <w:pPr>
        <w:pStyle w:val="PlainText"/>
        <w:jc w:val="both"/>
        <w:rPr>
          <w:rFonts w:ascii="Arial" w:hAnsi="Arial" w:cs="Arial"/>
          <w:color w:val="FF0000"/>
          <w:lang w:val="en-US"/>
        </w:rPr>
      </w:pPr>
      <w:r w:rsidRPr="00523DD0">
        <w:rPr>
          <w:rFonts w:ascii="Arial" w:hAnsi="Arial" w:cs="Arial"/>
          <w:color w:val="FF0000"/>
        </w:rPr>
        <w:br w:type="page"/>
      </w:r>
    </w:p>
    <w:p w:rsidR="00C204B8" w:rsidRPr="009C2FDE" w:rsidRDefault="00C204B8" w:rsidP="00482647">
      <w:pPr>
        <w:pStyle w:val="PlainText"/>
        <w:jc w:val="both"/>
        <w:rPr>
          <w:rFonts w:ascii="Arial" w:hAnsi="Arial" w:cs="Arial"/>
          <w:b/>
          <w:bCs/>
          <w:sz w:val="22"/>
          <w:szCs w:val="22"/>
          <w:u w:val="single"/>
        </w:rPr>
      </w:pPr>
      <w:r w:rsidRPr="009C2FDE">
        <w:rPr>
          <w:rFonts w:ascii="Arial" w:hAnsi="Arial" w:cs="Arial"/>
          <w:b/>
          <w:bCs/>
          <w:sz w:val="22"/>
          <w:szCs w:val="22"/>
          <w:u w:val="single"/>
          <w:lang w:val="en-US"/>
        </w:rPr>
        <w:t>1</w:t>
      </w:r>
      <w:r w:rsidRPr="009C2FDE">
        <w:rPr>
          <w:rFonts w:ascii="Arial" w:hAnsi="Arial" w:cs="Arial"/>
          <w:b/>
          <w:bCs/>
          <w:sz w:val="22"/>
          <w:szCs w:val="22"/>
          <w:u w:val="single"/>
        </w:rPr>
        <w:t>4</w:t>
      </w:r>
      <w:r w:rsidRPr="009C2FDE">
        <w:rPr>
          <w:rFonts w:ascii="Arial" w:hAnsi="Arial" w:cs="Arial"/>
          <w:b/>
          <w:bCs/>
          <w:sz w:val="22"/>
          <w:szCs w:val="22"/>
          <w:u w:val="single"/>
          <w:lang w:val="en-US"/>
        </w:rPr>
        <w:t xml:space="preserve">. </w:t>
      </w:r>
      <w:r w:rsidRPr="009C2FDE">
        <w:rPr>
          <w:rFonts w:ascii="Arial" w:hAnsi="Arial" w:cs="Arial"/>
          <w:b/>
          <w:bCs/>
          <w:sz w:val="22"/>
          <w:szCs w:val="22"/>
          <w:u w:val="single"/>
        </w:rPr>
        <w:t>Стопански клас Тополов нетипичен – ТН</w:t>
      </w:r>
    </w:p>
    <w:p w:rsidR="00C204B8" w:rsidRPr="009C2FDE" w:rsidRDefault="00C204B8" w:rsidP="00482647">
      <w:pPr>
        <w:pStyle w:val="PlainText"/>
        <w:jc w:val="both"/>
        <w:rPr>
          <w:rFonts w:ascii="Arial" w:hAnsi="Arial" w:cs="Arial"/>
          <w:b/>
          <w:bCs/>
          <w:sz w:val="22"/>
          <w:szCs w:val="22"/>
          <w:u w:val="single"/>
        </w:rPr>
      </w:pPr>
    </w:p>
    <w:p w:rsidR="00C204B8" w:rsidRPr="009C2FDE" w:rsidRDefault="00C204B8" w:rsidP="00F82EB7">
      <w:pPr>
        <w:ind w:firstLine="708"/>
        <w:jc w:val="both"/>
        <w:rPr>
          <w:rFonts w:ascii="Arial" w:hAnsi="Arial" w:cs="Arial"/>
          <w:sz w:val="22"/>
          <w:szCs w:val="22"/>
        </w:rPr>
      </w:pPr>
      <w:r w:rsidRPr="009C2FDE">
        <w:rPr>
          <w:rFonts w:ascii="Arial" w:hAnsi="Arial" w:cs="Arial"/>
          <w:sz w:val="22"/>
          <w:szCs w:val="22"/>
        </w:rPr>
        <w:t xml:space="preserve">Площта на този стопански клас в горите със стопански функции е 9.9 ха, което </w:t>
      </w:r>
      <w:r w:rsidRPr="00112DD7">
        <w:rPr>
          <w:rFonts w:ascii="Arial" w:hAnsi="Arial" w:cs="Arial"/>
          <w:sz w:val="22"/>
          <w:szCs w:val="22"/>
        </w:rPr>
        <w:t xml:space="preserve">представлява 0.1 % от общата залесена площ на ДГТ. </w:t>
      </w:r>
    </w:p>
    <w:p w:rsidR="00C204B8" w:rsidRDefault="00C204B8" w:rsidP="00414D30">
      <w:pPr>
        <w:spacing w:before="120"/>
        <w:ind w:firstLine="709"/>
        <w:jc w:val="both"/>
        <w:rPr>
          <w:rFonts w:ascii="Arial" w:hAnsi="Arial" w:cs="Arial"/>
          <w:sz w:val="22"/>
          <w:szCs w:val="22"/>
        </w:rPr>
      </w:pPr>
      <w:r w:rsidRPr="009C2FDE">
        <w:rPr>
          <w:rFonts w:ascii="Arial" w:hAnsi="Arial" w:cs="Arial"/>
          <w:sz w:val="22"/>
          <w:szCs w:val="22"/>
        </w:rPr>
        <w:t>Съставен е от тополови насаждения и култури със средна производителност ІІІ (2.9) бонитет</w:t>
      </w:r>
      <w:r>
        <w:rPr>
          <w:rFonts w:ascii="Arial" w:hAnsi="Arial" w:cs="Arial"/>
          <w:sz w:val="22"/>
          <w:szCs w:val="22"/>
        </w:rPr>
        <w:t xml:space="preserve">. </w:t>
      </w:r>
      <w:r w:rsidRPr="00112DD7">
        <w:rPr>
          <w:rFonts w:ascii="Arial" w:hAnsi="Arial" w:cs="Arial"/>
          <w:sz w:val="22"/>
          <w:szCs w:val="22"/>
        </w:rPr>
        <w:t xml:space="preserve">Средната възраст на стопанския клас </w:t>
      </w:r>
      <w:r w:rsidRPr="009C2FDE">
        <w:rPr>
          <w:rFonts w:ascii="Arial" w:hAnsi="Arial" w:cs="Arial"/>
          <w:sz w:val="22"/>
          <w:szCs w:val="22"/>
        </w:rPr>
        <w:t>е 26 години.</w:t>
      </w:r>
    </w:p>
    <w:p w:rsidR="00C204B8" w:rsidRPr="009C2FDE" w:rsidRDefault="00C204B8" w:rsidP="00414D30">
      <w:pPr>
        <w:spacing w:before="120"/>
        <w:ind w:firstLine="709"/>
        <w:jc w:val="both"/>
        <w:rPr>
          <w:rFonts w:ascii="Arial" w:hAnsi="Arial" w:cs="Arial"/>
          <w:sz w:val="22"/>
          <w:szCs w:val="22"/>
        </w:rPr>
      </w:pPr>
      <w:r>
        <w:rPr>
          <w:rFonts w:ascii="Arial" w:hAnsi="Arial" w:cs="Arial"/>
          <w:sz w:val="22"/>
          <w:szCs w:val="22"/>
        </w:rPr>
        <w:t>Ст</w:t>
      </w:r>
      <w:r>
        <w:rPr>
          <w:rFonts w:ascii="Arial" w:hAnsi="Arial" w:cs="Arial"/>
          <w:sz w:val="22"/>
          <w:szCs w:val="22"/>
          <w:lang w:val="en-US"/>
        </w:rPr>
        <w:t>o</w:t>
      </w:r>
      <w:r>
        <w:rPr>
          <w:rFonts w:ascii="Arial" w:hAnsi="Arial" w:cs="Arial"/>
          <w:sz w:val="22"/>
          <w:szCs w:val="22"/>
        </w:rPr>
        <w:t xml:space="preserve">панският клас е </w:t>
      </w:r>
      <w:r w:rsidRPr="009C2FDE">
        <w:rPr>
          <w:rFonts w:ascii="Arial" w:hAnsi="Arial" w:cs="Arial"/>
          <w:sz w:val="22"/>
          <w:szCs w:val="22"/>
        </w:rPr>
        <w:t xml:space="preserve">разположен изцяло на богати </w:t>
      </w:r>
      <w:r>
        <w:rPr>
          <w:rFonts w:ascii="Arial" w:hAnsi="Arial" w:cs="Arial"/>
          <w:sz w:val="22"/>
          <w:szCs w:val="22"/>
        </w:rPr>
        <w:t>нетипични тополови</w:t>
      </w:r>
      <w:r w:rsidRPr="009C2FDE">
        <w:rPr>
          <w:rFonts w:ascii="Arial" w:hAnsi="Arial" w:cs="Arial"/>
          <w:sz w:val="22"/>
          <w:szCs w:val="22"/>
        </w:rPr>
        <w:t xml:space="preserve"> месторастения. Общото санитарно състояние е средно.</w:t>
      </w:r>
    </w:p>
    <w:p w:rsidR="00C204B8" w:rsidRPr="009C2FDE" w:rsidRDefault="00C204B8" w:rsidP="00414D30">
      <w:pPr>
        <w:spacing w:before="120"/>
        <w:ind w:firstLine="709"/>
        <w:jc w:val="both"/>
        <w:rPr>
          <w:rFonts w:ascii="Arial" w:hAnsi="Arial" w:cs="Arial"/>
          <w:sz w:val="22"/>
          <w:szCs w:val="22"/>
        </w:rPr>
      </w:pPr>
      <w:r w:rsidRPr="009C2FDE">
        <w:rPr>
          <w:rFonts w:ascii="Arial" w:hAnsi="Arial" w:cs="Arial"/>
          <w:sz w:val="22"/>
          <w:szCs w:val="22"/>
        </w:rPr>
        <w:t xml:space="preserve">Предлага се турнус на сеч 12 години и цел на производство на </w:t>
      </w:r>
      <w:r>
        <w:rPr>
          <w:rFonts w:ascii="Arial" w:hAnsi="Arial" w:cs="Arial"/>
          <w:sz w:val="22"/>
          <w:szCs w:val="22"/>
        </w:rPr>
        <w:t>средна</w:t>
      </w:r>
      <w:r w:rsidRPr="009C2FDE">
        <w:rPr>
          <w:rFonts w:ascii="Arial" w:hAnsi="Arial" w:cs="Arial"/>
          <w:sz w:val="22"/>
          <w:szCs w:val="22"/>
        </w:rPr>
        <w:t xml:space="preserve"> строителна дървесина</w:t>
      </w:r>
      <w:r>
        <w:rPr>
          <w:rFonts w:ascii="Arial" w:hAnsi="Arial" w:cs="Arial"/>
          <w:sz w:val="22"/>
          <w:szCs w:val="22"/>
        </w:rPr>
        <w:t xml:space="preserve"> с диаметър на тънкия край над </w:t>
      </w:r>
      <w:r w:rsidRPr="009C2FDE">
        <w:rPr>
          <w:rFonts w:ascii="Arial" w:hAnsi="Arial" w:cs="Arial"/>
          <w:sz w:val="22"/>
          <w:szCs w:val="22"/>
        </w:rPr>
        <w:t>8 см.</w:t>
      </w:r>
    </w:p>
    <w:p w:rsidR="00C204B8" w:rsidRPr="009C2FDE" w:rsidRDefault="00C204B8" w:rsidP="00482647">
      <w:pPr>
        <w:ind w:firstLine="708"/>
        <w:jc w:val="both"/>
        <w:rPr>
          <w:rFonts w:ascii="Arial" w:hAnsi="Arial" w:cs="Arial"/>
          <w:sz w:val="22"/>
          <w:szCs w:val="22"/>
        </w:rPr>
      </w:pPr>
    </w:p>
    <w:p w:rsidR="00C204B8" w:rsidRPr="009C2FDE" w:rsidRDefault="00C204B8" w:rsidP="009F5525">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9F5525">
      <w:pPr>
        <w:jc w:val="center"/>
        <w:rPr>
          <w:rFonts w:ascii="Arial" w:hAnsi="Arial" w:cs="Arial"/>
          <w:sz w:val="22"/>
          <w:szCs w:val="22"/>
        </w:rPr>
      </w:pPr>
      <w:r w:rsidRPr="009C2FDE">
        <w:rPr>
          <w:rFonts w:ascii="Arial" w:hAnsi="Arial" w:cs="Arial"/>
          <w:sz w:val="22"/>
          <w:szCs w:val="22"/>
        </w:rPr>
        <w:t>вид насаждение и бонитет – ТН</w:t>
      </w:r>
    </w:p>
    <w:p w:rsidR="00C204B8" w:rsidRPr="009C2FDE" w:rsidRDefault="00C204B8" w:rsidP="009F5525">
      <w:pPr>
        <w:jc w:val="center"/>
        <w:rPr>
          <w:rFonts w:ascii="Arial" w:hAnsi="Arial" w:cs="Arial"/>
          <w:sz w:val="22"/>
          <w:szCs w:val="22"/>
        </w:rPr>
      </w:pPr>
    </w:p>
    <w:tbl>
      <w:tblPr>
        <w:tblW w:w="0" w:type="auto"/>
        <w:jc w:val="center"/>
        <w:tblLook w:val="00A0"/>
      </w:tblPr>
      <w:tblGrid>
        <w:gridCol w:w="1680"/>
        <w:gridCol w:w="795"/>
        <w:gridCol w:w="2343"/>
        <w:gridCol w:w="283"/>
        <w:gridCol w:w="372"/>
        <w:gridCol w:w="372"/>
        <w:gridCol w:w="283"/>
        <w:gridCol w:w="283"/>
        <w:gridCol w:w="634"/>
        <w:gridCol w:w="698"/>
      </w:tblGrid>
      <w:tr w:rsidR="00C204B8" w:rsidRPr="009F5525">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9F5525">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F5525">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F5525">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F5525">
            <w:pPr>
              <w:rPr>
                <w:rFonts w:ascii="Arial" w:hAnsi="Arial" w:cs="Arial"/>
                <w:b/>
                <w:bCs/>
                <w:color w:val="000000"/>
                <w:sz w:val="16"/>
                <w:szCs w:val="16"/>
              </w:rPr>
            </w:pPr>
          </w:p>
        </w:tc>
      </w:tr>
      <w:tr w:rsidR="00C204B8" w:rsidRPr="009F5525">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F5525">
            <w:pPr>
              <w:rPr>
                <w:rFonts w:ascii="Arial" w:hAnsi="Arial" w:cs="Arial"/>
                <w:b/>
                <w:bCs/>
                <w:color w:val="000000"/>
                <w:sz w:val="16"/>
                <w:szCs w:val="16"/>
              </w:rPr>
            </w:pPr>
            <w:r w:rsidRPr="00C2354E">
              <w:rPr>
                <w:rFonts w:ascii="Arial" w:hAnsi="Arial" w:cs="Arial"/>
                <w:b/>
                <w:bCs/>
                <w:color w:val="000000"/>
                <w:sz w:val="16"/>
                <w:szCs w:val="16"/>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2.3</w:t>
            </w:r>
          </w:p>
        </w:tc>
      </w:tr>
      <w:tr w:rsidR="00C204B8" w:rsidRPr="009F552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r>
      <w:tr w:rsidR="00C204B8" w:rsidRPr="009F5525">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 </w:t>
            </w:r>
          </w:p>
        </w:tc>
      </w:tr>
      <w:tr w:rsidR="00C204B8" w:rsidRPr="009F5525">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F5525">
            <w:pPr>
              <w:rPr>
                <w:rFonts w:ascii="Arial" w:hAnsi="Arial" w:cs="Arial"/>
                <w:b/>
                <w:bCs/>
                <w:color w:val="000000"/>
                <w:sz w:val="16"/>
                <w:szCs w:val="16"/>
              </w:rPr>
            </w:pPr>
            <w:r w:rsidRPr="00C2354E">
              <w:rPr>
                <w:rFonts w:ascii="Arial" w:hAnsi="Arial" w:cs="Arial"/>
                <w:b/>
                <w:bCs/>
                <w:color w:val="000000"/>
                <w:sz w:val="16"/>
                <w:szCs w:val="16"/>
              </w:rPr>
              <w:t>16.2 - Култури от хибридни тополи и др. бързораст. видове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rsidRPr="009F5525">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9F5525">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 </w:t>
            </w:r>
          </w:p>
        </w:tc>
      </w:tr>
      <w:tr w:rsidR="00C204B8" w:rsidRPr="009F5525">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F5525">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w:t>
            </w:r>
          </w:p>
        </w:tc>
      </w:tr>
      <w:tr w:rsidR="00C204B8" w:rsidRPr="009F5525">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 </w:t>
            </w:r>
          </w:p>
        </w:tc>
      </w:tr>
      <w:tr w:rsidR="00C204B8" w:rsidRPr="009F5525">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3B397C" w:rsidRDefault="00C204B8" w:rsidP="009F5525">
      <w:pPr>
        <w:jc w:val="both"/>
        <w:rPr>
          <w:rFonts w:ascii="Arial" w:hAnsi="Arial" w:cs="Arial"/>
        </w:rPr>
      </w:pPr>
    </w:p>
    <w:p w:rsidR="00C204B8" w:rsidRPr="009C2FDE" w:rsidRDefault="00C204B8" w:rsidP="009E61CF">
      <w:pPr>
        <w:jc w:val="cente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9F5525">
      <w:pPr>
        <w:jc w:val="center"/>
        <w:rPr>
          <w:rFonts w:ascii="Arial" w:hAnsi="Arial" w:cs="Arial"/>
          <w:sz w:val="22"/>
          <w:szCs w:val="22"/>
        </w:rPr>
      </w:pPr>
      <w:r w:rsidRPr="009C2FDE">
        <w:rPr>
          <w:rFonts w:ascii="Arial" w:hAnsi="Arial" w:cs="Arial"/>
          <w:sz w:val="22"/>
          <w:szCs w:val="22"/>
        </w:rPr>
        <w:t>класове и подкласове на възраст - ТН</w:t>
      </w:r>
    </w:p>
    <w:p w:rsidR="00C204B8" w:rsidRPr="00523DD0" w:rsidRDefault="00C204B8">
      <w:pPr>
        <w:pStyle w:val="PlainText"/>
        <w:jc w:val="both"/>
        <w:rPr>
          <w:rFonts w:ascii="Arial" w:hAnsi="Arial" w:cs="Arial"/>
          <w:color w:val="FF0000"/>
          <w:sz w:val="18"/>
          <w:szCs w:val="18"/>
        </w:rPr>
      </w:pPr>
    </w:p>
    <w:tbl>
      <w:tblPr>
        <w:tblW w:w="0" w:type="auto"/>
        <w:jc w:val="center"/>
        <w:tblLook w:val="00A0"/>
      </w:tblPr>
      <w:tblGrid>
        <w:gridCol w:w="800"/>
        <w:gridCol w:w="1020"/>
        <w:gridCol w:w="700"/>
        <w:gridCol w:w="461"/>
        <w:gridCol w:w="700"/>
        <w:gridCol w:w="461"/>
        <w:gridCol w:w="800"/>
      </w:tblGrid>
      <w:tr w:rsidR="00C204B8" w:rsidRPr="009F5525">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9F5525">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F5525">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F5525">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F5525">
            <w:pPr>
              <w:rPr>
                <w:rFonts w:ascii="Arial" w:hAnsi="Arial" w:cs="Arial"/>
                <w:b/>
                <w:bCs/>
                <w:color w:val="000000"/>
                <w:sz w:val="16"/>
                <w:szCs w:val="16"/>
              </w:rPr>
            </w:pPr>
          </w:p>
        </w:tc>
      </w:tr>
      <w:tr w:rsidR="00C204B8" w:rsidRPr="009F5525">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9F5525">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6-10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F5525">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11-15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F5525">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16-20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w:t>
            </w:r>
          </w:p>
        </w:tc>
      </w:tr>
      <w:tr w:rsidR="00C204B8" w:rsidRPr="009F5525">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w:t>
            </w:r>
          </w:p>
        </w:tc>
      </w:tr>
      <w:tr w:rsidR="00C204B8" w:rsidRPr="009F5525">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F5525">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F5525">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64.4</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w:t>
            </w:r>
          </w:p>
        </w:tc>
      </w:tr>
      <w:tr w:rsidR="00C204B8" w:rsidRPr="009F5525">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23</w:t>
            </w:r>
          </w:p>
        </w:tc>
      </w:tr>
    </w:tbl>
    <w:p w:rsidR="00C204B8" w:rsidRPr="00414D30" w:rsidRDefault="00C204B8" w:rsidP="009F5525">
      <w:pPr>
        <w:spacing w:before="100" w:beforeAutospacing="1" w:after="100" w:afterAutospacing="1"/>
        <w:ind w:left="1843"/>
        <w:rPr>
          <w:rFonts w:ascii="Arial" w:hAnsi="Arial" w:cs="Arial"/>
          <w:color w:val="000000"/>
          <w:sz w:val="20"/>
          <w:szCs w:val="20"/>
        </w:rPr>
      </w:pPr>
      <w:r w:rsidRPr="00414D30">
        <w:rPr>
          <w:rFonts w:ascii="Arial" w:hAnsi="Arial" w:cs="Arial"/>
          <w:color w:val="000000"/>
          <w:sz w:val="20"/>
          <w:szCs w:val="20"/>
        </w:rPr>
        <w:t>средна възраст: 26 години</w:t>
      </w:r>
      <w:r w:rsidRPr="00414D30">
        <w:rPr>
          <w:rFonts w:ascii="Arial" w:hAnsi="Arial" w:cs="Arial"/>
          <w:color w:val="000000"/>
          <w:sz w:val="20"/>
          <w:szCs w:val="20"/>
        </w:rPr>
        <w:br/>
        <w:t>среден запас: 45 куб.м/ха</w:t>
      </w:r>
      <w:r w:rsidRPr="00414D30">
        <w:rPr>
          <w:rFonts w:ascii="Arial" w:hAnsi="Arial" w:cs="Arial"/>
          <w:color w:val="000000"/>
          <w:sz w:val="20"/>
          <w:szCs w:val="20"/>
        </w:rPr>
        <w:br/>
        <w:t>среден прираст: 2.32 куб.м/ха</w:t>
      </w:r>
    </w:p>
    <w:p w:rsidR="00C204B8" w:rsidRPr="00414D30" w:rsidRDefault="00C204B8">
      <w:pPr>
        <w:pStyle w:val="PlainText"/>
        <w:jc w:val="both"/>
        <w:rPr>
          <w:rFonts w:ascii="Arial" w:hAnsi="Arial" w:cs="Arial"/>
          <w:color w:val="FF0000"/>
          <w:lang w:val="en-US"/>
        </w:rPr>
      </w:pPr>
    </w:p>
    <w:p w:rsidR="00C204B8" w:rsidRPr="00523DD0" w:rsidRDefault="00C204B8">
      <w:pPr>
        <w:pStyle w:val="PlainText"/>
        <w:jc w:val="both"/>
        <w:rPr>
          <w:rFonts w:ascii="Arial" w:hAnsi="Arial" w:cs="Arial"/>
          <w:color w:val="FF0000"/>
        </w:rPr>
      </w:pPr>
    </w:p>
    <w:p w:rsidR="00C204B8" w:rsidRDefault="00C204B8">
      <w:pPr>
        <w:rPr>
          <w:rFonts w:ascii="Arial" w:hAnsi="Arial" w:cs="Arial"/>
          <w:b/>
          <w:bCs/>
        </w:rPr>
      </w:pPr>
      <w:r>
        <w:rPr>
          <w:rFonts w:ascii="Arial" w:hAnsi="Arial" w:cs="Arial"/>
          <w:b/>
          <w:bCs/>
        </w:rPr>
        <w:br w:type="page"/>
      </w:r>
    </w:p>
    <w:p w:rsidR="00C204B8" w:rsidRDefault="00C204B8" w:rsidP="009E61CF">
      <w:pPr>
        <w:pStyle w:val="PlainText"/>
        <w:jc w:val="center"/>
        <w:outlineLvl w:val="0"/>
        <w:rPr>
          <w:rFonts w:ascii="Arial" w:hAnsi="Arial" w:cs="Arial"/>
          <w:b/>
          <w:bCs/>
          <w:sz w:val="22"/>
          <w:szCs w:val="22"/>
        </w:rPr>
      </w:pPr>
      <w:r w:rsidRPr="009C2FDE">
        <w:rPr>
          <w:rFonts w:ascii="Arial" w:hAnsi="Arial" w:cs="Arial"/>
          <w:b/>
          <w:bCs/>
          <w:sz w:val="22"/>
          <w:szCs w:val="22"/>
        </w:rPr>
        <w:t>ГОРИ СЪС ЗАЩИТНИ И СПЕЦИАЛНИ ФУНКЦИИ (ЗСпФ)</w:t>
      </w:r>
    </w:p>
    <w:p w:rsidR="00C204B8" w:rsidRPr="009C2FDE" w:rsidRDefault="00C204B8" w:rsidP="0036564B">
      <w:pPr>
        <w:pStyle w:val="PlainText"/>
        <w:jc w:val="center"/>
        <w:rPr>
          <w:rFonts w:ascii="Arial" w:hAnsi="Arial" w:cs="Arial"/>
          <w:b/>
          <w:bCs/>
          <w:sz w:val="22"/>
          <w:szCs w:val="22"/>
        </w:rPr>
      </w:pPr>
    </w:p>
    <w:p w:rsidR="00C204B8" w:rsidRPr="009C2FDE" w:rsidRDefault="00C204B8" w:rsidP="00523DD0">
      <w:pPr>
        <w:pStyle w:val="PlainText"/>
        <w:jc w:val="both"/>
        <w:rPr>
          <w:rFonts w:ascii="Arial" w:hAnsi="Arial" w:cs="Arial"/>
          <w:sz w:val="22"/>
          <w:szCs w:val="22"/>
        </w:rPr>
      </w:pPr>
      <w:r w:rsidRPr="009C2FDE">
        <w:rPr>
          <w:rFonts w:ascii="Arial" w:hAnsi="Arial" w:cs="Arial"/>
          <w:sz w:val="22"/>
          <w:szCs w:val="22"/>
        </w:rPr>
        <w:t xml:space="preserve">     </w:t>
      </w:r>
      <w:r w:rsidRPr="009C2FDE">
        <w:rPr>
          <w:rFonts w:ascii="Arial" w:hAnsi="Arial" w:cs="Arial"/>
          <w:sz w:val="22"/>
          <w:szCs w:val="22"/>
        </w:rPr>
        <w:tab/>
        <w:t>Обособяването на групата гори със защитни и специални функциии е направено въз  основа на документи, подробно описани в Приложението на ГСП за категоризация на              горите в ТП ДГС "</w:t>
      </w:r>
      <w:r w:rsidRPr="009C2FDE">
        <w:rPr>
          <w:rFonts w:ascii="Arial" w:hAnsi="Arial" w:cs="Arial"/>
          <w:sz w:val="22"/>
          <w:szCs w:val="22"/>
          <w:lang w:val="en-US"/>
        </w:rPr>
        <w:t>Шумен</w:t>
      </w:r>
      <w:r w:rsidRPr="009C2FDE">
        <w:rPr>
          <w:rFonts w:ascii="Arial" w:hAnsi="Arial" w:cs="Arial"/>
          <w:sz w:val="22"/>
          <w:szCs w:val="22"/>
        </w:rPr>
        <w:t>".</w:t>
      </w:r>
    </w:p>
    <w:p w:rsidR="00C204B8" w:rsidRPr="00112DD7" w:rsidRDefault="00C204B8" w:rsidP="00414D30">
      <w:pPr>
        <w:pStyle w:val="PlainText"/>
        <w:spacing w:before="120"/>
        <w:jc w:val="both"/>
        <w:rPr>
          <w:rFonts w:ascii="Arial" w:hAnsi="Arial" w:cs="Arial"/>
          <w:sz w:val="22"/>
          <w:szCs w:val="22"/>
        </w:rPr>
      </w:pPr>
      <w:r w:rsidRPr="00112DD7">
        <w:rPr>
          <w:rFonts w:ascii="Arial" w:hAnsi="Arial" w:cs="Arial"/>
          <w:sz w:val="22"/>
          <w:szCs w:val="22"/>
        </w:rPr>
        <w:t xml:space="preserve">    </w:t>
      </w:r>
      <w:r w:rsidRPr="00112DD7">
        <w:rPr>
          <w:rFonts w:ascii="Arial" w:hAnsi="Arial" w:cs="Arial"/>
          <w:sz w:val="22"/>
          <w:szCs w:val="22"/>
        </w:rPr>
        <w:tab/>
        <w:t xml:space="preserve">Залесена площ на ДГТ в групата гори със ЗСпФ е </w:t>
      </w:r>
      <w:r w:rsidRPr="00112DD7">
        <w:rPr>
          <w:rFonts w:ascii="Arial" w:hAnsi="Arial" w:cs="Arial"/>
          <w:sz w:val="22"/>
          <w:szCs w:val="22"/>
          <w:lang w:val="en-US"/>
        </w:rPr>
        <w:t>96</w:t>
      </w:r>
      <w:r>
        <w:rPr>
          <w:rFonts w:ascii="Arial" w:hAnsi="Arial" w:cs="Arial"/>
          <w:sz w:val="22"/>
          <w:szCs w:val="22"/>
        </w:rPr>
        <w:t>28</w:t>
      </w:r>
      <w:r>
        <w:rPr>
          <w:rFonts w:ascii="Arial" w:hAnsi="Arial" w:cs="Arial"/>
          <w:sz w:val="22"/>
          <w:szCs w:val="22"/>
          <w:lang w:val="en-US"/>
        </w:rPr>
        <w:t>.9</w:t>
      </w:r>
      <w:r w:rsidRPr="00112DD7">
        <w:rPr>
          <w:rFonts w:ascii="Arial" w:hAnsi="Arial" w:cs="Arial"/>
          <w:sz w:val="22"/>
          <w:szCs w:val="22"/>
        </w:rPr>
        <w:t xml:space="preserve"> ха или </w:t>
      </w:r>
      <w:r w:rsidRPr="00112DD7">
        <w:rPr>
          <w:rFonts w:ascii="Arial" w:hAnsi="Arial" w:cs="Arial"/>
          <w:sz w:val="22"/>
          <w:szCs w:val="22"/>
          <w:lang w:val="en-US"/>
        </w:rPr>
        <w:t>88.0</w:t>
      </w:r>
      <w:r w:rsidRPr="00112DD7">
        <w:rPr>
          <w:rFonts w:ascii="Arial" w:hAnsi="Arial" w:cs="Arial"/>
          <w:sz w:val="22"/>
          <w:szCs w:val="22"/>
        </w:rPr>
        <w:t xml:space="preserve"> % от общата залесена площта на ДГТ.</w:t>
      </w:r>
    </w:p>
    <w:p w:rsidR="00C204B8" w:rsidRPr="009C2FDE" w:rsidRDefault="00C204B8" w:rsidP="00414D30">
      <w:pPr>
        <w:pStyle w:val="PlainText"/>
        <w:spacing w:before="120"/>
        <w:jc w:val="both"/>
        <w:rPr>
          <w:rFonts w:ascii="Arial" w:hAnsi="Arial" w:cs="Arial"/>
          <w:sz w:val="22"/>
          <w:szCs w:val="22"/>
        </w:rPr>
      </w:pPr>
      <w:r w:rsidRPr="00112DD7">
        <w:rPr>
          <w:rFonts w:ascii="Arial" w:hAnsi="Arial" w:cs="Arial"/>
          <w:sz w:val="22"/>
          <w:szCs w:val="22"/>
        </w:rPr>
        <w:t xml:space="preserve">   </w:t>
      </w:r>
      <w:r w:rsidRPr="00112DD7">
        <w:rPr>
          <w:rFonts w:ascii="Arial" w:hAnsi="Arial" w:cs="Arial"/>
          <w:sz w:val="22"/>
          <w:szCs w:val="22"/>
        </w:rPr>
        <w:tab/>
        <w:t xml:space="preserve">  В групата гори ЗСпФ - ДГТ са обособени условни стопански класове по същите </w:t>
      </w:r>
      <w:r w:rsidRPr="009C2FDE">
        <w:rPr>
          <w:rFonts w:ascii="Arial" w:hAnsi="Arial" w:cs="Arial"/>
          <w:sz w:val="22"/>
          <w:szCs w:val="22"/>
        </w:rPr>
        <w:t xml:space="preserve">критерии, както и в горите със стопански функциии. </w:t>
      </w:r>
    </w:p>
    <w:p w:rsidR="00C204B8" w:rsidRDefault="00C204B8" w:rsidP="00414D30">
      <w:pPr>
        <w:pStyle w:val="PlainText"/>
        <w:spacing w:before="120"/>
        <w:ind w:firstLine="720"/>
        <w:jc w:val="both"/>
        <w:rPr>
          <w:rFonts w:ascii="Arial" w:hAnsi="Arial" w:cs="Arial"/>
          <w:sz w:val="22"/>
          <w:szCs w:val="22"/>
        </w:rPr>
      </w:pPr>
      <w:r w:rsidRPr="009C2FDE">
        <w:rPr>
          <w:rFonts w:ascii="Arial" w:hAnsi="Arial" w:cs="Arial"/>
          <w:sz w:val="22"/>
          <w:szCs w:val="22"/>
        </w:rPr>
        <w:t>Разпределението на залесената площ по стопански класове и групи гори с различни функциии за ДГТ е дадено в таблица № 4.</w:t>
      </w:r>
    </w:p>
    <w:p w:rsidR="00C204B8" w:rsidRPr="009C2FDE" w:rsidRDefault="00C204B8" w:rsidP="00AC796A">
      <w:pPr>
        <w:pStyle w:val="PlainText"/>
        <w:ind w:firstLine="720"/>
        <w:jc w:val="both"/>
        <w:rPr>
          <w:rFonts w:ascii="Arial" w:hAnsi="Arial" w:cs="Arial"/>
          <w:sz w:val="22"/>
          <w:szCs w:val="22"/>
        </w:rPr>
      </w:pPr>
    </w:p>
    <w:p w:rsidR="00C204B8" w:rsidRPr="009C2FDE" w:rsidRDefault="00C204B8" w:rsidP="009E61CF">
      <w:pPr>
        <w:pStyle w:val="PlainText"/>
        <w:jc w:val="center"/>
        <w:outlineLvl w:val="0"/>
        <w:rPr>
          <w:rFonts w:ascii="Arial" w:hAnsi="Arial" w:cs="Arial"/>
          <w:sz w:val="22"/>
          <w:szCs w:val="22"/>
        </w:rPr>
      </w:pPr>
      <w:r w:rsidRPr="009C2FDE">
        <w:rPr>
          <w:rFonts w:ascii="Arial" w:hAnsi="Arial" w:cs="Arial"/>
          <w:sz w:val="22"/>
          <w:szCs w:val="22"/>
        </w:rPr>
        <w:t>Таблица № 4</w:t>
      </w:r>
    </w:p>
    <w:p w:rsidR="00C204B8" w:rsidRPr="00ED5179" w:rsidRDefault="00C204B8" w:rsidP="00C346CC">
      <w:pPr>
        <w:pStyle w:val="PlainText"/>
        <w:jc w:val="center"/>
        <w:rPr>
          <w:rFonts w:ascii="Arial" w:hAnsi="Arial" w:cs="Arial"/>
          <w:b/>
          <w:bCs/>
          <w:sz w:val="22"/>
          <w:szCs w:val="22"/>
        </w:rPr>
      </w:pPr>
      <w:r w:rsidRPr="009C2FDE">
        <w:rPr>
          <w:rFonts w:ascii="Arial" w:hAnsi="Arial" w:cs="Arial"/>
          <w:sz w:val="22"/>
          <w:szCs w:val="22"/>
        </w:rPr>
        <w:t xml:space="preserve">Разпределение на ЗАЛЕСЕНАТА ПЛОЩ по СТОПАНСКИ КЛАСОВЕ, категории и ФУНКЦИИИ </w:t>
      </w:r>
      <w:r>
        <w:rPr>
          <w:rFonts w:ascii="Arial" w:hAnsi="Arial" w:cs="Arial"/>
          <w:sz w:val="22"/>
          <w:szCs w:val="22"/>
        </w:rPr>
        <w:t>–</w:t>
      </w:r>
      <w:r w:rsidRPr="009C2FDE">
        <w:rPr>
          <w:rFonts w:ascii="Arial" w:hAnsi="Arial" w:cs="Arial"/>
          <w:sz w:val="22"/>
          <w:szCs w:val="22"/>
        </w:rPr>
        <w:t xml:space="preserve"> </w:t>
      </w:r>
      <w:r w:rsidRPr="00ED5179">
        <w:rPr>
          <w:rFonts w:ascii="Arial" w:hAnsi="Arial" w:cs="Arial"/>
          <w:b/>
          <w:bCs/>
          <w:sz w:val="22"/>
          <w:szCs w:val="22"/>
        </w:rPr>
        <w:t>ДГТ</w:t>
      </w:r>
    </w:p>
    <w:p w:rsidR="00C204B8" w:rsidRPr="00E678D1" w:rsidRDefault="00C204B8" w:rsidP="00E678D1">
      <w:pPr>
        <w:spacing w:before="100" w:beforeAutospacing="1" w:after="100" w:afterAutospacing="1"/>
        <w:outlineLvl w:val="2"/>
        <w:rPr>
          <w:rFonts w:ascii="Arial" w:hAnsi="Arial" w:cs="Arial"/>
          <w:color w:val="000000"/>
          <w:sz w:val="18"/>
          <w:szCs w:val="18"/>
        </w:rPr>
      </w:pPr>
    </w:p>
    <w:tbl>
      <w:tblPr>
        <w:tblW w:w="0" w:type="auto"/>
        <w:tblInd w:w="2" w:type="dxa"/>
        <w:tblCellMar>
          <w:top w:w="15" w:type="dxa"/>
          <w:left w:w="15" w:type="dxa"/>
          <w:bottom w:w="15" w:type="dxa"/>
          <w:right w:w="15" w:type="dxa"/>
        </w:tblCellMar>
        <w:tblLook w:val="00A0"/>
      </w:tblPr>
      <w:tblGrid>
        <w:gridCol w:w="1835"/>
        <w:gridCol w:w="1389"/>
        <w:gridCol w:w="1389"/>
        <w:gridCol w:w="1389"/>
        <w:gridCol w:w="1389"/>
        <w:gridCol w:w="1390"/>
        <w:gridCol w:w="616"/>
      </w:tblGrid>
      <w:tr w:rsidR="00C204B8" w:rsidRPr="00E678D1">
        <w:tc>
          <w:tcPr>
            <w:tcW w:w="1835"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E678D1">
            <w:pPr>
              <w:jc w:val="center"/>
              <w:rPr>
                <w:rFonts w:ascii="Arial" w:hAnsi="Arial" w:cs="Arial"/>
                <w:b/>
                <w:bCs/>
                <w:color w:val="000000"/>
                <w:sz w:val="16"/>
                <w:szCs w:val="16"/>
              </w:rPr>
            </w:pPr>
            <w:r w:rsidRPr="00E678D1">
              <w:rPr>
                <w:rFonts w:ascii="Arial" w:hAnsi="Arial" w:cs="Arial"/>
                <w:b/>
                <w:bCs/>
                <w:color w:val="000000"/>
                <w:sz w:val="16"/>
                <w:szCs w:val="16"/>
              </w:rPr>
              <w:t>Стопански класове</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E678D1">
            <w:pPr>
              <w:jc w:val="center"/>
              <w:rPr>
                <w:rFonts w:ascii="Arial" w:hAnsi="Arial" w:cs="Arial"/>
                <w:b/>
                <w:bCs/>
                <w:color w:val="000000"/>
                <w:sz w:val="16"/>
                <w:szCs w:val="16"/>
              </w:rPr>
            </w:pPr>
            <w:r w:rsidRPr="00E678D1">
              <w:rPr>
                <w:rFonts w:ascii="Arial" w:hAnsi="Arial" w:cs="Arial"/>
                <w:b/>
                <w:bCs/>
                <w:color w:val="000000"/>
                <w:sz w:val="16"/>
                <w:szCs w:val="16"/>
              </w:rPr>
              <w:t>Защитни функции</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E678D1">
            <w:pPr>
              <w:jc w:val="center"/>
              <w:rPr>
                <w:rFonts w:ascii="Arial" w:hAnsi="Arial" w:cs="Arial"/>
                <w:b/>
                <w:bCs/>
                <w:color w:val="000000"/>
                <w:sz w:val="16"/>
                <w:szCs w:val="16"/>
              </w:rPr>
            </w:pPr>
            <w:r w:rsidRPr="00E678D1">
              <w:rPr>
                <w:rFonts w:ascii="Arial" w:hAnsi="Arial" w:cs="Arial"/>
                <w:b/>
                <w:bCs/>
                <w:color w:val="000000"/>
                <w:sz w:val="16"/>
                <w:szCs w:val="16"/>
              </w:rPr>
              <w:t>Специални функции</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E678D1">
            <w:pPr>
              <w:jc w:val="center"/>
              <w:rPr>
                <w:rFonts w:ascii="Arial" w:hAnsi="Arial" w:cs="Arial"/>
                <w:b/>
                <w:bCs/>
                <w:color w:val="000000"/>
                <w:sz w:val="16"/>
                <w:szCs w:val="16"/>
              </w:rPr>
            </w:pPr>
            <w:r w:rsidRPr="00E678D1">
              <w:rPr>
                <w:rFonts w:ascii="Arial" w:hAnsi="Arial" w:cs="Arial"/>
                <w:b/>
                <w:bCs/>
                <w:color w:val="000000"/>
                <w:sz w:val="16"/>
                <w:szCs w:val="16"/>
              </w:rPr>
              <w:t>Общо защитни и специални</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E678D1">
            <w:pPr>
              <w:jc w:val="center"/>
              <w:rPr>
                <w:rFonts w:ascii="Arial" w:hAnsi="Arial" w:cs="Arial"/>
                <w:b/>
                <w:bCs/>
                <w:color w:val="000000"/>
                <w:sz w:val="16"/>
                <w:szCs w:val="16"/>
              </w:rPr>
            </w:pPr>
            <w:r w:rsidRPr="00E678D1">
              <w:rPr>
                <w:rFonts w:ascii="Arial" w:hAnsi="Arial" w:cs="Arial"/>
                <w:b/>
                <w:bCs/>
                <w:color w:val="000000"/>
                <w:sz w:val="16"/>
                <w:szCs w:val="16"/>
              </w:rPr>
              <w:t>Стопански функции</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E678D1">
            <w:pPr>
              <w:jc w:val="center"/>
              <w:rPr>
                <w:rFonts w:ascii="Arial" w:hAnsi="Arial" w:cs="Arial"/>
                <w:b/>
                <w:bCs/>
                <w:color w:val="000000"/>
                <w:sz w:val="16"/>
                <w:szCs w:val="16"/>
              </w:rPr>
            </w:pPr>
            <w:r w:rsidRPr="00E678D1">
              <w:rPr>
                <w:rFonts w:ascii="Arial" w:hAnsi="Arial" w:cs="Arial"/>
                <w:b/>
                <w:bCs/>
                <w:color w:val="000000"/>
                <w:sz w:val="16"/>
                <w:szCs w:val="16"/>
              </w:rPr>
              <w:t>Всичко</w:t>
            </w:r>
          </w:p>
          <w:p w:rsidR="00C204B8" w:rsidRPr="00E678D1" w:rsidRDefault="00C204B8" w:rsidP="00E678D1">
            <w:pPr>
              <w:jc w:val="center"/>
              <w:rPr>
                <w:rFonts w:ascii="Arial" w:hAnsi="Arial" w:cs="Arial"/>
                <w:b/>
                <w:bCs/>
                <w:color w:val="000000"/>
                <w:sz w:val="16"/>
                <w:szCs w:val="16"/>
              </w:rPr>
            </w:pPr>
            <w:r w:rsidRPr="00E678D1">
              <w:rPr>
                <w:rFonts w:ascii="Arial" w:hAnsi="Arial" w:cs="Arial"/>
                <w:b/>
                <w:bCs/>
                <w:color w:val="000000"/>
                <w:sz w:val="16"/>
                <w:szCs w:val="16"/>
              </w:rPr>
              <w:t xml:space="preserve"> функции</w:t>
            </w:r>
          </w:p>
        </w:tc>
        <w:tc>
          <w:tcPr>
            <w:tcW w:w="616"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E678D1">
            <w:pPr>
              <w:jc w:val="center"/>
              <w:rPr>
                <w:rFonts w:ascii="Arial" w:hAnsi="Arial" w:cs="Arial"/>
                <w:b/>
                <w:bCs/>
                <w:color w:val="000000"/>
                <w:sz w:val="16"/>
                <w:szCs w:val="16"/>
              </w:rPr>
            </w:pPr>
            <w:r w:rsidRPr="00E678D1">
              <w:rPr>
                <w:rFonts w:ascii="Arial" w:hAnsi="Arial" w:cs="Arial"/>
                <w:b/>
                <w:bCs/>
                <w:color w:val="000000"/>
                <w:sz w:val="16"/>
                <w:szCs w:val="16"/>
              </w:rPr>
              <w:t>%</w:t>
            </w:r>
          </w:p>
        </w:tc>
      </w:tr>
      <w:tr w:rsidR="00C204B8" w:rsidRPr="00E678D1">
        <w:tc>
          <w:tcPr>
            <w:tcW w:w="1835" w:type="dxa"/>
            <w:vMerge/>
            <w:tcBorders>
              <w:top w:val="single" w:sz="6" w:space="0" w:color="999999"/>
              <w:left w:val="single" w:sz="6" w:space="0" w:color="999999"/>
              <w:bottom w:val="single" w:sz="6" w:space="0" w:color="999999"/>
              <w:right w:val="single" w:sz="6" w:space="0" w:color="999999"/>
            </w:tcBorders>
            <w:vAlign w:val="center"/>
          </w:tcPr>
          <w:p w:rsidR="00C204B8" w:rsidRPr="00E678D1" w:rsidRDefault="00C204B8" w:rsidP="00E678D1">
            <w:pPr>
              <w:rPr>
                <w:rFonts w:ascii="Arial" w:hAnsi="Arial" w:cs="Arial"/>
                <w:b/>
                <w:bCs/>
                <w:color w:val="000000"/>
                <w:sz w:val="16"/>
                <w:szCs w:val="16"/>
              </w:rPr>
            </w:pPr>
          </w:p>
        </w:tc>
        <w:tc>
          <w:tcPr>
            <w:tcW w:w="6946"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E678D1">
            <w:pPr>
              <w:jc w:val="center"/>
              <w:rPr>
                <w:rFonts w:ascii="Arial" w:hAnsi="Arial" w:cs="Arial"/>
                <w:b/>
                <w:bCs/>
                <w:color w:val="000000"/>
                <w:sz w:val="16"/>
                <w:szCs w:val="16"/>
              </w:rPr>
            </w:pPr>
            <w:r w:rsidRPr="00E678D1">
              <w:rPr>
                <w:rFonts w:ascii="Arial" w:hAnsi="Arial" w:cs="Arial"/>
                <w:b/>
                <w:bCs/>
                <w:color w:val="000000"/>
                <w:sz w:val="16"/>
                <w:szCs w:val="16"/>
              </w:rPr>
              <w:t>хектари</w:t>
            </w:r>
          </w:p>
        </w:tc>
        <w:tc>
          <w:tcPr>
            <w:tcW w:w="616" w:type="dxa"/>
            <w:vMerge/>
            <w:tcBorders>
              <w:top w:val="single" w:sz="6" w:space="0" w:color="999999"/>
              <w:left w:val="single" w:sz="6" w:space="0" w:color="999999"/>
              <w:bottom w:val="single" w:sz="6" w:space="0" w:color="999999"/>
              <w:right w:val="single" w:sz="6" w:space="0" w:color="999999"/>
            </w:tcBorders>
            <w:vAlign w:val="center"/>
          </w:tcPr>
          <w:p w:rsidR="00C204B8" w:rsidRPr="00E678D1" w:rsidRDefault="00C204B8" w:rsidP="00E678D1">
            <w:pPr>
              <w:rPr>
                <w:rFonts w:ascii="Arial" w:hAnsi="Arial" w:cs="Arial"/>
                <w:b/>
                <w:bCs/>
                <w:color w:val="000000"/>
                <w:sz w:val="16"/>
                <w:szCs w:val="16"/>
              </w:rPr>
            </w:pP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Черборови култури</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451.1</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419.1</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870.2</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58.2</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928.4</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8.5</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Буков В</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163.5</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79.0</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242.5</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0.0</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242.5</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2.2</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Дъбов СрН</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109.7</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22.7</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132.4</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0.8</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133.2</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1.2</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Церов</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77.6</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245.9</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323.5</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317.3</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640.8</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5.9</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Широколистен В</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78.0</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142.6</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220.6</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6.2</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226.8</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2.1</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Горскоплоден</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17.1</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31.9</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49.0</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62.0</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111.0</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1.0</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Липов</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157.2</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755.5</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912.7</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69.2</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981.9</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9.0</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Тополов нетип.</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4.0</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5.5</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9.5</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9.9</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19.4</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0.2</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Буков В П</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150.8</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398.6</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549.4</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0.0</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549.4</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5.0</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Габъров В П</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686.4</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486.7</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1173.1</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0.0</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1173.1</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10.7</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Дъбов СрН П</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325.8</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109.1</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434.9</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25.2</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460.1</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4.2</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Церов В П</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36.7</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600.7</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637.4</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164.8</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802.2</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7.3</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Церов П</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98.2</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429.2</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527.4</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302.6</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830.0</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7.6</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Смесен В П</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467.8</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1259.8</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1727.6</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40.9</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1768.5</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16.2</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Смесен СрН П</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222.1</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150.8</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372.9</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45.4</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418.3</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3.8</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Акациев</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181.3</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315.7</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497.0</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207.5</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704.5</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6.4</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Келявгабъров</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633.4</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224.7</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858.1</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7.6</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865.7</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7.9</w:t>
            </w:r>
          </w:p>
        </w:tc>
      </w:tr>
      <w:tr w:rsidR="00C204B8" w:rsidRPr="00E678D1">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E678D1" w:rsidRDefault="00C204B8" w:rsidP="00D13398">
            <w:pPr>
              <w:rPr>
                <w:rFonts w:ascii="Arial" w:hAnsi="Arial" w:cs="Arial"/>
                <w:color w:val="000000"/>
                <w:sz w:val="16"/>
                <w:szCs w:val="16"/>
              </w:rPr>
            </w:pPr>
            <w:r w:rsidRPr="00E678D1">
              <w:rPr>
                <w:rFonts w:ascii="Arial" w:hAnsi="Arial" w:cs="Arial"/>
                <w:color w:val="000000"/>
                <w:sz w:val="16"/>
                <w:szCs w:val="16"/>
              </w:rPr>
              <w:t>Полез</w:t>
            </w:r>
            <w:r>
              <w:rPr>
                <w:rFonts w:ascii="Arial" w:hAnsi="Arial" w:cs="Arial"/>
                <w:color w:val="000000"/>
                <w:sz w:val="16"/>
                <w:szCs w:val="16"/>
                <w:lang w:val="en-US"/>
              </w:rPr>
              <w:t>.</w:t>
            </w:r>
            <w:r w:rsidRPr="00E678D1">
              <w:rPr>
                <w:rFonts w:ascii="Arial" w:hAnsi="Arial" w:cs="Arial"/>
                <w:color w:val="000000"/>
                <w:sz w:val="16"/>
                <w:szCs w:val="16"/>
              </w:rPr>
              <w:t xml:space="preserve"> горски пояс</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90.2</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0.0</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0.0</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0.0</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0.0</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D13398">
            <w:pPr>
              <w:jc w:val="right"/>
              <w:rPr>
                <w:rFonts w:ascii="Arial" w:hAnsi="Arial" w:cs="Arial"/>
                <w:color w:val="000000"/>
                <w:sz w:val="16"/>
                <w:szCs w:val="16"/>
              </w:rPr>
            </w:pPr>
            <w:r>
              <w:rPr>
                <w:rFonts w:ascii="Arial" w:hAnsi="Arial" w:cs="Arial"/>
                <w:color w:val="000000"/>
                <w:sz w:val="16"/>
                <w:szCs w:val="16"/>
              </w:rPr>
              <w:t>0.0</w:t>
            </w:r>
          </w:p>
        </w:tc>
      </w:tr>
      <w:tr w:rsidR="00C204B8" w:rsidRPr="00D13398">
        <w:tc>
          <w:tcPr>
            <w:tcW w:w="183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13398">
            <w:pPr>
              <w:rPr>
                <w:rFonts w:ascii="Arial" w:hAnsi="Arial" w:cs="Arial"/>
                <w:b/>
                <w:bCs/>
                <w:color w:val="000000"/>
                <w:sz w:val="16"/>
                <w:szCs w:val="16"/>
              </w:rPr>
            </w:pPr>
            <w:r w:rsidRPr="00D13398">
              <w:rPr>
                <w:rFonts w:ascii="Arial" w:hAnsi="Arial" w:cs="Arial"/>
                <w:b/>
                <w:bCs/>
                <w:color w:val="000000"/>
                <w:sz w:val="16"/>
                <w:szCs w:val="16"/>
              </w:rPr>
              <w:t>всичко</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13398">
            <w:pPr>
              <w:jc w:val="right"/>
              <w:rPr>
                <w:rFonts w:ascii="Arial" w:hAnsi="Arial" w:cs="Arial"/>
                <w:b/>
                <w:bCs/>
                <w:color w:val="000000"/>
                <w:sz w:val="16"/>
                <w:szCs w:val="16"/>
              </w:rPr>
            </w:pPr>
            <w:r w:rsidRPr="00D13398">
              <w:rPr>
                <w:rFonts w:ascii="Arial" w:hAnsi="Arial" w:cs="Arial"/>
                <w:b/>
                <w:bCs/>
                <w:color w:val="000000"/>
                <w:sz w:val="16"/>
                <w:szCs w:val="16"/>
              </w:rPr>
              <w:t>3950.9</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13398">
            <w:pPr>
              <w:jc w:val="right"/>
              <w:rPr>
                <w:rFonts w:ascii="Arial" w:hAnsi="Arial" w:cs="Arial"/>
                <w:b/>
                <w:bCs/>
                <w:color w:val="000000"/>
                <w:sz w:val="16"/>
                <w:szCs w:val="16"/>
              </w:rPr>
            </w:pPr>
            <w:r w:rsidRPr="00D13398">
              <w:rPr>
                <w:rFonts w:ascii="Arial" w:hAnsi="Arial" w:cs="Arial"/>
                <w:b/>
                <w:bCs/>
                <w:color w:val="000000"/>
                <w:sz w:val="16"/>
                <w:szCs w:val="16"/>
              </w:rPr>
              <w:t>5678.0</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13398">
            <w:pPr>
              <w:jc w:val="right"/>
              <w:rPr>
                <w:rFonts w:ascii="Arial" w:hAnsi="Arial" w:cs="Arial"/>
                <w:b/>
                <w:bCs/>
                <w:color w:val="000000"/>
                <w:sz w:val="16"/>
                <w:szCs w:val="16"/>
              </w:rPr>
            </w:pPr>
            <w:r w:rsidRPr="00D13398">
              <w:rPr>
                <w:rFonts w:ascii="Arial" w:hAnsi="Arial" w:cs="Arial"/>
                <w:b/>
                <w:bCs/>
                <w:color w:val="000000"/>
                <w:sz w:val="16"/>
                <w:szCs w:val="16"/>
              </w:rPr>
              <w:t>9628.9</w:t>
            </w:r>
          </w:p>
        </w:tc>
        <w:tc>
          <w:tcPr>
            <w:tcW w:w="138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13398">
            <w:pPr>
              <w:jc w:val="right"/>
              <w:rPr>
                <w:rFonts w:ascii="Arial" w:hAnsi="Arial" w:cs="Arial"/>
                <w:b/>
                <w:bCs/>
                <w:color w:val="000000"/>
                <w:sz w:val="16"/>
                <w:szCs w:val="16"/>
              </w:rPr>
            </w:pPr>
            <w:r w:rsidRPr="00D13398">
              <w:rPr>
                <w:rFonts w:ascii="Arial" w:hAnsi="Arial" w:cs="Arial"/>
                <w:b/>
                <w:bCs/>
                <w:color w:val="000000"/>
                <w:sz w:val="16"/>
                <w:szCs w:val="16"/>
              </w:rPr>
              <w:t>1317.6</w:t>
            </w:r>
          </w:p>
        </w:tc>
        <w:tc>
          <w:tcPr>
            <w:tcW w:w="139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13398">
            <w:pPr>
              <w:jc w:val="right"/>
              <w:rPr>
                <w:rFonts w:ascii="Arial" w:hAnsi="Arial" w:cs="Arial"/>
                <w:b/>
                <w:bCs/>
                <w:color w:val="000000"/>
                <w:sz w:val="16"/>
                <w:szCs w:val="16"/>
              </w:rPr>
            </w:pPr>
            <w:r w:rsidRPr="00D13398">
              <w:rPr>
                <w:rFonts w:ascii="Arial" w:hAnsi="Arial" w:cs="Arial"/>
                <w:b/>
                <w:bCs/>
                <w:color w:val="000000"/>
                <w:sz w:val="16"/>
                <w:szCs w:val="16"/>
              </w:rPr>
              <w:t>10946.5</w:t>
            </w:r>
          </w:p>
        </w:tc>
        <w:tc>
          <w:tcPr>
            <w:tcW w:w="61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13398">
            <w:pPr>
              <w:jc w:val="right"/>
              <w:rPr>
                <w:rFonts w:ascii="Arial" w:hAnsi="Arial" w:cs="Arial"/>
                <w:b/>
                <w:bCs/>
                <w:color w:val="000000"/>
                <w:sz w:val="16"/>
                <w:szCs w:val="16"/>
              </w:rPr>
            </w:pPr>
            <w:r w:rsidRPr="00D13398">
              <w:rPr>
                <w:rFonts w:ascii="Arial" w:hAnsi="Arial" w:cs="Arial"/>
                <w:b/>
                <w:bCs/>
                <w:color w:val="000000"/>
                <w:sz w:val="16"/>
                <w:szCs w:val="16"/>
              </w:rPr>
              <w:t>100.0</w:t>
            </w:r>
          </w:p>
        </w:tc>
      </w:tr>
    </w:tbl>
    <w:p w:rsidR="00C204B8" w:rsidRPr="00523DD0" w:rsidRDefault="00C204B8" w:rsidP="00A858B6">
      <w:pPr>
        <w:pStyle w:val="PlainText"/>
        <w:jc w:val="both"/>
        <w:rPr>
          <w:rFonts w:ascii="Arial" w:hAnsi="Arial" w:cs="Arial"/>
          <w:color w:val="FF0000"/>
          <w:lang w:val="en-US"/>
        </w:rPr>
      </w:pPr>
      <w:r w:rsidRPr="00523DD0">
        <w:rPr>
          <w:rFonts w:ascii="Arial" w:hAnsi="Arial" w:cs="Arial"/>
          <w:color w:val="FF0000"/>
        </w:rPr>
        <w:t xml:space="preserve">    </w:t>
      </w:r>
    </w:p>
    <w:p w:rsidR="00C204B8" w:rsidRDefault="00C204B8" w:rsidP="00650E40">
      <w:pPr>
        <w:pStyle w:val="PlainText"/>
        <w:ind w:firstLine="720"/>
        <w:jc w:val="both"/>
        <w:rPr>
          <w:rFonts w:ascii="Arial" w:hAnsi="Arial" w:cs="Arial"/>
          <w:sz w:val="22"/>
          <w:szCs w:val="22"/>
        </w:rPr>
      </w:pPr>
      <w:r>
        <w:rPr>
          <w:rFonts w:ascii="Arial" w:hAnsi="Arial" w:cs="Arial"/>
          <w:sz w:val="22"/>
          <w:szCs w:val="22"/>
        </w:rPr>
        <w:t>Разпределението на общата площ за стопанството в горите със стопански, защитни и специални функциии по категории гори е дадено в таблица № 5. Там в отделна колона са дадени и частите по категории, които се водят в числото на други категории, така че да се добие представа и за общите площи на тези категории.</w:t>
      </w:r>
    </w:p>
    <w:p w:rsidR="00C204B8" w:rsidRDefault="00C204B8" w:rsidP="00650E40">
      <w:pPr>
        <w:pStyle w:val="PlainText"/>
        <w:jc w:val="both"/>
        <w:rPr>
          <w:color w:val="FF0000"/>
          <w:sz w:val="20"/>
          <w:szCs w:val="20"/>
        </w:rPr>
      </w:pPr>
    </w:p>
    <w:p w:rsidR="00C204B8" w:rsidRDefault="00C204B8">
      <w:pPr>
        <w:rPr>
          <w:rFonts w:ascii="Arial" w:hAnsi="Arial" w:cs="Arial"/>
          <w:sz w:val="22"/>
          <w:szCs w:val="22"/>
        </w:rPr>
      </w:pPr>
      <w:r>
        <w:rPr>
          <w:rFonts w:ascii="Arial" w:hAnsi="Arial" w:cs="Arial"/>
          <w:sz w:val="22"/>
          <w:szCs w:val="22"/>
        </w:rPr>
        <w:br w:type="page"/>
      </w:r>
    </w:p>
    <w:p w:rsidR="00C204B8" w:rsidRDefault="00C204B8" w:rsidP="009E61CF">
      <w:pPr>
        <w:pStyle w:val="PlainText"/>
        <w:jc w:val="center"/>
        <w:outlineLvl w:val="0"/>
        <w:rPr>
          <w:rFonts w:ascii="Arial" w:hAnsi="Arial" w:cs="Arial"/>
          <w:sz w:val="22"/>
          <w:szCs w:val="22"/>
        </w:rPr>
      </w:pPr>
      <w:r>
        <w:rPr>
          <w:rFonts w:ascii="Arial" w:hAnsi="Arial" w:cs="Arial"/>
          <w:sz w:val="22"/>
          <w:szCs w:val="22"/>
        </w:rPr>
        <w:t>Таблица № 5</w:t>
      </w:r>
    </w:p>
    <w:p w:rsidR="00C204B8" w:rsidRDefault="00C204B8" w:rsidP="00650E40">
      <w:pPr>
        <w:pStyle w:val="PlainText"/>
        <w:jc w:val="center"/>
        <w:rPr>
          <w:rFonts w:ascii="Arial" w:hAnsi="Arial" w:cs="Arial"/>
          <w:sz w:val="22"/>
          <w:szCs w:val="22"/>
        </w:rPr>
      </w:pPr>
      <w:r>
        <w:rPr>
          <w:rFonts w:ascii="Arial" w:hAnsi="Arial" w:cs="Arial"/>
          <w:sz w:val="22"/>
          <w:szCs w:val="22"/>
        </w:rPr>
        <w:t xml:space="preserve">Разпределение на </w:t>
      </w:r>
      <w:r>
        <w:rPr>
          <w:rFonts w:ascii="Arial" w:hAnsi="Arial" w:cs="Arial"/>
          <w:b/>
          <w:bCs/>
          <w:sz w:val="22"/>
          <w:szCs w:val="22"/>
        </w:rPr>
        <w:t xml:space="preserve">ОБЩАТА ПЛОЩ на стопанството </w:t>
      </w:r>
      <w:r>
        <w:rPr>
          <w:rFonts w:ascii="Arial" w:hAnsi="Arial" w:cs="Arial"/>
          <w:sz w:val="22"/>
          <w:szCs w:val="22"/>
        </w:rPr>
        <w:t xml:space="preserve">по водеща  категория и функционални групи </w:t>
      </w:r>
    </w:p>
    <w:p w:rsidR="00C204B8" w:rsidRDefault="00C204B8" w:rsidP="00D13398">
      <w:pPr>
        <w:pStyle w:val="Heading2"/>
        <w:rPr>
          <w:rFonts w:ascii="Arial" w:hAnsi="Arial" w:cs="Arial"/>
        </w:rPr>
      </w:pPr>
    </w:p>
    <w:tbl>
      <w:tblPr>
        <w:tblW w:w="0" w:type="auto"/>
        <w:jc w:val="center"/>
        <w:tblCellMar>
          <w:top w:w="15" w:type="dxa"/>
          <w:left w:w="15" w:type="dxa"/>
          <w:bottom w:w="15" w:type="dxa"/>
          <w:right w:w="15" w:type="dxa"/>
        </w:tblCellMar>
        <w:tblLook w:val="00A0"/>
      </w:tblPr>
      <w:tblGrid>
        <w:gridCol w:w="3295"/>
        <w:gridCol w:w="756"/>
        <w:gridCol w:w="461"/>
        <w:gridCol w:w="1061"/>
        <w:gridCol w:w="550"/>
      </w:tblGrid>
      <w:tr w:rsidR="00C204B8" w:rsidRPr="00D13398">
        <w:trPr>
          <w:jc w:val="center"/>
        </w:trPr>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pPr>
              <w:jc w:val="center"/>
              <w:rPr>
                <w:rFonts w:ascii="Arial" w:hAnsi="Arial" w:cs="Arial"/>
                <w:b/>
                <w:bCs/>
                <w:color w:val="000000"/>
                <w:sz w:val="16"/>
                <w:szCs w:val="16"/>
              </w:rPr>
            </w:pPr>
            <w:r w:rsidRPr="00D13398">
              <w:rPr>
                <w:rFonts w:ascii="Arial" w:hAnsi="Arial" w:cs="Arial"/>
                <w:b/>
                <w:bCs/>
                <w:color w:val="000000"/>
                <w:sz w:val="16"/>
                <w:szCs w:val="16"/>
              </w:rPr>
              <w:t>Горски територии</w:t>
            </w:r>
            <w:r w:rsidRPr="00D13398">
              <w:rPr>
                <w:rFonts w:ascii="Arial" w:hAnsi="Arial" w:cs="Arial"/>
                <w:b/>
                <w:bCs/>
                <w:color w:val="000000"/>
                <w:sz w:val="16"/>
                <w:szCs w:val="16"/>
              </w:rPr>
              <w:br/>
              <w:t>по категории 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pPr>
              <w:jc w:val="center"/>
              <w:rPr>
                <w:rFonts w:ascii="Arial" w:hAnsi="Arial" w:cs="Arial"/>
                <w:b/>
                <w:bCs/>
                <w:color w:val="000000"/>
                <w:sz w:val="16"/>
                <w:szCs w:val="16"/>
              </w:rPr>
            </w:pPr>
            <w:r w:rsidRPr="00D13398">
              <w:rPr>
                <w:rFonts w:ascii="Arial" w:hAnsi="Arial" w:cs="Arial"/>
                <w:b/>
                <w:bCs/>
                <w:color w:val="000000"/>
                <w:sz w:val="16"/>
                <w:szCs w:val="16"/>
              </w:rPr>
              <w:t>Водеща</w:t>
            </w:r>
            <w:r w:rsidRPr="00D13398">
              <w:rPr>
                <w:rFonts w:ascii="Arial" w:hAnsi="Arial" w:cs="Arial"/>
                <w:b/>
                <w:bCs/>
                <w:color w:val="000000"/>
                <w:sz w:val="16"/>
                <w:szCs w:val="16"/>
              </w:rPr>
              <w:br/>
              <w:t>функция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pPr>
              <w:jc w:val="center"/>
              <w:rPr>
                <w:rFonts w:ascii="Arial" w:hAnsi="Arial" w:cs="Arial"/>
                <w:b/>
                <w:bCs/>
                <w:color w:val="000000"/>
                <w:sz w:val="16"/>
                <w:szCs w:val="16"/>
              </w:rPr>
            </w:pPr>
            <w:r w:rsidRPr="00D13398">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pPr>
              <w:jc w:val="center"/>
              <w:rPr>
                <w:rFonts w:ascii="Arial" w:hAnsi="Arial" w:cs="Arial"/>
                <w:b/>
                <w:bCs/>
                <w:color w:val="000000"/>
                <w:sz w:val="16"/>
                <w:szCs w:val="16"/>
              </w:rPr>
            </w:pPr>
            <w:r w:rsidRPr="00D13398">
              <w:rPr>
                <w:rFonts w:ascii="Arial" w:hAnsi="Arial" w:cs="Arial"/>
                <w:b/>
                <w:bCs/>
                <w:color w:val="000000"/>
                <w:sz w:val="16"/>
                <w:szCs w:val="16"/>
              </w:rPr>
              <w:t>В не водеща</w:t>
            </w:r>
            <w:r w:rsidRPr="00D13398">
              <w:rPr>
                <w:rFonts w:ascii="Arial" w:hAnsi="Arial" w:cs="Arial"/>
                <w:b/>
                <w:bCs/>
                <w:color w:val="000000"/>
                <w:sz w:val="16"/>
                <w:szCs w:val="16"/>
              </w:rPr>
              <w:br/>
              <w:t>функция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pPr>
              <w:jc w:val="center"/>
              <w:rPr>
                <w:rFonts w:ascii="Arial" w:hAnsi="Arial" w:cs="Arial"/>
                <w:b/>
                <w:bCs/>
                <w:color w:val="000000"/>
                <w:sz w:val="16"/>
                <w:szCs w:val="16"/>
              </w:rPr>
            </w:pPr>
            <w:r w:rsidRPr="00D13398">
              <w:rPr>
                <w:rFonts w:ascii="Arial" w:hAnsi="Arial" w:cs="Arial"/>
                <w:b/>
                <w:bCs/>
                <w:color w:val="000000"/>
                <w:sz w:val="16"/>
                <w:szCs w:val="16"/>
              </w:rPr>
              <w:t>Обща</w:t>
            </w:r>
            <w:r w:rsidRPr="00D13398">
              <w:rPr>
                <w:rFonts w:ascii="Arial" w:hAnsi="Arial" w:cs="Arial"/>
                <w:b/>
                <w:bCs/>
                <w:color w:val="000000"/>
                <w:sz w:val="16"/>
                <w:szCs w:val="16"/>
              </w:rPr>
              <w:br/>
              <w:t>площ</w:t>
            </w:r>
          </w:p>
        </w:tc>
      </w:tr>
      <w:tr w:rsidR="00C204B8" w:rsidRPr="00D1339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D13398"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pPr>
              <w:jc w:val="center"/>
              <w:rPr>
                <w:rFonts w:ascii="Arial" w:hAnsi="Arial" w:cs="Arial"/>
                <w:b/>
                <w:bCs/>
                <w:color w:val="000000"/>
                <w:sz w:val="16"/>
                <w:szCs w:val="16"/>
              </w:rPr>
            </w:pPr>
            <w:r w:rsidRPr="00D13398">
              <w:rPr>
                <w:rFonts w:ascii="Arial" w:hAnsi="Arial" w:cs="Arial"/>
                <w:b/>
                <w:bCs/>
                <w:color w:val="000000"/>
                <w:sz w:val="16"/>
                <w:szCs w:val="16"/>
              </w:rPr>
              <w:t>ха</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D13398" w:rsidRDefault="00C204B8">
            <w:pPr>
              <w:rPr>
                <w:rFonts w:ascii="Arial" w:hAnsi="Arial" w:cs="Arial"/>
                <w:b/>
                <w:bCs/>
                <w:color w:val="000000"/>
                <w:sz w:val="16"/>
                <w:szCs w:val="16"/>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pPr>
              <w:jc w:val="center"/>
              <w:rPr>
                <w:rFonts w:ascii="Arial" w:hAnsi="Arial" w:cs="Arial"/>
                <w:b/>
                <w:bCs/>
                <w:color w:val="000000"/>
                <w:sz w:val="16"/>
                <w:szCs w:val="16"/>
              </w:rPr>
            </w:pPr>
            <w:r w:rsidRPr="00D13398">
              <w:rPr>
                <w:rFonts w:ascii="Arial" w:hAnsi="Arial" w:cs="Arial"/>
                <w:b/>
                <w:bCs/>
                <w:color w:val="000000"/>
                <w:sz w:val="16"/>
                <w:szCs w:val="16"/>
              </w:rPr>
              <w:t>ха</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вододайна зона пояс 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0.8</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вододайна зона пояс 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37.8</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вододайна зона пояс 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5391.6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5399.8</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защитна ивица шосе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45.3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75.4</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защ. ивица край река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54.6</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защ. ивица ж.п.линия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37.9</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скално-урвест терен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5.9</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д.з.г. пояс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2.6</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полезащитен горски пояс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94.1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96.6</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защ.ивица газопровод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3.1</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защитна ивица шосе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45.3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75.4</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защ. ивица магистрала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2.4</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b/>
                <w:bCs/>
                <w:color w:val="000000"/>
                <w:sz w:val="16"/>
                <w:szCs w:val="16"/>
              </w:rPr>
            </w:pPr>
            <w:r w:rsidRPr="00D13398">
              <w:rPr>
                <w:rFonts w:ascii="Arial" w:hAnsi="Arial" w:cs="Arial"/>
                <w:b/>
                <w:bCs/>
                <w:color w:val="000000"/>
                <w:sz w:val="16"/>
                <w:szCs w:val="16"/>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5496.3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защитена местност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5.6</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природен парк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967.6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2043.5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3011.1</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защитена зона птици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455.9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5235.3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5691.2</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защитена зона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4615.5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3505.6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8121.1</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b/>
                <w:bCs/>
                <w:color w:val="000000"/>
                <w:sz w:val="16"/>
                <w:szCs w:val="16"/>
              </w:rPr>
            </w:pPr>
            <w:r w:rsidRPr="00D13398">
              <w:rPr>
                <w:rFonts w:ascii="Arial" w:hAnsi="Arial" w:cs="Arial"/>
                <w:b/>
                <w:bCs/>
                <w:color w:val="000000"/>
                <w:sz w:val="16"/>
                <w:szCs w:val="16"/>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6039.0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43.6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семенна база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269.2</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дендрариум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1.5</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горски разсадник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22.7</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семепроизв.градина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1.8</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географска култура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19.3</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b/>
                <w:bCs/>
                <w:color w:val="000000"/>
                <w:sz w:val="16"/>
                <w:szCs w:val="16"/>
              </w:rPr>
            </w:pPr>
            <w:r w:rsidRPr="00D13398">
              <w:rPr>
                <w:rFonts w:ascii="Arial" w:hAnsi="Arial" w:cs="Arial"/>
                <w:b/>
                <w:bCs/>
                <w:color w:val="000000"/>
                <w:sz w:val="16"/>
                <w:szCs w:val="16"/>
              </w:rPr>
              <w:t>Общо специални функции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зелена зона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377.1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4037.9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4415.0</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лесопарк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513.5</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курортна гора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0.4</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гори във фаза на старост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45.7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768.3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color w:val="000000"/>
                <w:sz w:val="16"/>
                <w:szCs w:val="16"/>
              </w:rPr>
            </w:pPr>
            <w:r w:rsidRPr="00D13398">
              <w:rPr>
                <w:rFonts w:ascii="Arial" w:hAnsi="Arial" w:cs="Arial"/>
                <w:color w:val="000000"/>
                <w:sz w:val="16"/>
                <w:szCs w:val="16"/>
              </w:rPr>
              <w:t>814.0</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b/>
                <w:bCs/>
                <w:color w:val="000000"/>
                <w:sz w:val="16"/>
                <w:szCs w:val="16"/>
              </w:rPr>
            </w:pPr>
            <w:r w:rsidRPr="00D13398">
              <w:rPr>
                <w:rFonts w:ascii="Arial" w:hAnsi="Arial" w:cs="Arial"/>
                <w:b/>
                <w:bCs/>
                <w:color w:val="000000"/>
                <w:sz w:val="16"/>
                <w:szCs w:val="16"/>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422.8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b/>
                <w:bCs/>
                <w:color w:val="000000"/>
                <w:sz w:val="16"/>
                <w:szCs w:val="16"/>
              </w:rPr>
            </w:pPr>
            <w:r w:rsidRPr="00D13398">
              <w:rPr>
                <w:rFonts w:ascii="Arial" w:hAnsi="Arial" w:cs="Arial"/>
                <w:b/>
                <w:bCs/>
                <w:color w:val="000000"/>
                <w:sz w:val="16"/>
                <w:szCs w:val="16"/>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6517.8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b/>
                <w:bCs/>
                <w:color w:val="000000"/>
                <w:sz w:val="16"/>
                <w:szCs w:val="16"/>
              </w:rPr>
            </w:pPr>
            <w:r w:rsidRPr="00D13398">
              <w:rPr>
                <w:rFonts w:ascii="Arial" w:hAnsi="Arial" w:cs="Arial"/>
                <w:b/>
                <w:bCs/>
                <w:color w:val="000000"/>
                <w:sz w:val="16"/>
                <w:szCs w:val="16"/>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12014.1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r>
      <w:tr w:rsidR="00C204B8" w:rsidRPr="00D13398">
        <w:trPr>
          <w:jc w:val="center"/>
        </w:trPr>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 </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b/>
                <w:bCs/>
                <w:color w:val="000000"/>
                <w:sz w:val="16"/>
                <w:szCs w:val="16"/>
              </w:rPr>
            </w:pPr>
            <w:r w:rsidRPr="00D13398">
              <w:rPr>
                <w:rFonts w:ascii="Arial" w:hAnsi="Arial" w:cs="Arial"/>
                <w:b/>
                <w:bCs/>
                <w:color w:val="000000"/>
                <w:sz w:val="16"/>
                <w:szCs w:val="16"/>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1846.8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r>
      <w:tr w:rsidR="00C204B8" w:rsidRPr="00D13398">
        <w:trPr>
          <w:jc w:val="center"/>
        </w:trPr>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color w:val="000000"/>
                <w:sz w:val="16"/>
                <w:szCs w:val="16"/>
              </w:rPr>
            </w:pPr>
            <w:r w:rsidRPr="00D13398">
              <w:rPr>
                <w:rFonts w:ascii="Arial" w:hAnsi="Arial" w:cs="Arial"/>
                <w:color w:val="000000"/>
                <w:sz w:val="16"/>
                <w:szCs w:val="16"/>
              </w:rPr>
              <w:t> </w:t>
            </w:r>
          </w:p>
        </w:tc>
      </w:tr>
      <w:tr w:rsidR="00C204B8" w:rsidRPr="00D1339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rPr>
                <w:rFonts w:ascii="Arial" w:hAnsi="Arial" w:cs="Arial"/>
                <w:b/>
                <w:bCs/>
                <w:color w:val="000000"/>
                <w:sz w:val="16"/>
                <w:szCs w:val="16"/>
              </w:rPr>
            </w:pPr>
            <w:r w:rsidRPr="00D13398">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13860.9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D13398" w:rsidRDefault="00C204B8" w:rsidP="00D219A7">
            <w:pPr>
              <w:jc w:val="right"/>
              <w:rPr>
                <w:rFonts w:ascii="Arial" w:hAnsi="Arial" w:cs="Arial"/>
                <w:b/>
                <w:bCs/>
                <w:color w:val="000000"/>
                <w:sz w:val="16"/>
                <w:szCs w:val="16"/>
              </w:rPr>
            </w:pPr>
            <w:r w:rsidRPr="00D13398">
              <w:rPr>
                <w:rFonts w:ascii="Arial" w:hAnsi="Arial" w:cs="Arial"/>
                <w:b/>
                <w:bCs/>
                <w:color w:val="000000"/>
                <w:sz w:val="16"/>
                <w:szCs w:val="16"/>
              </w:rPr>
              <w:t>0.0</w:t>
            </w:r>
          </w:p>
        </w:tc>
      </w:tr>
    </w:tbl>
    <w:p w:rsidR="00C204B8" w:rsidRDefault="00C204B8" w:rsidP="00650E40">
      <w:pPr>
        <w:pStyle w:val="PlainText"/>
        <w:jc w:val="center"/>
        <w:rPr>
          <w:rFonts w:ascii="Arial" w:hAnsi="Arial" w:cs="Arial"/>
          <w:sz w:val="22"/>
          <w:szCs w:val="22"/>
        </w:rPr>
      </w:pPr>
    </w:p>
    <w:p w:rsidR="00C204B8" w:rsidRDefault="00C204B8">
      <w:pPr>
        <w:rPr>
          <w:rFonts w:ascii="Arial" w:hAnsi="Arial" w:cs="Arial"/>
          <w:sz w:val="22"/>
          <w:szCs w:val="22"/>
        </w:rPr>
        <w:sectPr w:rsidR="00C204B8" w:rsidSect="004D644F">
          <w:footerReference w:type="default" r:id="rId7"/>
          <w:pgSz w:w="11907" w:h="16840" w:code="9"/>
          <w:pgMar w:top="1134" w:right="1247" w:bottom="1134" w:left="1247" w:header="708" w:footer="0" w:gutter="0"/>
          <w:pgNumType w:start="1"/>
          <w:cols w:space="708"/>
        </w:sectPr>
      </w:pPr>
    </w:p>
    <w:p w:rsidR="00C204B8" w:rsidRDefault="00C204B8" w:rsidP="00E17EE5">
      <w:pPr>
        <w:pStyle w:val="PlainText"/>
        <w:ind w:firstLine="720"/>
        <w:jc w:val="both"/>
        <w:rPr>
          <w:rFonts w:ascii="Arial" w:hAnsi="Arial" w:cs="Arial"/>
          <w:sz w:val="22"/>
          <w:szCs w:val="22"/>
        </w:rPr>
      </w:pPr>
      <w:r>
        <w:rPr>
          <w:rFonts w:ascii="Arial" w:hAnsi="Arial" w:cs="Arial"/>
          <w:sz w:val="22"/>
          <w:szCs w:val="22"/>
        </w:rPr>
        <w:t xml:space="preserve">В списъците на ГФС има разминавания, които следва да се уточнят, кои от тези ще останат като </w:t>
      </w:r>
      <w:r w:rsidRPr="00E17EE5">
        <w:rPr>
          <w:rFonts w:ascii="Arial" w:hAnsi="Arial" w:cs="Arial"/>
          <w:b/>
          <w:bCs/>
          <w:sz w:val="22"/>
          <w:szCs w:val="22"/>
        </w:rPr>
        <w:t>ГФС</w:t>
      </w:r>
      <w:r>
        <w:rPr>
          <w:rFonts w:ascii="Arial" w:hAnsi="Arial" w:cs="Arial"/>
          <w:sz w:val="22"/>
          <w:szCs w:val="22"/>
        </w:rPr>
        <w:t>. В този списък са дадени ГФС по ТИЗ, По Заповед на ИАГ и по Сертификация:</w:t>
      </w:r>
    </w:p>
    <w:p w:rsidR="00C204B8" w:rsidRPr="009218A7" w:rsidRDefault="00C204B8">
      <w:pPr>
        <w:rPr>
          <w:rFonts w:ascii="Arial" w:hAnsi="Arial" w:cs="Arial"/>
          <w:sz w:val="22"/>
          <w:szCs w:val="22"/>
          <w:lang w:val="en-US"/>
        </w:rPr>
      </w:pPr>
    </w:p>
    <w:p w:rsidR="00C204B8" w:rsidRDefault="00C204B8" w:rsidP="00E17EE5">
      <w:pPr>
        <w:jc w:val="center"/>
        <w:rPr>
          <w:rFonts w:ascii="Arial" w:hAnsi="Arial" w:cs="Arial"/>
          <w:b/>
          <w:bCs/>
          <w:sz w:val="18"/>
          <w:szCs w:val="18"/>
        </w:rPr>
        <w:sectPr w:rsidR="00C204B8" w:rsidSect="003E162E">
          <w:pgSz w:w="11907" w:h="16840" w:code="9"/>
          <w:pgMar w:top="1134" w:right="1247" w:bottom="1134" w:left="1247" w:header="708" w:footer="0" w:gutter="0"/>
          <w:pgNumType w:start="23"/>
          <w:cols w:space="708"/>
        </w:sectPr>
      </w:pPr>
    </w:p>
    <w:tbl>
      <w:tblPr>
        <w:tblW w:w="4336" w:type="dxa"/>
        <w:tblInd w:w="2" w:type="dxa"/>
        <w:tblCellMar>
          <w:left w:w="70" w:type="dxa"/>
          <w:right w:w="70" w:type="dxa"/>
        </w:tblCellMar>
        <w:tblLook w:val="00E0"/>
      </w:tblPr>
      <w:tblGrid>
        <w:gridCol w:w="681"/>
        <w:gridCol w:w="686"/>
        <w:gridCol w:w="160"/>
        <w:gridCol w:w="686"/>
        <w:gridCol w:w="685"/>
        <w:gridCol w:w="703"/>
        <w:gridCol w:w="749"/>
      </w:tblGrid>
      <w:tr w:rsidR="00C204B8" w:rsidRPr="00C7245E">
        <w:trPr>
          <w:trHeight w:val="20"/>
        </w:trPr>
        <w:tc>
          <w:tcPr>
            <w:tcW w:w="1367" w:type="dxa"/>
            <w:gridSpan w:val="2"/>
            <w:tcBorders>
              <w:top w:val="single" w:sz="4" w:space="0" w:color="auto"/>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b/>
                <w:bCs/>
                <w:sz w:val="16"/>
                <w:szCs w:val="16"/>
              </w:rPr>
            </w:pPr>
            <w:r w:rsidRPr="00C7245E">
              <w:rPr>
                <w:rFonts w:ascii="Arial" w:hAnsi="Arial" w:cs="Arial"/>
                <w:b/>
                <w:bCs/>
                <w:sz w:val="16"/>
                <w:szCs w:val="16"/>
              </w:rPr>
              <w:t>ГФС</w:t>
            </w:r>
          </w:p>
          <w:p w:rsidR="00C204B8" w:rsidRPr="00C7245E" w:rsidRDefault="00C204B8" w:rsidP="00C60AFC">
            <w:pPr>
              <w:jc w:val="center"/>
              <w:rPr>
                <w:rFonts w:ascii="Arial" w:hAnsi="Arial" w:cs="Arial"/>
                <w:b/>
                <w:bCs/>
                <w:sz w:val="16"/>
                <w:szCs w:val="16"/>
              </w:rPr>
            </w:pPr>
            <w:r w:rsidRPr="00C7245E">
              <w:rPr>
                <w:rFonts w:ascii="Arial" w:hAnsi="Arial" w:cs="Arial"/>
                <w:b/>
                <w:bCs/>
                <w:sz w:val="16"/>
                <w:szCs w:val="16"/>
              </w:rPr>
              <w:t xml:space="preserve"> по ТИЗ</w:t>
            </w:r>
          </w:p>
        </w:tc>
        <w:tc>
          <w:tcPr>
            <w:tcW w:w="146" w:type="dxa"/>
            <w:tcBorders>
              <w:top w:val="single" w:sz="4" w:space="0" w:color="auto"/>
              <w:left w:val="nil"/>
              <w:bottom w:val="single" w:sz="4" w:space="0" w:color="auto"/>
              <w:right w:val="nil"/>
            </w:tcBorders>
            <w:shd w:val="clear" w:color="auto" w:fill="FFFF00"/>
          </w:tcPr>
          <w:p w:rsidR="00C204B8" w:rsidRPr="00C7245E" w:rsidRDefault="00C204B8" w:rsidP="00C60AFC">
            <w:pPr>
              <w:jc w:val="center"/>
              <w:rPr>
                <w:rFonts w:ascii="Arial" w:hAnsi="Arial" w:cs="Arial"/>
                <w:b/>
                <w:bCs/>
                <w:sz w:val="16"/>
                <w:szCs w:val="16"/>
              </w:rPr>
            </w:pPr>
          </w:p>
        </w:tc>
        <w:tc>
          <w:tcPr>
            <w:tcW w:w="1371" w:type="dxa"/>
            <w:gridSpan w:val="2"/>
            <w:tcBorders>
              <w:top w:val="single" w:sz="4" w:space="0" w:color="auto"/>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b/>
                <w:bCs/>
                <w:sz w:val="16"/>
                <w:szCs w:val="16"/>
              </w:rPr>
            </w:pPr>
            <w:r w:rsidRPr="00C7245E">
              <w:rPr>
                <w:rFonts w:ascii="Arial" w:hAnsi="Arial" w:cs="Arial"/>
                <w:b/>
                <w:bCs/>
                <w:sz w:val="16"/>
                <w:szCs w:val="16"/>
              </w:rPr>
              <w:t xml:space="preserve">ГФС от </w:t>
            </w:r>
          </w:p>
          <w:p w:rsidR="00C204B8" w:rsidRPr="00C7245E" w:rsidRDefault="00C204B8" w:rsidP="00C60AFC">
            <w:pPr>
              <w:jc w:val="center"/>
              <w:rPr>
                <w:rFonts w:ascii="Arial" w:hAnsi="Arial" w:cs="Arial"/>
                <w:b/>
                <w:bCs/>
                <w:sz w:val="16"/>
                <w:szCs w:val="16"/>
              </w:rPr>
            </w:pPr>
            <w:r w:rsidRPr="00C7245E">
              <w:rPr>
                <w:rFonts w:ascii="Arial" w:hAnsi="Arial" w:cs="Arial"/>
                <w:b/>
                <w:bCs/>
                <w:sz w:val="16"/>
                <w:szCs w:val="16"/>
              </w:rPr>
              <w:t>ИАГ-2016</w:t>
            </w:r>
          </w:p>
        </w:tc>
        <w:tc>
          <w:tcPr>
            <w:tcW w:w="1452" w:type="dxa"/>
            <w:gridSpan w:val="2"/>
            <w:tcBorders>
              <w:top w:val="single" w:sz="4" w:space="0" w:color="auto"/>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b/>
                <w:bCs/>
                <w:sz w:val="16"/>
                <w:szCs w:val="16"/>
              </w:rPr>
            </w:pPr>
            <w:r w:rsidRPr="00C7245E">
              <w:rPr>
                <w:rFonts w:ascii="Arial" w:hAnsi="Arial" w:cs="Arial"/>
                <w:b/>
                <w:bCs/>
                <w:sz w:val="16"/>
                <w:szCs w:val="16"/>
              </w:rPr>
              <w:t xml:space="preserve">ГФС </w:t>
            </w:r>
          </w:p>
          <w:p w:rsidR="00C204B8" w:rsidRPr="00C7245E" w:rsidRDefault="00C204B8" w:rsidP="00C60AFC">
            <w:pPr>
              <w:jc w:val="center"/>
              <w:rPr>
                <w:rFonts w:ascii="Arial" w:hAnsi="Arial" w:cs="Arial"/>
                <w:b/>
                <w:bCs/>
                <w:sz w:val="16"/>
                <w:szCs w:val="16"/>
              </w:rPr>
            </w:pPr>
            <w:r w:rsidRPr="00C7245E">
              <w:rPr>
                <w:rFonts w:ascii="Arial" w:hAnsi="Arial" w:cs="Arial"/>
                <w:b/>
                <w:bCs/>
                <w:sz w:val="16"/>
                <w:szCs w:val="16"/>
              </w:rPr>
              <w:t>Сертификация</w:t>
            </w:r>
          </w:p>
        </w:tc>
      </w:tr>
      <w:tr w:rsidR="00C204B8" w:rsidRPr="00C7245E">
        <w:trPr>
          <w:trHeight w:val="20"/>
        </w:trPr>
        <w:tc>
          <w:tcPr>
            <w:tcW w:w="1367" w:type="dxa"/>
            <w:gridSpan w:val="2"/>
            <w:tcBorders>
              <w:top w:val="single" w:sz="4" w:space="0" w:color="auto"/>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b/>
                <w:bCs/>
                <w:sz w:val="18"/>
                <w:szCs w:val="18"/>
              </w:rPr>
            </w:pPr>
            <w:r w:rsidRPr="00C7245E">
              <w:rPr>
                <w:rFonts w:ascii="Arial" w:hAnsi="Arial" w:cs="Arial"/>
                <w:b/>
                <w:bCs/>
                <w:sz w:val="18"/>
                <w:szCs w:val="18"/>
              </w:rPr>
              <w:t>подотд.</w:t>
            </w:r>
          </w:p>
        </w:tc>
        <w:tc>
          <w:tcPr>
            <w:tcW w:w="146" w:type="dxa"/>
            <w:tcBorders>
              <w:top w:val="single" w:sz="4" w:space="0" w:color="auto"/>
              <w:left w:val="nil"/>
              <w:bottom w:val="single" w:sz="4" w:space="0" w:color="auto"/>
              <w:right w:val="nil"/>
            </w:tcBorders>
            <w:shd w:val="clear" w:color="auto" w:fill="FFFF00"/>
          </w:tcPr>
          <w:p w:rsidR="00C204B8" w:rsidRPr="00C7245E" w:rsidRDefault="00C204B8" w:rsidP="00C60AFC">
            <w:pPr>
              <w:jc w:val="center"/>
              <w:rPr>
                <w:rFonts w:ascii="Arial" w:hAnsi="Arial" w:cs="Arial"/>
                <w:b/>
                <w:bCs/>
                <w:sz w:val="18"/>
                <w:szCs w:val="18"/>
              </w:rPr>
            </w:pPr>
          </w:p>
        </w:tc>
        <w:tc>
          <w:tcPr>
            <w:tcW w:w="1371" w:type="dxa"/>
            <w:gridSpan w:val="2"/>
            <w:tcBorders>
              <w:top w:val="single" w:sz="4" w:space="0" w:color="auto"/>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b/>
                <w:bCs/>
                <w:sz w:val="18"/>
                <w:szCs w:val="18"/>
              </w:rPr>
            </w:pPr>
            <w:r w:rsidRPr="00C7245E">
              <w:rPr>
                <w:rFonts w:ascii="Arial" w:hAnsi="Arial" w:cs="Arial"/>
                <w:b/>
                <w:bCs/>
                <w:sz w:val="18"/>
                <w:szCs w:val="18"/>
              </w:rPr>
              <w:t>подотд.</w:t>
            </w:r>
          </w:p>
        </w:tc>
        <w:tc>
          <w:tcPr>
            <w:tcW w:w="1452" w:type="dxa"/>
            <w:gridSpan w:val="2"/>
            <w:tcBorders>
              <w:top w:val="single" w:sz="4" w:space="0" w:color="auto"/>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b/>
                <w:bCs/>
                <w:sz w:val="18"/>
                <w:szCs w:val="18"/>
              </w:rPr>
            </w:pPr>
            <w:r w:rsidRPr="00C7245E">
              <w:rPr>
                <w:rFonts w:ascii="Arial" w:hAnsi="Arial" w:cs="Arial"/>
                <w:b/>
                <w:bCs/>
                <w:sz w:val="18"/>
                <w:szCs w:val="18"/>
              </w:rPr>
              <w:t>подотд.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о</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о</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55</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ч</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55</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ч</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55</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ш</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55</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ш</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56</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68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72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72</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73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73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73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73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75</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75</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86</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87</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87</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87</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87</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89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112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112</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112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112</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125</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125</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125</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125</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125</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о</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125</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о</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126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126</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139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139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162</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162</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162</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183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у</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183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у</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186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с</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186</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с</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189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204B8">
            <w:pPr>
              <w:ind w:firstLineChars="200" w:firstLine="31680"/>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center"/>
          </w:tcPr>
          <w:p w:rsidR="00C204B8" w:rsidRPr="00C7245E" w:rsidRDefault="00C204B8" w:rsidP="00C204B8">
            <w:pPr>
              <w:ind w:firstLineChars="200" w:firstLine="31680"/>
              <w:jc w:val="right"/>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vAlign w:val="center"/>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189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199</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199</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199</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т</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199</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у</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199</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ф</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single" w:sz="4" w:space="0" w:color="auto"/>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single" w:sz="4" w:space="0" w:color="auto"/>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single" w:sz="4" w:space="0" w:color="auto"/>
              <w:left w:val="single" w:sz="4" w:space="0" w:color="auto"/>
              <w:bottom w:val="single" w:sz="4" w:space="0" w:color="auto"/>
              <w:right w:val="single" w:sz="4" w:space="0" w:color="auto"/>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5"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703" w:type="dxa"/>
            <w:tcBorders>
              <w:top w:val="single" w:sz="4" w:space="0" w:color="auto"/>
              <w:left w:val="single" w:sz="4" w:space="0" w:color="auto"/>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single" w:sz="4" w:space="0" w:color="auto"/>
              <w:left w:val="single" w:sz="4" w:space="0" w:color="auto"/>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single" w:sz="4" w:space="0" w:color="auto"/>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6" w:type="dxa"/>
            <w:tcBorders>
              <w:top w:val="single" w:sz="4" w:space="0" w:color="auto"/>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146" w:type="dxa"/>
            <w:tcBorders>
              <w:top w:val="single" w:sz="4" w:space="0" w:color="auto"/>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single" w:sz="4" w:space="0" w:color="auto"/>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single" w:sz="4" w:space="0" w:color="auto"/>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single" w:sz="4" w:space="0" w:color="auto"/>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749" w:type="dxa"/>
            <w:tcBorders>
              <w:top w:val="single" w:sz="4" w:space="0" w:color="auto"/>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п</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с</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у</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ц</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ю</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ю</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ж1</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к1</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м1</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м1</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204</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204</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204</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204</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204</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205</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205</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205</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205</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205</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205</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205</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206</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219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219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219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219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222</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222</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223</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225</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229</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о</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п</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р</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с</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т</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у</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ф</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ф</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х</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х</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237</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237</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237</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о</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о</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п</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п</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п</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р</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р</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с</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с</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241</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н</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о</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о</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п</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243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п</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256</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256</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257</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257</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258</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259</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259</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260</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jc w:val="right"/>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б</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в</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г</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д</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е</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ж</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з</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и</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к</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л</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262</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м</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 </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r>
      <w:tr w:rsidR="00C204B8" w:rsidRPr="00C7245E">
        <w:trPr>
          <w:trHeight w:val="20"/>
        </w:trPr>
        <w:tc>
          <w:tcPr>
            <w:tcW w:w="681" w:type="dxa"/>
            <w:tcBorders>
              <w:top w:val="nil"/>
              <w:left w:val="single" w:sz="4" w:space="0" w:color="auto"/>
              <w:bottom w:val="single" w:sz="4" w:space="0" w:color="auto"/>
              <w:right w:val="single" w:sz="4" w:space="0" w:color="auto"/>
            </w:tcBorders>
            <w:shd w:val="clear" w:color="auto" w:fill="CCFFCC"/>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263</w:t>
            </w:r>
          </w:p>
        </w:tc>
        <w:tc>
          <w:tcPr>
            <w:tcW w:w="686" w:type="dxa"/>
            <w:tcBorders>
              <w:top w:val="nil"/>
              <w:left w:val="nil"/>
              <w:bottom w:val="single" w:sz="4" w:space="0" w:color="auto"/>
              <w:right w:val="single" w:sz="4" w:space="0" w:color="auto"/>
            </w:tcBorders>
            <w:shd w:val="clear" w:color="auto" w:fill="CCFFCC"/>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c>
          <w:tcPr>
            <w:tcW w:w="146" w:type="dxa"/>
            <w:tcBorders>
              <w:top w:val="nil"/>
              <w:left w:val="nil"/>
              <w:bottom w:val="single" w:sz="4" w:space="0" w:color="auto"/>
              <w:right w:val="nil"/>
            </w:tcBorders>
            <w:shd w:val="clear" w:color="auto" w:fill="FFFF00"/>
          </w:tcPr>
          <w:p w:rsidR="00C204B8" w:rsidRPr="00C7245E" w:rsidRDefault="00C204B8" w:rsidP="00C60AFC">
            <w:pPr>
              <w:rPr>
                <w:rFonts w:ascii="Arial" w:hAnsi="Arial" w:cs="Arial"/>
                <w:sz w:val="18"/>
                <w:szCs w:val="18"/>
              </w:rPr>
            </w:pPr>
          </w:p>
        </w:tc>
        <w:tc>
          <w:tcPr>
            <w:tcW w:w="686"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rPr>
                <w:rFonts w:ascii="Arial" w:hAnsi="Arial" w:cs="Arial"/>
                <w:sz w:val="18"/>
                <w:szCs w:val="18"/>
              </w:rPr>
            </w:pPr>
            <w:r w:rsidRPr="00C7245E">
              <w:rPr>
                <w:rFonts w:ascii="Arial" w:hAnsi="Arial" w:cs="Arial"/>
                <w:sz w:val="18"/>
                <w:szCs w:val="18"/>
              </w:rPr>
              <w:t> </w:t>
            </w:r>
          </w:p>
        </w:tc>
        <w:tc>
          <w:tcPr>
            <w:tcW w:w="685" w:type="dxa"/>
            <w:tcBorders>
              <w:top w:val="nil"/>
              <w:left w:val="nil"/>
              <w:bottom w:val="single" w:sz="4" w:space="0" w:color="auto"/>
              <w:right w:val="single" w:sz="4" w:space="0" w:color="auto"/>
            </w:tcBorders>
            <w:shd w:val="clear" w:color="auto" w:fill="FFFF00"/>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 </w:t>
            </w:r>
          </w:p>
        </w:tc>
        <w:tc>
          <w:tcPr>
            <w:tcW w:w="703"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right"/>
              <w:rPr>
                <w:rFonts w:ascii="Arial" w:hAnsi="Arial" w:cs="Arial"/>
                <w:sz w:val="18"/>
                <w:szCs w:val="18"/>
              </w:rPr>
            </w:pPr>
            <w:r w:rsidRPr="00C7245E">
              <w:rPr>
                <w:rFonts w:ascii="Arial" w:hAnsi="Arial" w:cs="Arial"/>
                <w:sz w:val="18"/>
                <w:szCs w:val="18"/>
              </w:rPr>
              <w:t>263</w:t>
            </w:r>
          </w:p>
        </w:tc>
        <w:tc>
          <w:tcPr>
            <w:tcW w:w="749" w:type="dxa"/>
            <w:tcBorders>
              <w:top w:val="nil"/>
              <w:left w:val="nil"/>
              <w:bottom w:val="single" w:sz="4" w:space="0" w:color="auto"/>
              <w:right w:val="single" w:sz="4" w:space="0" w:color="auto"/>
            </w:tcBorders>
            <w:shd w:val="clear" w:color="auto" w:fill="66CCFF"/>
            <w:noWrap/>
            <w:vAlign w:val="bottom"/>
          </w:tcPr>
          <w:p w:rsidR="00C204B8" w:rsidRPr="00C7245E" w:rsidRDefault="00C204B8" w:rsidP="00C60AFC">
            <w:pPr>
              <w:jc w:val="center"/>
              <w:rPr>
                <w:rFonts w:ascii="Arial" w:hAnsi="Arial" w:cs="Arial"/>
                <w:sz w:val="18"/>
                <w:szCs w:val="18"/>
              </w:rPr>
            </w:pPr>
            <w:r w:rsidRPr="00C7245E">
              <w:rPr>
                <w:rFonts w:ascii="Arial" w:hAnsi="Arial" w:cs="Arial"/>
                <w:sz w:val="18"/>
                <w:szCs w:val="18"/>
              </w:rPr>
              <w:t>а</w:t>
            </w:r>
          </w:p>
        </w:tc>
      </w:tr>
    </w:tbl>
    <w:p w:rsidR="00C204B8" w:rsidRDefault="00C204B8" w:rsidP="00E17EE5">
      <w:pPr>
        <w:pStyle w:val="PlainText"/>
        <w:ind w:firstLine="720"/>
        <w:jc w:val="both"/>
        <w:rPr>
          <w:rFonts w:ascii="Arial" w:hAnsi="Arial" w:cs="Arial"/>
          <w:sz w:val="22"/>
          <w:szCs w:val="22"/>
        </w:rPr>
      </w:pPr>
    </w:p>
    <w:p w:rsidR="00C204B8" w:rsidRDefault="00C204B8" w:rsidP="00E17EE5">
      <w:pPr>
        <w:pStyle w:val="PlainText"/>
        <w:ind w:firstLine="720"/>
        <w:jc w:val="both"/>
        <w:rPr>
          <w:rFonts w:ascii="Arial" w:hAnsi="Arial" w:cs="Arial"/>
          <w:sz w:val="22"/>
          <w:szCs w:val="22"/>
        </w:rPr>
      </w:pPr>
    </w:p>
    <w:p w:rsidR="00C204B8" w:rsidRDefault="00C204B8" w:rsidP="00E17EE5">
      <w:pPr>
        <w:pStyle w:val="PlainText"/>
        <w:ind w:firstLine="720"/>
        <w:jc w:val="both"/>
        <w:rPr>
          <w:rFonts w:ascii="Arial" w:hAnsi="Arial" w:cs="Arial"/>
          <w:sz w:val="22"/>
          <w:szCs w:val="22"/>
        </w:rPr>
        <w:sectPr w:rsidR="00C204B8" w:rsidSect="009B25EA">
          <w:type w:val="continuous"/>
          <w:pgSz w:w="11907" w:h="16840" w:code="9"/>
          <w:pgMar w:top="1134" w:right="1247" w:bottom="1134" w:left="1247" w:header="708" w:footer="0" w:gutter="0"/>
          <w:pgNumType w:start="24"/>
          <w:cols w:num="2" w:space="708"/>
        </w:sectPr>
      </w:pPr>
    </w:p>
    <w:p w:rsidR="00C204B8" w:rsidRPr="009C2FDE" w:rsidRDefault="00C204B8" w:rsidP="00414D30">
      <w:pPr>
        <w:pStyle w:val="PlainText"/>
        <w:spacing w:before="120"/>
        <w:ind w:firstLine="720"/>
        <w:jc w:val="both"/>
        <w:rPr>
          <w:rFonts w:ascii="Arial" w:hAnsi="Arial" w:cs="Arial"/>
          <w:sz w:val="22"/>
          <w:szCs w:val="22"/>
          <w:lang w:val="en-US"/>
        </w:rPr>
      </w:pPr>
      <w:r w:rsidRPr="009C2FDE">
        <w:rPr>
          <w:rFonts w:ascii="Arial" w:hAnsi="Arial" w:cs="Arial"/>
          <w:sz w:val="22"/>
          <w:szCs w:val="22"/>
        </w:rPr>
        <w:t>За все</w:t>
      </w:r>
      <w:r w:rsidRPr="009C2FDE">
        <w:rPr>
          <w:rFonts w:ascii="Arial" w:hAnsi="Arial" w:cs="Arial"/>
          <w:sz w:val="22"/>
          <w:szCs w:val="22"/>
        </w:rPr>
        <w:softHyphen/>
        <w:t>ки условен сто</w:t>
      </w:r>
      <w:r w:rsidRPr="009C2FDE">
        <w:rPr>
          <w:rFonts w:ascii="Arial" w:hAnsi="Arial" w:cs="Arial"/>
          <w:sz w:val="22"/>
          <w:szCs w:val="22"/>
        </w:rPr>
        <w:softHyphen/>
        <w:t>пан</w:t>
      </w:r>
      <w:r w:rsidRPr="009C2FDE">
        <w:rPr>
          <w:rFonts w:ascii="Arial" w:hAnsi="Arial" w:cs="Arial"/>
          <w:sz w:val="22"/>
          <w:szCs w:val="22"/>
        </w:rPr>
        <w:softHyphen/>
        <w:t>с</w:t>
      </w:r>
      <w:r w:rsidRPr="009C2FDE">
        <w:rPr>
          <w:rFonts w:ascii="Arial" w:hAnsi="Arial" w:cs="Arial"/>
          <w:sz w:val="22"/>
          <w:szCs w:val="22"/>
        </w:rPr>
        <w:softHyphen/>
        <w:t xml:space="preserve">ки клас за горите със </w:t>
      </w:r>
      <w:r w:rsidRPr="009C2FDE">
        <w:rPr>
          <w:rFonts w:ascii="Arial" w:hAnsi="Arial" w:cs="Arial"/>
          <w:b/>
          <w:bCs/>
          <w:sz w:val="22"/>
          <w:szCs w:val="22"/>
        </w:rPr>
        <w:t xml:space="preserve">ЗСпФ </w:t>
      </w:r>
      <w:r>
        <w:rPr>
          <w:rFonts w:ascii="Arial" w:hAnsi="Arial" w:cs="Arial"/>
          <w:b/>
          <w:bCs/>
          <w:sz w:val="22"/>
          <w:szCs w:val="22"/>
          <w:lang w:val="en-US"/>
        </w:rPr>
        <w:t>-</w:t>
      </w:r>
      <w:r w:rsidRPr="009C2FDE">
        <w:rPr>
          <w:rFonts w:ascii="Arial" w:hAnsi="Arial" w:cs="Arial"/>
          <w:b/>
          <w:bCs/>
          <w:sz w:val="22"/>
          <w:szCs w:val="22"/>
        </w:rPr>
        <w:t xml:space="preserve"> ДГТ </w:t>
      </w:r>
      <w:r w:rsidRPr="009C2FDE">
        <w:rPr>
          <w:rFonts w:ascii="Arial" w:hAnsi="Arial" w:cs="Arial"/>
          <w:sz w:val="22"/>
          <w:szCs w:val="22"/>
        </w:rPr>
        <w:t>е на</w:t>
      </w:r>
      <w:r w:rsidRPr="009C2FDE">
        <w:rPr>
          <w:rFonts w:ascii="Arial" w:hAnsi="Arial" w:cs="Arial"/>
          <w:sz w:val="22"/>
          <w:szCs w:val="22"/>
        </w:rPr>
        <w:softHyphen/>
        <w:t>п</w:t>
      </w:r>
      <w:r w:rsidRPr="009C2FDE">
        <w:rPr>
          <w:rFonts w:ascii="Arial" w:hAnsi="Arial" w:cs="Arial"/>
          <w:sz w:val="22"/>
          <w:szCs w:val="22"/>
        </w:rPr>
        <w:softHyphen/>
        <w:t>ра</w:t>
      </w:r>
      <w:r w:rsidRPr="009C2FDE">
        <w:rPr>
          <w:rFonts w:ascii="Arial" w:hAnsi="Arial" w:cs="Arial"/>
          <w:sz w:val="22"/>
          <w:szCs w:val="22"/>
        </w:rPr>
        <w:softHyphen/>
        <w:t>ве</w:t>
      </w:r>
      <w:r w:rsidRPr="009C2FDE">
        <w:rPr>
          <w:rFonts w:ascii="Arial" w:hAnsi="Arial" w:cs="Arial"/>
          <w:sz w:val="22"/>
          <w:szCs w:val="22"/>
        </w:rPr>
        <w:softHyphen/>
        <w:t>на крат</w:t>
      </w:r>
      <w:r w:rsidRPr="009C2FDE">
        <w:rPr>
          <w:rFonts w:ascii="Arial" w:hAnsi="Arial" w:cs="Arial"/>
          <w:sz w:val="22"/>
          <w:szCs w:val="22"/>
        </w:rPr>
        <w:softHyphen/>
        <w:t xml:space="preserve">ка  </w:t>
      </w:r>
      <w:r>
        <w:rPr>
          <w:rFonts w:ascii="Arial" w:hAnsi="Arial" w:cs="Arial"/>
          <w:sz w:val="22"/>
          <w:szCs w:val="22"/>
          <w:lang w:val="en-US"/>
        </w:rPr>
        <w:t xml:space="preserve">                                 </w:t>
      </w:r>
      <w:r w:rsidRPr="009C2FDE">
        <w:rPr>
          <w:rFonts w:ascii="Arial" w:hAnsi="Arial" w:cs="Arial"/>
          <w:sz w:val="22"/>
          <w:szCs w:val="22"/>
        </w:rPr>
        <w:t>ха</w:t>
      </w:r>
      <w:r w:rsidRPr="009C2FDE">
        <w:rPr>
          <w:rFonts w:ascii="Arial" w:hAnsi="Arial" w:cs="Arial"/>
          <w:sz w:val="22"/>
          <w:szCs w:val="22"/>
        </w:rPr>
        <w:softHyphen/>
        <w:t>рак</w:t>
      </w:r>
      <w:r w:rsidRPr="009C2FDE">
        <w:rPr>
          <w:rFonts w:ascii="Arial" w:hAnsi="Arial" w:cs="Arial"/>
          <w:sz w:val="22"/>
          <w:szCs w:val="22"/>
        </w:rPr>
        <w:softHyphen/>
        <w:t>те</w:t>
      </w:r>
      <w:r w:rsidRPr="009C2FDE">
        <w:rPr>
          <w:rFonts w:ascii="Arial" w:hAnsi="Arial" w:cs="Arial"/>
          <w:sz w:val="22"/>
          <w:szCs w:val="22"/>
        </w:rPr>
        <w:softHyphen/>
        <w:t>ри</w:t>
      </w:r>
      <w:r w:rsidRPr="009C2FDE">
        <w:rPr>
          <w:rFonts w:ascii="Arial" w:hAnsi="Arial" w:cs="Arial"/>
          <w:sz w:val="22"/>
          <w:szCs w:val="22"/>
        </w:rPr>
        <w:softHyphen/>
        <w:t>с</w:t>
      </w:r>
      <w:r w:rsidRPr="009C2FDE">
        <w:rPr>
          <w:rFonts w:ascii="Arial" w:hAnsi="Arial" w:cs="Arial"/>
          <w:sz w:val="22"/>
          <w:szCs w:val="22"/>
        </w:rPr>
        <w:softHyphen/>
        <w:t>ти</w:t>
      </w:r>
      <w:r w:rsidRPr="009C2FDE">
        <w:rPr>
          <w:rFonts w:ascii="Arial" w:hAnsi="Arial" w:cs="Arial"/>
          <w:sz w:val="22"/>
          <w:szCs w:val="22"/>
        </w:rPr>
        <w:softHyphen/>
        <w:t>ка, ка</w:t>
      </w:r>
      <w:r w:rsidRPr="009C2FDE">
        <w:rPr>
          <w:rFonts w:ascii="Arial" w:hAnsi="Arial" w:cs="Arial"/>
          <w:sz w:val="22"/>
          <w:szCs w:val="22"/>
        </w:rPr>
        <w:softHyphen/>
        <w:t>то са при</w:t>
      </w:r>
      <w:r w:rsidRPr="009C2FDE">
        <w:rPr>
          <w:rFonts w:ascii="Arial" w:hAnsi="Arial" w:cs="Arial"/>
          <w:sz w:val="22"/>
          <w:szCs w:val="22"/>
        </w:rPr>
        <w:softHyphen/>
        <w:t>ло</w:t>
      </w:r>
      <w:r w:rsidRPr="009C2FDE">
        <w:rPr>
          <w:rFonts w:ascii="Arial" w:hAnsi="Arial" w:cs="Arial"/>
          <w:sz w:val="22"/>
          <w:szCs w:val="22"/>
        </w:rPr>
        <w:softHyphen/>
        <w:t>же</w:t>
      </w:r>
      <w:r w:rsidRPr="009C2FDE">
        <w:rPr>
          <w:rFonts w:ascii="Arial" w:hAnsi="Arial" w:cs="Arial"/>
          <w:sz w:val="22"/>
          <w:szCs w:val="22"/>
        </w:rPr>
        <w:softHyphen/>
        <w:t>ни и та</w:t>
      </w:r>
      <w:r w:rsidRPr="009C2FDE">
        <w:rPr>
          <w:rFonts w:ascii="Arial" w:hAnsi="Arial" w:cs="Arial"/>
          <w:sz w:val="22"/>
          <w:szCs w:val="22"/>
        </w:rPr>
        <w:softHyphen/>
        <w:t>б</w:t>
      </w:r>
      <w:r w:rsidRPr="009C2FDE">
        <w:rPr>
          <w:rFonts w:ascii="Arial" w:hAnsi="Arial" w:cs="Arial"/>
          <w:sz w:val="22"/>
          <w:szCs w:val="22"/>
        </w:rPr>
        <w:softHyphen/>
        <w:t>ли</w:t>
      </w:r>
      <w:r w:rsidRPr="009C2FDE">
        <w:rPr>
          <w:rFonts w:ascii="Arial" w:hAnsi="Arial" w:cs="Arial"/>
          <w:sz w:val="22"/>
          <w:szCs w:val="22"/>
        </w:rPr>
        <w:softHyphen/>
        <w:t>ци</w:t>
      </w:r>
      <w:r w:rsidRPr="009C2FDE">
        <w:rPr>
          <w:rFonts w:ascii="Arial" w:hAnsi="Arial" w:cs="Arial"/>
          <w:sz w:val="22"/>
          <w:szCs w:val="22"/>
        </w:rPr>
        <w:softHyphen/>
        <w:t>те за раз</w:t>
      </w:r>
      <w:r w:rsidRPr="009C2FDE">
        <w:rPr>
          <w:rFonts w:ascii="Arial" w:hAnsi="Arial" w:cs="Arial"/>
          <w:sz w:val="22"/>
          <w:szCs w:val="22"/>
        </w:rPr>
        <w:softHyphen/>
        <w:t>пре</w:t>
      </w:r>
      <w:r w:rsidRPr="009C2FDE">
        <w:rPr>
          <w:rFonts w:ascii="Arial" w:hAnsi="Arial" w:cs="Arial"/>
          <w:sz w:val="22"/>
          <w:szCs w:val="22"/>
        </w:rPr>
        <w:softHyphen/>
        <w:t>де</w:t>
      </w:r>
      <w:r w:rsidRPr="009C2FDE">
        <w:rPr>
          <w:rFonts w:ascii="Arial" w:hAnsi="Arial" w:cs="Arial"/>
          <w:sz w:val="22"/>
          <w:szCs w:val="22"/>
        </w:rPr>
        <w:softHyphen/>
        <w:t>ле</w:t>
      </w:r>
      <w:r w:rsidRPr="009C2FDE">
        <w:rPr>
          <w:rFonts w:ascii="Arial" w:hAnsi="Arial" w:cs="Arial"/>
          <w:sz w:val="22"/>
          <w:szCs w:val="22"/>
        </w:rPr>
        <w:softHyphen/>
        <w:t>ние на пло</w:t>
      </w:r>
      <w:r w:rsidRPr="009C2FDE">
        <w:rPr>
          <w:rFonts w:ascii="Arial" w:hAnsi="Arial" w:cs="Arial"/>
          <w:sz w:val="22"/>
          <w:szCs w:val="22"/>
        </w:rPr>
        <w:softHyphen/>
        <w:t>щи</w:t>
      </w:r>
      <w:r w:rsidRPr="009C2FDE">
        <w:rPr>
          <w:rFonts w:ascii="Arial" w:hAnsi="Arial" w:cs="Arial"/>
          <w:sz w:val="22"/>
          <w:szCs w:val="22"/>
        </w:rPr>
        <w:softHyphen/>
        <w:t>те по ти</w:t>
      </w:r>
      <w:r w:rsidRPr="009C2FDE">
        <w:rPr>
          <w:rFonts w:ascii="Arial" w:hAnsi="Arial" w:cs="Arial"/>
          <w:sz w:val="22"/>
          <w:szCs w:val="22"/>
        </w:rPr>
        <w:softHyphen/>
        <w:t>по</w:t>
      </w:r>
      <w:r w:rsidRPr="009C2FDE">
        <w:rPr>
          <w:rFonts w:ascii="Arial" w:hAnsi="Arial" w:cs="Arial"/>
          <w:sz w:val="22"/>
          <w:szCs w:val="22"/>
        </w:rPr>
        <w:softHyphen/>
        <w:t>ве ме</w:t>
      </w:r>
      <w:r w:rsidRPr="009C2FDE">
        <w:rPr>
          <w:rFonts w:ascii="Arial" w:hAnsi="Arial" w:cs="Arial"/>
          <w:sz w:val="22"/>
          <w:szCs w:val="22"/>
        </w:rPr>
        <w:softHyphen/>
        <w:t>с</w:t>
      </w:r>
      <w:r w:rsidRPr="009C2FDE">
        <w:rPr>
          <w:rFonts w:ascii="Arial" w:hAnsi="Arial" w:cs="Arial"/>
          <w:sz w:val="22"/>
          <w:szCs w:val="22"/>
        </w:rPr>
        <w:softHyphen/>
        <w:t>то</w:t>
      </w:r>
      <w:r w:rsidRPr="009C2FDE">
        <w:rPr>
          <w:rFonts w:ascii="Arial" w:hAnsi="Arial" w:cs="Arial"/>
          <w:sz w:val="22"/>
          <w:szCs w:val="22"/>
        </w:rPr>
        <w:softHyphen/>
        <w:t>ра</w:t>
      </w:r>
      <w:r w:rsidRPr="009C2FDE">
        <w:rPr>
          <w:rFonts w:ascii="Arial" w:hAnsi="Arial" w:cs="Arial"/>
          <w:sz w:val="22"/>
          <w:szCs w:val="22"/>
        </w:rPr>
        <w:softHyphen/>
        <w:t>с</w:t>
      </w:r>
      <w:r w:rsidRPr="009C2FDE">
        <w:rPr>
          <w:rFonts w:ascii="Arial" w:hAnsi="Arial" w:cs="Arial"/>
          <w:sz w:val="22"/>
          <w:szCs w:val="22"/>
        </w:rPr>
        <w:softHyphen/>
        <w:t>те</w:t>
      </w:r>
      <w:r w:rsidRPr="009C2FDE">
        <w:rPr>
          <w:rFonts w:ascii="Arial" w:hAnsi="Arial" w:cs="Arial"/>
          <w:sz w:val="22"/>
          <w:szCs w:val="22"/>
        </w:rPr>
        <w:softHyphen/>
        <w:t>ния, ви</w:t>
      </w:r>
      <w:r w:rsidRPr="009C2FDE">
        <w:rPr>
          <w:rFonts w:ascii="Arial" w:hAnsi="Arial" w:cs="Arial"/>
          <w:sz w:val="22"/>
          <w:szCs w:val="22"/>
        </w:rPr>
        <w:softHyphen/>
        <w:t>до</w:t>
      </w:r>
      <w:r w:rsidRPr="009C2FDE">
        <w:rPr>
          <w:rFonts w:ascii="Arial" w:hAnsi="Arial" w:cs="Arial"/>
          <w:sz w:val="22"/>
          <w:szCs w:val="22"/>
        </w:rPr>
        <w:softHyphen/>
        <w:t>ве на</w:t>
      </w:r>
      <w:r w:rsidRPr="009C2FDE">
        <w:rPr>
          <w:rFonts w:ascii="Arial" w:hAnsi="Arial" w:cs="Arial"/>
          <w:sz w:val="22"/>
          <w:szCs w:val="22"/>
        </w:rPr>
        <w:softHyphen/>
        <w:t>саж</w:t>
      </w:r>
      <w:r w:rsidRPr="009C2FDE">
        <w:rPr>
          <w:rFonts w:ascii="Arial" w:hAnsi="Arial" w:cs="Arial"/>
          <w:sz w:val="22"/>
          <w:szCs w:val="22"/>
        </w:rPr>
        <w:softHyphen/>
        <w:t>де</w:t>
      </w:r>
      <w:r w:rsidRPr="009C2FDE">
        <w:rPr>
          <w:rFonts w:ascii="Arial" w:hAnsi="Arial" w:cs="Arial"/>
          <w:sz w:val="22"/>
          <w:szCs w:val="22"/>
        </w:rPr>
        <w:softHyphen/>
        <w:t>ния и бо</w:t>
      </w:r>
      <w:r w:rsidRPr="009C2FDE">
        <w:rPr>
          <w:rFonts w:ascii="Arial" w:hAnsi="Arial" w:cs="Arial"/>
          <w:sz w:val="22"/>
          <w:szCs w:val="22"/>
        </w:rPr>
        <w:softHyphen/>
        <w:t>ни</w:t>
      </w:r>
      <w:r w:rsidRPr="009C2FDE">
        <w:rPr>
          <w:rFonts w:ascii="Arial" w:hAnsi="Arial" w:cs="Arial"/>
          <w:sz w:val="22"/>
          <w:szCs w:val="22"/>
        </w:rPr>
        <w:softHyphen/>
        <w:t>те</w:t>
      </w:r>
      <w:r w:rsidRPr="009C2FDE">
        <w:rPr>
          <w:rFonts w:ascii="Arial" w:hAnsi="Arial" w:cs="Arial"/>
          <w:sz w:val="22"/>
          <w:szCs w:val="22"/>
        </w:rPr>
        <w:softHyphen/>
        <w:t>ти, както и та</w:t>
      </w:r>
      <w:r w:rsidRPr="009C2FDE">
        <w:rPr>
          <w:rFonts w:ascii="Arial" w:hAnsi="Arial" w:cs="Arial"/>
          <w:sz w:val="22"/>
          <w:szCs w:val="22"/>
        </w:rPr>
        <w:softHyphen/>
        <w:t>б</w:t>
      </w:r>
      <w:r w:rsidRPr="009C2FDE">
        <w:rPr>
          <w:rFonts w:ascii="Arial" w:hAnsi="Arial" w:cs="Arial"/>
          <w:sz w:val="22"/>
          <w:szCs w:val="22"/>
        </w:rPr>
        <w:softHyphen/>
        <w:t>ли</w:t>
      </w:r>
      <w:r w:rsidRPr="009C2FDE">
        <w:rPr>
          <w:rFonts w:ascii="Arial" w:hAnsi="Arial" w:cs="Arial"/>
          <w:sz w:val="22"/>
          <w:szCs w:val="22"/>
        </w:rPr>
        <w:softHyphen/>
        <w:t>ци</w:t>
      </w:r>
      <w:r w:rsidRPr="009C2FDE">
        <w:rPr>
          <w:rFonts w:ascii="Arial" w:hAnsi="Arial" w:cs="Arial"/>
          <w:sz w:val="22"/>
          <w:szCs w:val="22"/>
        </w:rPr>
        <w:softHyphen/>
        <w:t>те за раз</w:t>
      </w:r>
      <w:r w:rsidRPr="009C2FDE">
        <w:rPr>
          <w:rFonts w:ascii="Arial" w:hAnsi="Arial" w:cs="Arial"/>
          <w:sz w:val="22"/>
          <w:szCs w:val="22"/>
        </w:rPr>
        <w:softHyphen/>
        <w:t>пре</w:t>
      </w:r>
      <w:r w:rsidRPr="009C2FDE">
        <w:rPr>
          <w:rFonts w:ascii="Arial" w:hAnsi="Arial" w:cs="Arial"/>
          <w:sz w:val="22"/>
          <w:szCs w:val="22"/>
        </w:rPr>
        <w:softHyphen/>
        <w:t>де</w:t>
      </w:r>
      <w:r w:rsidRPr="009C2FDE">
        <w:rPr>
          <w:rFonts w:ascii="Arial" w:hAnsi="Arial" w:cs="Arial"/>
          <w:sz w:val="22"/>
          <w:szCs w:val="22"/>
        </w:rPr>
        <w:softHyphen/>
        <w:t>ле</w:t>
      </w:r>
      <w:r w:rsidRPr="009C2FDE">
        <w:rPr>
          <w:rFonts w:ascii="Arial" w:hAnsi="Arial" w:cs="Arial"/>
          <w:sz w:val="22"/>
          <w:szCs w:val="22"/>
        </w:rPr>
        <w:softHyphen/>
        <w:t>ние на           за</w:t>
      </w:r>
      <w:r w:rsidRPr="009C2FDE">
        <w:rPr>
          <w:rFonts w:ascii="Arial" w:hAnsi="Arial" w:cs="Arial"/>
          <w:sz w:val="22"/>
          <w:szCs w:val="22"/>
        </w:rPr>
        <w:softHyphen/>
        <w:t>ле</w:t>
      </w:r>
      <w:r w:rsidRPr="009C2FDE">
        <w:rPr>
          <w:rFonts w:ascii="Arial" w:hAnsi="Arial" w:cs="Arial"/>
          <w:sz w:val="22"/>
          <w:szCs w:val="22"/>
        </w:rPr>
        <w:softHyphen/>
        <w:t>се</w:t>
      </w:r>
      <w:r w:rsidRPr="009C2FDE">
        <w:rPr>
          <w:rFonts w:ascii="Arial" w:hAnsi="Arial" w:cs="Arial"/>
          <w:sz w:val="22"/>
          <w:szCs w:val="22"/>
        </w:rPr>
        <w:softHyphen/>
        <w:t>на</w:t>
      </w:r>
      <w:r w:rsidRPr="009C2FDE">
        <w:rPr>
          <w:rFonts w:ascii="Arial" w:hAnsi="Arial" w:cs="Arial"/>
          <w:sz w:val="22"/>
          <w:szCs w:val="22"/>
        </w:rPr>
        <w:softHyphen/>
        <w:t>та площ, об</w:t>
      </w:r>
      <w:r w:rsidRPr="009C2FDE">
        <w:rPr>
          <w:rFonts w:ascii="Arial" w:hAnsi="Arial" w:cs="Arial"/>
          <w:sz w:val="22"/>
          <w:szCs w:val="22"/>
        </w:rPr>
        <w:softHyphen/>
        <w:t>щия дър</w:t>
      </w:r>
      <w:r w:rsidRPr="009C2FDE">
        <w:rPr>
          <w:rFonts w:ascii="Arial" w:hAnsi="Arial" w:cs="Arial"/>
          <w:sz w:val="22"/>
          <w:szCs w:val="22"/>
        </w:rPr>
        <w:softHyphen/>
        <w:t>ве</w:t>
      </w:r>
      <w:r w:rsidRPr="009C2FDE">
        <w:rPr>
          <w:rFonts w:ascii="Arial" w:hAnsi="Arial" w:cs="Arial"/>
          <w:sz w:val="22"/>
          <w:szCs w:val="22"/>
        </w:rPr>
        <w:softHyphen/>
        <w:t>сен за</w:t>
      </w:r>
      <w:r w:rsidRPr="009C2FDE">
        <w:rPr>
          <w:rFonts w:ascii="Arial" w:hAnsi="Arial" w:cs="Arial"/>
          <w:sz w:val="22"/>
          <w:szCs w:val="22"/>
        </w:rPr>
        <w:softHyphen/>
        <w:t>пас и сред</w:t>
      </w:r>
      <w:r w:rsidRPr="009C2FDE">
        <w:rPr>
          <w:rFonts w:ascii="Arial" w:hAnsi="Arial" w:cs="Arial"/>
          <w:sz w:val="22"/>
          <w:szCs w:val="22"/>
        </w:rPr>
        <w:softHyphen/>
        <w:t>ния при</w:t>
      </w:r>
      <w:r w:rsidRPr="009C2FDE">
        <w:rPr>
          <w:rFonts w:ascii="Arial" w:hAnsi="Arial" w:cs="Arial"/>
          <w:sz w:val="22"/>
          <w:szCs w:val="22"/>
        </w:rPr>
        <w:softHyphen/>
        <w:t>раст по кла</w:t>
      </w:r>
      <w:r w:rsidRPr="009C2FDE">
        <w:rPr>
          <w:rFonts w:ascii="Arial" w:hAnsi="Arial" w:cs="Arial"/>
          <w:sz w:val="22"/>
          <w:szCs w:val="22"/>
        </w:rPr>
        <w:softHyphen/>
        <w:t>со</w:t>
      </w:r>
      <w:r w:rsidRPr="009C2FDE">
        <w:rPr>
          <w:rFonts w:ascii="Arial" w:hAnsi="Arial" w:cs="Arial"/>
          <w:sz w:val="22"/>
          <w:szCs w:val="22"/>
        </w:rPr>
        <w:softHyphen/>
        <w:t>ве и под</w:t>
      </w:r>
      <w:r w:rsidRPr="009C2FDE">
        <w:rPr>
          <w:rFonts w:ascii="Arial" w:hAnsi="Arial" w:cs="Arial"/>
          <w:sz w:val="22"/>
          <w:szCs w:val="22"/>
        </w:rPr>
        <w:softHyphen/>
        <w:t>кла</w:t>
      </w:r>
      <w:r w:rsidRPr="009C2FDE">
        <w:rPr>
          <w:rFonts w:ascii="Arial" w:hAnsi="Arial" w:cs="Arial"/>
          <w:sz w:val="22"/>
          <w:szCs w:val="22"/>
        </w:rPr>
        <w:softHyphen/>
        <w:t>со</w:t>
      </w:r>
      <w:r w:rsidRPr="009C2FDE">
        <w:rPr>
          <w:rFonts w:ascii="Arial" w:hAnsi="Arial" w:cs="Arial"/>
          <w:sz w:val="22"/>
          <w:szCs w:val="22"/>
        </w:rPr>
        <w:softHyphen/>
        <w:t>ве на въ</w:t>
      </w:r>
      <w:r w:rsidRPr="009C2FDE">
        <w:rPr>
          <w:rFonts w:ascii="Arial" w:hAnsi="Arial" w:cs="Arial"/>
          <w:sz w:val="22"/>
          <w:szCs w:val="22"/>
        </w:rPr>
        <w:softHyphen/>
        <w:t>з</w:t>
      </w:r>
      <w:r w:rsidRPr="009C2FDE">
        <w:rPr>
          <w:rFonts w:ascii="Arial" w:hAnsi="Arial" w:cs="Arial"/>
          <w:sz w:val="22"/>
          <w:szCs w:val="22"/>
        </w:rPr>
        <w:softHyphen/>
        <w:t>раст.</w:t>
      </w:r>
    </w:p>
    <w:p w:rsidR="00C204B8" w:rsidRDefault="00C204B8" w:rsidP="00414D30">
      <w:pPr>
        <w:pStyle w:val="PlainText"/>
        <w:spacing w:before="120"/>
        <w:ind w:firstLine="720"/>
        <w:jc w:val="both"/>
        <w:rPr>
          <w:rFonts w:ascii="Arial" w:hAnsi="Arial" w:cs="Arial"/>
          <w:sz w:val="22"/>
          <w:szCs w:val="22"/>
        </w:rPr>
      </w:pPr>
      <w:r w:rsidRPr="009C2FDE">
        <w:rPr>
          <w:rFonts w:ascii="Arial" w:hAnsi="Arial" w:cs="Arial"/>
          <w:sz w:val="22"/>
          <w:szCs w:val="22"/>
        </w:rPr>
        <w:t>За горите със защитни и специални фу</w:t>
      </w:r>
      <w:r>
        <w:rPr>
          <w:rFonts w:ascii="Arial" w:hAnsi="Arial" w:cs="Arial"/>
          <w:sz w:val="22"/>
          <w:szCs w:val="22"/>
        </w:rPr>
        <w:t>н</w:t>
      </w:r>
      <w:r w:rsidRPr="009C2FDE">
        <w:rPr>
          <w:rFonts w:ascii="Arial" w:hAnsi="Arial" w:cs="Arial"/>
          <w:sz w:val="22"/>
          <w:szCs w:val="22"/>
        </w:rPr>
        <w:t>кции  основна цел на стопанисване трябва да бъде поддържане и подобряване на защитните и специални функции на насажденията и културите.</w:t>
      </w:r>
    </w:p>
    <w:p w:rsidR="00C204B8" w:rsidRDefault="00C204B8" w:rsidP="00C346CC">
      <w:pPr>
        <w:pStyle w:val="PlainText"/>
        <w:ind w:firstLine="720"/>
        <w:jc w:val="both"/>
        <w:rPr>
          <w:rFonts w:ascii="Arial" w:hAnsi="Arial" w:cs="Arial"/>
          <w:sz w:val="22"/>
          <w:szCs w:val="22"/>
        </w:rPr>
        <w:sectPr w:rsidR="00C204B8" w:rsidSect="003E162E">
          <w:type w:val="continuous"/>
          <w:pgSz w:w="11907" w:h="16840" w:code="9"/>
          <w:pgMar w:top="1134" w:right="1247" w:bottom="1134" w:left="1247" w:header="708" w:footer="0" w:gutter="0"/>
          <w:pgNumType w:start="25"/>
          <w:cols w:space="708"/>
        </w:sectPr>
      </w:pPr>
    </w:p>
    <w:p w:rsidR="00C204B8" w:rsidRPr="009C2FDE" w:rsidRDefault="00C204B8" w:rsidP="00C346CC">
      <w:pPr>
        <w:pStyle w:val="PlainText"/>
        <w:ind w:firstLine="720"/>
        <w:jc w:val="both"/>
        <w:rPr>
          <w:rFonts w:ascii="Arial" w:hAnsi="Arial" w:cs="Arial"/>
          <w:sz w:val="22"/>
          <w:szCs w:val="22"/>
        </w:rPr>
      </w:pPr>
    </w:p>
    <w:p w:rsidR="00C204B8" w:rsidRDefault="00C204B8">
      <w:pPr>
        <w:rPr>
          <w:rFonts w:ascii="Arial" w:hAnsi="Arial" w:cs="Arial"/>
          <w:b/>
          <w:bCs/>
          <w:sz w:val="22"/>
          <w:szCs w:val="22"/>
          <w:u w:val="single"/>
        </w:rPr>
      </w:pPr>
    </w:p>
    <w:p w:rsidR="00C204B8" w:rsidRPr="00A715F4" w:rsidRDefault="00C204B8" w:rsidP="00A715F4">
      <w:pPr>
        <w:jc w:val="both"/>
        <w:rPr>
          <w:rFonts w:ascii="Arial" w:hAnsi="Arial" w:cs="Arial"/>
          <w:b/>
          <w:bCs/>
          <w:sz w:val="22"/>
          <w:szCs w:val="22"/>
          <w:u w:val="single"/>
        </w:rPr>
      </w:pPr>
      <w:r>
        <w:rPr>
          <w:rFonts w:ascii="Arial" w:hAnsi="Arial" w:cs="Arial"/>
          <w:b/>
          <w:bCs/>
          <w:sz w:val="22"/>
          <w:szCs w:val="22"/>
          <w:u w:val="single"/>
          <w:lang w:val="en-US"/>
        </w:rPr>
        <w:t xml:space="preserve">1. </w:t>
      </w:r>
      <w:r w:rsidRPr="00A715F4">
        <w:rPr>
          <w:rFonts w:ascii="Arial" w:hAnsi="Arial" w:cs="Arial"/>
          <w:b/>
          <w:bCs/>
          <w:sz w:val="22"/>
          <w:szCs w:val="22"/>
          <w:u w:val="single"/>
        </w:rPr>
        <w:t>Условен стопански клас Черборови култури – ЧБК</w:t>
      </w:r>
    </w:p>
    <w:p w:rsidR="00C204B8" w:rsidRPr="009C2FDE" w:rsidRDefault="00C204B8" w:rsidP="009C2FDE">
      <w:pPr>
        <w:pStyle w:val="ListParagraph"/>
        <w:jc w:val="both"/>
        <w:rPr>
          <w:rFonts w:ascii="Arial" w:hAnsi="Arial" w:cs="Arial"/>
          <w:b/>
          <w:bCs/>
          <w:sz w:val="22"/>
          <w:szCs w:val="22"/>
          <w:u w:val="single"/>
        </w:rPr>
      </w:pPr>
    </w:p>
    <w:p w:rsidR="00C204B8" w:rsidRPr="009C2FDE" w:rsidRDefault="00C204B8" w:rsidP="00F82EB7">
      <w:pPr>
        <w:ind w:firstLine="708"/>
        <w:jc w:val="both"/>
        <w:rPr>
          <w:rFonts w:ascii="Arial" w:hAnsi="Arial" w:cs="Arial"/>
          <w:sz w:val="22"/>
          <w:szCs w:val="22"/>
        </w:rPr>
      </w:pPr>
      <w:r w:rsidRPr="00A715F4">
        <w:rPr>
          <w:rFonts w:ascii="Arial" w:hAnsi="Arial" w:cs="Arial"/>
          <w:sz w:val="22"/>
          <w:szCs w:val="22"/>
        </w:rPr>
        <w:t xml:space="preserve">Площта на този условен стопански клас е 870.7 ха, което представлява </w:t>
      </w:r>
      <w:r w:rsidRPr="00A715F4">
        <w:rPr>
          <w:rFonts w:ascii="Arial" w:hAnsi="Arial" w:cs="Arial"/>
          <w:sz w:val="22"/>
          <w:szCs w:val="22"/>
          <w:lang w:val="en-US"/>
        </w:rPr>
        <w:t>8.0</w:t>
      </w:r>
      <w:r w:rsidRPr="00A715F4">
        <w:rPr>
          <w:rFonts w:ascii="Arial" w:hAnsi="Arial" w:cs="Arial"/>
          <w:sz w:val="22"/>
          <w:szCs w:val="22"/>
        </w:rPr>
        <w:t xml:space="preserve"> % от           </w:t>
      </w:r>
      <w:r w:rsidRPr="009C2FDE">
        <w:rPr>
          <w:rFonts w:ascii="Arial" w:hAnsi="Arial" w:cs="Arial"/>
          <w:sz w:val="22"/>
          <w:szCs w:val="22"/>
        </w:rPr>
        <w:t xml:space="preserve">залесената площ на ДГТ. Съставен е от чисти и смесени с и без преобладание на черен бор култури извън естествения ареал на черния бор със средна производителност – III (3.1) бонитет. Тук са включени </w:t>
      </w:r>
      <w:r>
        <w:rPr>
          <w:rFonts w:ascii="Arial" w:hAnsi="Arial" w:cs="Arial"/>
          <w:sz w:val="22"/>
          <w:szCs w:val="22"/>
        </w:rPr>
        <w:t>поради л</w:t>
      </w:r>
      <w:r w:rsidRPr="009C2FDE">
        <w:rPr>
          <w:rFonts w:ascii="Arial" w:hAnsi="Arial" w:cs="Arial"/>
          <w:sz w:val="22"/>
          <w:szCs w:val="22"/>
        </w:rPr>
        <w:t>ипса на площ и всички бялборови</w:t>
      </w:r>
      <w:r>
        <w:rPr>
          <w:rFonts w:ascii="Arial" w:hAnsi="Arial" w:cs="Arial"/>
          <w:sz w:val="22"/>
          <w:szCs w:val="22"/>
        </w:rPr>
        <w:t xml:space="preserve"> – 37.2 ха</w:t>
      </w:r>
      <w:r w:rsidRPr="009C2FDE">
        <w:rPr>
          <w:rFonts w:ascii="Arial" w:hAnsi="Arial" w:cs="Arial"/>
          <w:sz w:val="22"/>
          <w:szCs w:val="22"/>
        </w:rPr>
        <w:t xml:space="preserve"> и смърчови</w:t>
      </w:r>
      <w:r w:rsidRPr="000E3451">
        <w:rPr>
          <w:rFonts w:ascii="Arial" w:hAnsi="Arial" w:cs="Arial"/>
          <w:sz w:val="22"/>
          <w:szCs w:val="22"/>
        </w:rPr>
        <w:t xml:space="preserve"> </w:t>
      </w:r>
      <w:r w:rsidRPr="009C2FDE">
        <w:rPr>
          <w:rFonts w:ascii="Arial" w:hAnsi="Arial" w:cs="Arial"/>
          <w:sz w:val="22"/>
          <w:szCs w:val="22"/>
        </w:rPr>
        <w:t>култури</w:t>
      </w:r>
      <w:r>
        <w:rPr>
          <w:rFonts w:ascii="Arial" w:hAnsi="Arial" w:cs="Arial"/>
          <w:sz w:val="22"/>
          <w:szCs w:val="22"/>
        </w:rPr>
        <w:t xml:space="preserve"> – 1.8 ха</w:t>
      </w:r>
      <w:r w:rsidRPr="009C2FDE">
        <w:rPr>
          <w:rFonts w:ascii="Arial" w:hAnsi="Arial" w:cs="Arial"/>
          <w:sz w:val="22"/>
          <w:szCs w:val="22"/>
        </w:rPr>
        <w:t>. Средната възраст на класа е 50 години.</w:t>
      </w:r>
    </w:p>
    <w:p w:rsidR="00C204B8" w:rsidRPr="009C2FDE" w:rsidRDefault="00C204B8" w:rsidP="00414D30">
      <w:pPr>
        <w:spacing w:before="120"/>
        <w:ind w:firstLine="709"/>
        <w:jc w:val="both"/>
        <w:rPr>
          <w:rFonts w:ascii="Arial" w:hAnsi="Arial" w:cs="Arial"/>
          <w:sz w:val="22"/>
          <w:szCs w:val="22"/>
        </w:rPr>
      </w:pPr>
      <w:r w:rsidRPr="009C2FDE">
        <w:rPr>
          <w:rFonts w:ascii="Arial" w:hAnsi="Arial" w:cs="Arial"/>
          <w:sz w:val="22"/>
          <w:szCs w:val="22"/>
        </w:rPr>
        <w:tab/>
        <w:t>Културите са разположени на бедни, среднобогати</w:t>
      </w:r>
      <w:r>
        <w:rPr>
          <w:rFonts w:ascii="Arial" w:hAnsi="Arial" w:cs="Arial"/>
          <w:sz w:val="22"/>
          <w:szCs w:val="22"/>
        </w:rPr>
        <w:t>,</w:t>
      </w:r>
      <w:r w:rsidRPr="009C2FDE">
        <w:rPr>
          <w:rFonts w:ascii="Arial" w:hAnsi="Arial" w:cs="Arial"/>
          <w:sz w:val="22"/>
          <w:szCs w:val="22"/>
        </w:rPr>
        <w:t xml:space="preserve"> среднобогати до богати и            богати месторастения. Санитарното им състояние е средно.</w:t>
      </w:r>
    </w:p>
    <w:p w:rsidR="00C204B8" w:rsidRPr="009C2FDE" w:rsidRDefault="00C204B8" w:rsidP="00414D30">
      <w:pPr>
        <w:spacing w:before="120"/>
        <w:ind w:firstLine="709"/>
        <w:jc w:val="both"/>
        <w:rPr>
          <w:rFonts w:ascii="Arial" w:hAnsi="Arial" w:cs="Arial"/>
          <w:sz w:val="22"/>
          <w:szCs w:val="22"/>
        </w:rPr>
      </w:pPr>
      <w:r w:rsidRPr="009C2FDE">
        <w:rPr>
          <w:rFonts w:ascii="Arial" w:hAnsi="Arial" w:cs="Arial"/>
          <w:sz w:val="22"/>
          <w:szCs w:val="22"/>
        </w:rPr>
        <w:t xml:space="preserve">Цел на стопанисване е поддържане и подобряване на защитните и специални                    функции на културите, и цел на производство добив на едра строителна дървесина с             диаметър на тънкия край над 18 см и средна строителна дървесина при ориентировъчен турнус на сеч 80 години, съобразно Указанията за стопанисване на иглолистните култури извън естествения </w:t>
      </w:r>
      <w:r>
        <w:rPr>
          <w:rFonts w:ascii="Arial" w:hAnsi="Arial" w:cs="Arial"/>
          <w:sz w:val="22"/>
          <w:szCs w:val="22"/>
        </w:rPr>
        <w:t>им ареал</w:t>
      </w:r>
      <w:r w:rsidRPr="009C2FDE">
        <w:rPr>
          <w:rFonts w:ascii="Arial" w:hAnsi="Arial" w:cs="Arial"/>
          <w:sz w:val="22"/>
          <w:szCs w:val="22"/>
        </w:rPr>
        <w:t xml:space="preserve"> на разпостранение и решенията</w:t>
      </w:r>
      <w:r>
        <w:rPr>
          <w:rFonts w:ascii="Arial" w:hAnsi="Arial" w:cs="Arial"/>
          <w:sz w:val="22"/>
          <w:szCs w:val="22"/>
        </w:rPr>
        <w:t xml:space="preserve"> на националното съвещание "Пер</w:t>
      </w:r>
      <w:r w:rsidRPr="009C2FDE">
        <w:rPr>
          <w:rFonts w:ascii="Arial" w:hAnsi="Arial" w:cs="Arial"/>
          <w:sz w:val="22"/>
          <w:szCs w:val="22"/>
        </w:rPr>
        <w:t>спективи и насоки на стопанисване на изкуствено създадените иглолистни гори",  проведено на 28 и 29.01.2016г. в района на гр. Кюстендил.</w:t>
      </w:r>
    </w:p>
    <w:p w:rsidR="00C204B8" w:rsidRPr="009C2FDE" w:rsidRDefault="00C204B8" w:rsidP="00AD12AA">
      <w:pPr>
        <w:ind w:firstLine="708"/>
        <w:jc w:val="both"/>
        <w:rPr>
          <w:rFonts w:ascii="Arial" w:hAnsi="Arial" w:cs="Arial"/>
          <w:color w:val="FF0000"/>
          <w:sz w:val="22"/>
          <w:szCs w:val="22"/>
        </w:rPr>
      </w:pPr>
    </w:p>
    <w:p w:rsidR="00C204B8" w:rsidRPr="009C2FDE" w:rsidRDefault="00C204B8" w:rsidP="007E1B20">
      <w:pPr>
        <w:pStyle w:val="PlainText"/>
        <w:ind w:firstLine="426"/>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7E1B20">
      <w:pPr>
        <w:jc w:val="center"/>
        <w:rPr>
          <w:rFonts w:ascii="Arial" w:hAnsi="Arial" w:cs="Arial"/>
          <w:sz w:val="22"/>
          <w:szCs w:val="22"/>
        </w:rPr>
      </w:pPr>
      <w:r w:rsidRPr="009C2FDE">
        <w:rPr>
          <w:rFonts w:ascii="Arial" w:hAnsi="Arial" w:cs="Arial"/>
          <w:sz w:val="22"/>
          <w:szCs w:val="22"/>
        </w:rPr>
        <w:t>вид на НАСАЖДЕНИЕто и БОНИТЕТ</w:t>
      </w:r>
      <w:r w:rsidRPr="009C2FDE">
        <w:rPr>
          <w:rFonts w:ascii="Arial" w:hAnsi="Arial" w:cs="Arial"/>
          <w:sz w:val="22"/>
          <w:szCs w:val="22"/>
          <w:lang w:val="en-US"/>
        </w:rPr>
        <w:t xml:space="preserve"> - </w:t>
      </w:r>
      <w:r w:rsidRPr="009C2FDE">
        <w:rPr>
          <w:rFonts w:ascii="Arial" w:hAnsi="Arial" w:cs="Arial"/>
          <w:sz w:val="22"/>
          <w:szCs w:val="22"/>
        </w:rPr>
        <w:t>ЧБК</w:t>
      </w:r>
    </w:p>
    <w:p w:rsidR="00C204B8" w:rsidRPr="00523DD0" w:rsidRDefault="00C204B8" w:rsidP="007E1B20">
      <w:pPr>
        <w:spacing w:line="396" w:lineRule="auto"/>
        <w:jc w:val="center"/>
        <w:rPr>
          <w:rFonts w:ascii="Arial" w:hAnsi="Arial" w:cs="Arial"/>
          <w:color w:val="FF0000"/>
          <w:sz w:val="18"/>
          <w:szCs w:val="18"/>
        </w:rPr>
      </w:pPr>
    </w:p>
    <w:tbl>
      <w:tblPr>
        <w:tblW w:w="0" w:type="auto"/>
        <w:jc w:val="center"/>
        <w:tblLook w:val="00A0"/>
      </w:tblPr>
      <w:tblGrid>
        <w:gridCol w:w="2276"/>
        <w:gridCol w:w="432"/>
        <w:gridCol w:w="2356"/>
        <w:gridCol w:w="372"/>
        <w:gridCol w:w="461"/>
        <w:gridCol w:w="461"/>
        <w:gridCol w:w="461"/>
        <w:gridCol w:w="283"/>
        <w:gridCol w:w="634"/>
        <w:gridCol w:w="698"/>
      </w:tblGrid>
      <w:tr w:rsidR="00C204B8" w:rsidRPr="007E1B20">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7E1B20">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b/>
                <w:bCs/>
                <w:color w:val="000000"/>
                <w:sz w:val="16"/>
                <w:szCs w:val="16"/>
              </w:rPr>
            </w:pPr>
          </w:p>
        </w:tc>
      </w:tr>
      <w:tr w:rsidR="00C204B8" w:rsidRPr="007E1B2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7E1B20">
            <w:pPr>
              <w:rPr>
                <w:rFonts w:ascii="Arial" w:hAnsi="Arial" w:cs="Arial"/>
                <w:b/>
                <w:bCs/>
                <w:color w:val="000000"/>
                <w:sz w:val="16"/>
                <w:szCs w:val="16"/>
              </w:rPr>
            </w:pPr>
            <w:r w:rsidRPr="00C2354E">
              <w:rPr>
                <w:rFonts w:ascii="Arial" w:hAnsi="Arial" w:cs="Arial"/>
                <w:b/>
                <w:bCs/>
                <w:color w:val="000000"/>
                <w:sz w:val="16"/>
                <w:szCs w:val="16"/>
              </w:rPr>
              <w:t>1.3 - Култури от бял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45.6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3.4</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7E1B2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7E1B20">
            <w:pPr>
              <w:rPr>
                <w:rFonts w:ascii="Arial" w:hAnsi="Arial" w:cs="Arial"/>
                <w:b/>
                <w:bCs/>
                <w:color w:val="000000"/>
                <w:sz w:val="16"/>
                <w:szCs w:val="16"/>
              </w:rPr>
            </w:pPr>
            <w:r w:rsidRPr="00C2354E">
              <w:rPr>
                <w:rFonts w:ascii="Arial" w:hAnsi="Arial" w:cs="Arial"/>
                <w:b/>
                <w:bCs/>
                <w:color w:val="000000"/>
                <w:sz w:val="16"/>
                <w:szCs w:val="16"/>
              </w:rPr>
              <w:t>2.3 - Култури от черен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192.9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273.8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317.6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813.3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МТЮ-I AB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7E1B2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7E1B20">
            <w:pPr>
              <w:rPr>
                <w:rFonts w:ascii="Arial" w:hAnsi="Arial" w:cs="Arial"/>
                <w:b/>
                <w:bCs/>
                <w:color w:val="000000"/>
                <w:sz w:val="16"/>
                <w:szCs w:val="16"/>
              </w:rPr>
            </w:pPr>
            <w:r w:rsidRPr="00C2354E">
              <w:rPr>
                <w:rFonts w:ascii="Arial" w:hAnsi="Arial" w:cs="Arial"/>
                <w:b/>
                <w:bCs/>
                <w:color w:val="000000"/>
                <w:sz w:val="16"/>
                <w:szCs w:val="16"/>
              </w:rPr>
              <w:t>3.3 - Култури от смърч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Смърч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7E1B2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7E1B20">
            <w:pPr>
              <w:rPr>
                <w:rFonts w:ascii="Arial" w:hAnsi="Arial" w:cs="Arial"/>
                <w:b/>
                <w:bCs/>
                <w:color w:val="000000"/>
                <w:sz w:val="16"/>
                <w:szCs w:val="16"/>
              </w:rPr>
            </w:pPr>
            <w:r w:rsidRPr="00C2354E">
              <w:rPr>
                <w:rFonts w:ascii="Arial" w:hAnsi="Arial" w:cs="Arial"/>
                <w:b/>
                <w:bCs/>
                <w:color w:val="000000"/>
                <w:sz w:val="16"/>
                <w:szCs w:val="16"/>
              </w:rPr>
              <w:t>9 -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w:t>
            </w:r>
          </w:p>
        </w:tc>
      </w:tr>
      <w:tr w:rsidR="00C204B8" w:rsidRPr="007E1B20">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7E1B20">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 </w:t>
            </w:r>
          </w:p>
        </w:tc>
      </w:tr>
      <w:tr w:rsidR="00C204B8" w:rsidRPr="007E1B20">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7E1B20">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32.9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279.8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349.9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870.7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w:t>
            </w:r>
          </w:p>
        </w:tc>
      </w:tr>
      <w:tr w:rsidR="00C204B8" w:rsidRPr="007E1B20">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523DD0" w:rsidRDefault="00C204B8" w:rsidP="007E1B20">
      <w:pPr>
        <w:spacing w:line="283" w:lineRule="auto"/>
        <w:rPr>
          <w:rFonts w:ascii="Arial" w:hAnsi="Arial" w:cs="Arial"/>
          <w:color w:val="FF0000"/>
          <w:sz w:val="18"/>
          <w:szCs w:val="18"/>
          <w:lang w:val="en-US"/>
        </w:rPr>
      </w:pPr>
    </w:p>
    <w:p w:rsidR="00C204B8" w:rsidRPr="00523DD0" w:rsidRDefault="00C204B8" w:rsidP="007E1B20">
      <w:pPr>
        <w:jc w:val="both"/>
        <w:rPr>
          <w:rFonts w:ascii="Arial" w:hAnsi="Arial" w:cs="Arial"/>
          <w:color w:val="FF0000"/>
          <w:sz w:val="18"/>
          <w:szCs w:val="18"/>
        </w:rPr>
      </w:pPr>
    </w:p>
    <w:p w:rsidR="00C204B8" w:rsidRDefault="00C204B8">
      <w:pPr>
        <w:rPr>
          <w:rFonts w:ascii="Arial" w:hAnsi="Arial" w:cs="Arial"/>
        </w:rPr>
      </w:pPr>
      <w:r>
        <w:rPr>
          <w:rFonts w:ascii="Arial" w:hAnsi="Arial" w:cs="Arial"/>
        </w:rPr>
        <w:br w:type="page"/>
      </w:r>
    </w:p>
    <w:p w:rsidR="00C204B8" w:rsidRPr="00523DD0" w:rsidRDefault="00C204B8" w:rsidP="009E61CF">
      <w:pPr>
        <w:jc w:val="center"/>
        <w:outlineLvl w:val="0"/>
        <w:rPr>
          <w:rFonts w:ascii="Arial" w:hAnsi="Arial" w:cs="Arial"/>
        </w:rPr>
      </w:pPr>
      <w:r w:rsidRPr="00523DD0">
        <w:rPr>
          <w:rFonts w:ascii="Arial" w:hAnsi="Arial" w:cs="Arial"/>
        </w:rPr>
        <w:t>Разпределение на залесената площ, общия дървесен запас и средния прираст по</w:t>
      </w:r>
    </w:p>
    <w:p w:rsidR="00C204B8" w:rsidRDefault="00C204B8" w:rsidP="007E1B20">
      <w:pPr>
        <w:jc w:val="center"/>
        <w:rPr>
          <w:rFonts w:ascii="Arial" w:hAnsi="Arial" w:cs="Arial"/>
        </w:rPr>
      </w:pPr>
      <w:r w:rsidRPr="00523DD0">
        <w:rPr>
          <w:rFonts w:ascii="Arial" w:hAnsi="Arial" w:cs="Arial"/>
        </w:rPr>
        <w:t xml:space="preserve">класове и подкласове на възраст </w:t>
      </w:r>
      <w:r>
        <w:rPr>
          <w:rFonts w:ascii="Arial" w:hAnsi="Arial" w:cs="Arial"/>
        </w:rPr>
        <w:t>–</w:t>
      </w:r>
      <w:r w:rsidRPr="00523DD0">
        <w:rPr>
          <w:rFonts w:ascii="Arial" w:hAnsi="Arial" w:cs="Arial"/>
        </w:rPr>
        <w:t xml:space="preserve"> ЧБК</w:t>
      </w:r>
    </w:p>
    <w:p w:rsidR="00C204B8" w:rsidRPr="00523DD0" w:rsidRDefault="00C204B8" w:rsidP="007E1B20">
      <w:pPr>
        <w:jc w:val="center"/>
        <w:rPr>
          <w:rFonts w:ascii="Arial" w:hAnsi="Arial" w:cs="Arial"/>
        </w:rPr>
      </w:pPr>
    </w:p>
    <w:tbl>
      <w:tblPr>
        <w:tblW w:w="0" w:type="auto"/>
        <w:jc w:val="center"/>
        <w:tblLook w:val="00A0"/>
      </w:tblPr>
      <w:tblGrid>
        <w:gridCol w:w="800"/>
        <w:gridCol w:w="1020"/>
        <w:gridCol w:w="700"/>
        <w:gridCol w:w="461"/>
        <w:gridCol w:w="700"/>
        <w:gridCol w:w="461"/>
        <w:gridCol w:w="800"/>
      </w:tblGrid>
      <w:tr w:rsidR="00C204B8" w:rsidRPr="007E1B20">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7E1B20">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b/>
                <w:bCs/>
                <w:color w:val="000000"/>
                <w:sz w:val="16"/>
                <w:szCs w:val="16"/>
              </w:rPr>
            </w:pPr>
          </w:p>
        </w:tc>
      </w:tr>
      <w:tr w:rsidR="00C204B8" w:rsidRPr="007E1B20">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7E1B20">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7E1B20">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162</w:t>
            </w:r>
          </w:p>
        </w:tc>
      </w:tr>
      <w:tr w:rsidR="00C204B8" w:rsidRPr="007E1B20">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38670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17.2</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1034</w:t>
            </w:r>
          </w:p>
        </w:tc>
      </w:tr>
      <w:tr w:rsidR="00C204B8" w:rsidRPr="007E1B20">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256.5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62360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1302</w:t>
            </w:r>
          </w:p>
        </w:tc>
      </w:tr>
      <w:tr w:rsidR="00C204B8" w:rsidRPr="007E1B20">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102280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1740</w:t>
            </w:r>
          </w:p>
        </w:tc>
      </w:tr>
      <w:tr w:rsidR="00C204B8" w:rsidRPr="007E1B20">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61-70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10215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156</w:t>
            </w:r>
          </w:p>
        </w:tc>
      </w:tr>
      <w:tr w:rsidR="00C204B8" w:rsidRPr="007E1B20">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E1B20">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E1B20">
            <w:pPr>
              <w:rPr>
                <w:rFonts w:ascii="Arial" w:hAnsi="Arial" w:cs="Arial"/>
                <w:color w:val="000000"/>
                <w:sz w:val="16"/>
                <w:szCs w:val="16"/>
              </w:rPr>
            </w:pPr>
            <w:r w:rsidRPr="00C2354E">
              <w:rPr>
                <w:rFonts w:ascii="Arial" w:hAnsi="Arial" w:cs="Arial"/>
                <w:color w:val="000000"/>
                <w:sz w:val="16"/>
                <w:szCs w:val="16"/>
              </w:rPr>
              <w:t>71-80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6740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86</w:t>
            </w:r>
          </w:p>
        </w:tc>
      </w:tr>
      <w:tr w:rsidR="00C204B8" w:rsidRPr="007E1B20">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870.7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224325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4483</w:t>
            </w:r>
          </w:p>
        </w:tc>
      </w:tr>
    </w:tbl>
    <w:p w:rsidR="00C204B8" w:rsidRPr="00414D30" w:rsidRDefault="00C204B8" w:rsidP="007E1B20">
      <w:pPr>
        <w:spacing w:before="100" w:beforeAutospacing="1" w:after="100" w:afterAutospacing="1"/>
        <w:ind w:left="1843"/>
        <w:rPr>
          <w:rFonts w:ascii="Arial" w:hAnsi="Arial" w:cs="Arial"/>
          <w:color w:val="000000"/>
          <w:sz w:val="20"/>
          <w:szCs w:val="20"/>
        </w:rPr>
      </w:pPr>
      <w:r w:rsidRPr="00414D30">
        <w:rPr>
          <w:rFonts w:ascii="Arial" w:hAnsi="Arial" w:cs="Arial"/>
          <w:color w:val="000000"/>
          <w:sz w:val="20"/>
          <w:szCs w:val="20"/>
        </w:rPr>
        <w:t>средна възраст: 50 години</w:t>
      </w:r>
      <w:r w:rsidRPr="00414D30">
        <w:rPr>
          <w:rFonts w:ascii="Arial" w:hAnsi="Arial" w:cs="Arial"/>
          <w:color w:val="000000"/>
          <w:sz w:val="20"/>
          <w:szCs w:val="20"/>
        </w:rPr>
        <w:br/>
        <w:t>среден запас: 258 куб.м/ха</w:t>
      </w:r>
      <w:r w:rsidRPr="00414D30">
        <w:rPr>
          <w:rFonts w:ascii="Arial" w:hAnsi="Arial" w:cs="Arial"/>
          <w:color w:val="000000"/>
          <w:sz w:val="20"/>
          <w:szCs w:val="20"/>
        </w:rPr>
        <w:br/>
        <w:t>среден прираст: 5.15 куб.м/ха</w:t>
      </w:r>
    </w:p>
    <w:p w:rsidR="00C204B8" w:rsidRDefault="00C204B8" w:rsidP="00A715F4">
      <w:pPr>
        <w:jc w:val="both"/>
        <w:rPr>
          <w:rFonts w:ascii="Arial" w:hAnsi="Arial" w:cs="Arial"/>
          <w:b/>
          <w:bCs/>
          <w:sz w:val="22"/>
          <w:szCs w:val="22"/>
          <w:u w:val="single"/>
        </w:rPr>
      </w:pPr>
    </w:p>
    <w:p w:rsidR="00C204B8" w:rsidRPr="00A715F4" w:rsidRDefault="00C204B8" w:rsidP="00A715F4">
      <w:pPr>
        <w:jc w:val="both"/>
        <w:rPr>
          <w:rFonts w:ascii="Arial" w:hAnsi="Arial" w:cs="Arial"/>
          <w:b/>
          <w:bCs/>
          <w:sz w:val="22"/>
          <w:szCs w:val="22"/>
          <w:u w:val="single"/>
        </w:rPr>
      </w:pPr>
      <w:r>
        <w:rPr>
          <w:rFonts w:ascii="Arial" w:hAnsi="Arial" w:cs="Arial"/>
          <w:b/>
          <w:bCs/>
          <w:sz w:val="22"/>
          <w:szCs w:val="22"/>
          <w:u w:val="single"/>
          <w:lang w:val="en-US"/>
        </w:rPr>
        <w:t xml:space="preserve">2. </w:t>
      </w:r>
      <w:r w:rsidRPr="00A715F4">
        <w:rPr>
          <w:rFonts w:ascii="Arial" w:hAnsi="Arial" w:cs="Arial"/>
          <w:b/>
          <w:bCs/>
          <w:sz w:val="22"/>
          <w:szCs w:val="22"/>
          <w:u w:val="single"/>
        </w:rPr>
        <w:t>Условен стопански клас Буков високобонитетен – БВ</w:t>
      </w:r>
    </w:p>
    <w:p w:rsidR="00C204B8" w:rsidRPr="009C2FDE" w:rsidRDefault="00C204B8" w:rsidP="009C2FDE">
      <w:pPr>
        <w:pStyle w:val="ListParagraph"/>
        <w:jc w:val="both"/>
        <w:rPr>
          <w:rFonts w:ascii="Arial" w:hAnsi="Arial" w:cs="Arial"/>
          <w:b/>
          <w:bCs/>
          <w:sz w:val="22"/>
          <w:szCs w:val="22"/>
          <w:u w:val="single"/>
        </w:rPr>
      </w:pPr>
    </w:p>
    <w:p w:rsidR="00C204B8" w:rsidRPr="009C2FDE" w:rsidRDefault="00C204B8" w:rsidP="003C0776">
      <w:pPr>
        <w:ind w:firstLine="708"/>
        <w:jc w:val="both"/>
        <w:rPr>
          <w:rFonts w:ascii="Arial" w:hAnsi="Arial" w:cs="Arial"/>
          <w:sz w:val="22"/>
          <w:szCs w:val="22"/>
        </w:rPr>
      </w:pPr>
      <w:r w:rsidRPr="00A715F4">
        <w:rPr>
          <w:rFonts w:ascii="Arial" w:hAnsi="Arial" w:cs="Arial"/>
          <w:sz w:val="22"/>
          <w:szCs w:val="22"/>
        </w:rPr>
        <w:t xml:space="preserve">  Площта на този условен стопанския клас е </w:t>
      </w:r>
      <w:r w:rsidRPr="00A715F4">
        <w:rPr>
          <w:rFonts w:ascii="Arial" w:hAnsi="Arial" w:cs="Arial"/>
          <w:sz w:val="22"/>
          <w:szCs w:val="22"/>
          <w:lang w:val="en-US"/>
        </w:rPr>
        <w:t>242.5</w:t>
      </w:r>
      <w:r w:rsidRPr="00A715F4">
        <w:rPr>
          <w:rFonts w:ascii="Arial" w:hAnsi="Arial" w:cs="Arial"/>
          <w:sz w:val="22"/>
          <w:szCs w:val="22"/>
        </w:rPr>
        <w:t xml:space="preserve"> ха, което представлява 2.2 % от </w:t>
      </w:r>
      <w:r w:rsidRPr="009C2FDE">
        <w:rPr>
          <w:rFonts w:ascii="Arial" w:hAnsi="Arial" w:cs="Arial"/>
          <w:sz w:val="22"/>
          <w:szCs w:val="22"/>
        </w:rPr>
        <w:t>залесената площ на ДГТ. Съставен е от чисти и смесени с преобладание на източен бук естествени високобонитетни насаждения от I и II бонитет с много добра                       производителност – II (</w:t>
      </w:r>
      <w:r w:rsidRPr="009C2FDE">
        <w:rPr>
          <w:rFonts w:ascii="Arial" w:hAnsi="Arial" w:cs="Arial"/>
          <w:sz w:val="22"/>
          <w:szCs w:val="22"/>
          <w:lang w:val="en-US"/>
        </w:rPr>
        <w:t>1.8</w:t>
      </w:r>
      <w:r w:rsidRPr="009C2FDE">
        <w:rPr>
          <w:rFonts w:ascii="Arial" w:hAnsi="Arial" w:cs="Arial"/>
          <w:sz w:val="22"/>
          <w:szCs w:val="22"/>
        </w:rPr>
        <w:t xml:space="preserve">) бонитет. Тук са включени </w:t>
      </w:r>
      <w:r>
        <w:rPr>
          <w:rFonts w:ascii="Arial" w:hAnsi="Arial" w:cs="Arial"/>
          <w:sz w:val="22"/>
          <w:szCs w:val="22"/>
        </w:rPr>
        <w:t xml:space="preserve">и </w:t>
      </w:r>
      <w:r w:rsidRPr="009C2FDE">
        <w:rPr>
          <w:rFonts w:ascii="Arial" w:hAnsi="Arial" w:cs="Arial"/>
          <w:sz w:val="22"/>
          <w:szCs w:val="22"/>
        </w:rPr>
        <w:t>всички среднобонитетни семенни букови насаждения поради липса на площ</w:t>
      </w:r>
      <w:r w:rsidRPr="009C2FDE">
        <w:rPr>
          <w:rFonts w:ascii="Arial" w:hAnsi="Arial" w:cs="Arial"/>
          <w:sz w:val="22"/>
          <w:szCs w:val="22"/>
          <w:lang w:val="en-US"/>
        </w:rPr>
        <w:t xml:space="preserve"> – 21.3 </w:t>
      </w:r>
      <w:r w:rsidRPr="009C2FDE">
        <w:rPr>
          <w:rFonts w:ascii="Arial" w:hAnsi="Arial" w:cs="Arial"/>
          <w:sz w:val="22"/>
          <w:szCs w:val="22"/>
        </w:rPr>
        <w:t>ха. Средната възраст на класа е 127 години.</w:t>
      </w:r>
    </w:p>
    <w:p w:rsidR="00C204B8" w:rsidRPr="009C2FDE" w:rsidRDefault="00C204B8" w:rsidP="00414D30">
      <w:pPr>
        <w:spacing w:before="100" w:beforeAutospacing="1"/>
        <w:ind w:firstLine="709"/>
        <w:jc w:val="both"/>
        <w:rPr>
          <w:rFonts w:ascii="Arial" w:hAnsi="Arial" w:cs="Arial"/>
          <w:color w:val="FF0000"/>
          <w:sz w:val="22"/>
          <w:szCs w:val="22"/>
        </w:rPr>
      </w:pPr>
      <w:r w:rsidRPr="009C2FDE">
        <w:rPr>
          <w:rFonts w:ascii="Arial" w:hAnsi="Arial" w:cs="Arial"/>
          <w:color w:val="FF0000"/>
          <w:sz w:val="22"/>
          <w:szCs w:val="22"/>
        </w:rPr>
        <w:t xml:space="preserve"> </w:t>
      </w:r>
      <w:r w:rsidRPr="009C2FDE">
        <w:rPr>
          <w:rFonts w:ascii="Arial" w:hAnsi="Arial" w:cs="Arial"/>
          <w:sz w:val="22"/>
          <w:szCs w:val="22"/>
        </w:rPr>
        <w:t>Насажденията са разположени върху типични букови, среднобогати и среднобогати до богати месторастения. Общот</w:t>
      </w:r>
      <w:r>
        <w:rPr>
          <w:rFonts w:ascii="Arial" w:hAnsi="Arial" w:cs="Arial"/>
          <w:sz w:val="22"/>
          <w:szCs w:val="22"/>
        </w:rPr>
        <w:t xml:space="preserve">о им санитарно състояние е </w:t>
      </w:r>
      <w:r w:rsidRPr="009C2FDE">
        <w:rPr>
          <w:rFonts w:ascii="Arial" w:hAnsi="Arial" w:cs="Arial"/>
          <w:sz w:val="22"/>
          <w:szCs w:val="22"/>
        </w:rPr>
        <w:t xml:space="preserve"> добро. </w:t>
      </w:r>
      <w:r w:rsidRPr="009C2FDE">
        <w:rPr>
          <w:rFonts w:ascii="Arial" w:hAnsi="Arial" w:cs="Arial"/>
          <w:color w:val="FF0000"/>
          <w:sz w:val="22"/>
          <w:szCs w:val="22"/>
        </w:rPr>
        <w:tab/>
      </w:r>
    </w:p>
    <w:p w:rsidR="00C204B8" w:rsidRPr="009C2FDE" w:rsidRDefault="00C204B8" w:rsidP="00414D30">
      <w:pPr>
        <w:spacing w:before="100" w:beforeAutospacing="1"/>
        <w:ind w:firstLine="709"/>
        <w:jc w:val="both"/>
        <w:rPr>
          <w:rFonts w:ascii="Arial" w:hAnsi="Arial" w:cs="Arial"/>
          <w:sz w:val="22"/>
          <w:szCs w:val="22"/>
        </w:rPr>
      </w:pPr>
      <w:r w:rsidRPr="009C2FDE">
        <w:rPr>
          <w:rFonts w:ascii="Arial" w:hAnsi="Arial" w:cs="Arial"/>
          <w:sz w:val="22"/>
          <w:szCs w:val="22"/>
        </w:rPr>
        <w:t>Предлага се диферециран турнус на сеч:</w:t>
      </w:r>
    </w:p>
    <w:p w:rsidR="00C204B8" w:rsidRPr="009C2FDE" w:rsidRDefault="00C204B8" w:rsidP="00A65FB6">
      <w:pPr>
        <w:ind w:firstLine="708"/>
        <w:jc w:val="both"/>
        <w:rPr>
          <w:rFonts w:ascii="Arial" w:hAnsi="Arial" w:cs="Arial"/>
          <w:sz w:val="22"/>
          <w:szCs w:val="22"/>
        </w:rPr>
      </w:pPr>
      <w:r w:rsidRPr="009C2FDE">
        <w:rPr>
          <w:rFonts w:ascii="Arial" w:hAnsi="Arial" w:cs="Arial"/>
          <w:sz w:val="22"/>
          <w:szCs w:val="22"/>
        </w:rPr>
        <w:t>- За високобонитетните насаждения 140 години и цел - поддържане и подобряване на защ</w:t>
      </w:r>
      <w:r>
        <w:rPr>
          <w:rFonts w:ascii="Arial" w:hAnsi="Arial" w:cs="Arial"/>
          <w:sz w:val="22"/>
          <w:szCs w:val="22"/>
        </w:rPr>
        <w:t xml:space="preserve">итните и специалните им функции, </w:t>
      </w:r>
      <w:r w:rsidRPr="009C2FDE">
        <w:rPr>
          <w:rFonts w:ascii="Arial" w:hAnsi="Arial" w:cs="Arial"/>
          <w:sz w:val="22"/>
          <w:szCs w:val="22"/>
        </w:rPr>
        <w:t>производство на едра строителна дървесина с ди</w:t>
      </w:r>
      <w:r>
        <w:rPr>
          <w:rFonts w:ascii="Arial" w:hAnsi="Arial" w:cs="Arial"/>
          <w:sz w:val="22"/>
          <w:szCs w:val="22"/>
        </w:rPr>
        <w:t>аметър на тънкия край над 50 см.</w:t>
      </w:r>
      <w:r w:rsidRPr="009C2FDE">
        <w:rPr>
          <w:rFonts w:ascii="Arial" w:hAnsi="Arial" w:cs="Arial"/>
          <w:sz w:val="22"/>
          <w:szCs w:val="22"/>
        </w:rPr>
        <w:t xml:space="preserve"> </w:t>
      </w:r>
    </w:p>
    <w:p w:rsidR="00C204B8" w:rsidRPr="009C2FDE" w:rsidRDefault="00C204B8" w:rsidP="00A65FB6">
      <w:pPr>
        <w:ind w:firstLine="708"/>
        <w:jc w:val="both"/>
        <w:rPr>
          <w:rFonts w:ascii="Arial" w:hAnsi="Arial" w:cs="Arial"/>
          <w:sz w:val="22"/>
          <w:szCs w:val="22"/>
        </w:rPr>
      </w:pPr>
      <w:r w:rsidRPr="009C2FDE">
        <w:rPr>
          <w:rFonts w:ascii="Arial" w:hAnsi="Arial" w:cs="Arial"/>
          <w:sz w:val="22"/>
          <w:szCs w:val="22"/>
        </w:rPr>
        <w:t>- За среднобонитетните насаждения 120 години и цел - поддържане и подобряване на защ</w:t>
      </w:r>
      <w:r>
        <w:rPr>
          <w:rFonts w:ascii="Arial" w:hAnsi="Arial" w:cs="Arial"/>
          <w:sz w:val="22"/>
          <w:szCs w:val="22"/>
        </w:rPr>
        <w:t xml:space="preserve">итните и специалните им функции, </w:t>
      </w:r>
      <w:r w:rsidRPr="009C2FDE">
        <w:rPr>
          <w:rFonts w:ascii="Arial" w:hAnsi="Arial" w:cs="Arial"/>
          <w:sz w:val="22"/>
          <w:szCs w:val="22"/>
        </w:rPr>
        <w:t>производство на едра строителна дървесина с ди</w:t>
      </w:r>
      <w:r>
        <w:rPr>
          <w:rFonts w:ascii="Arial" w:hAnsi="Arial" w:cs="Arial"/>
          <w:sz w:val="22"/>
          <w:szCs w:val="22"/>
        </w:rPr>
        <w:t>аметър на тънкия край над 18 см.</w:t>
      </w:r>
      <w:r w:rsidRPr="009C2FDE">
        <w:rPr>
          <w:rFonts w:ascii="Arial" w:hAnsi="Arial" w:cs="Arial"/>
          <w:sz w:val="22"/>
          <w:szCs w:val="22"/>
        </w:rPr>
        <w:t xml:space="preserve"> </w:t>
      </w:r>
    </w:p>
    <w:p w:rsidR="00C204B8" w:rsidRPr="009C2FDE" w:rsidRDefault="00C204B8" w:rsidP="004C570C">
      <w:pPr>
        <w:jc w:val="center"/>
        <w:rPr>
          <w:rFonts w:ascii="Arial" w:hAnsi="Arial" w:cs="Arial"/>
          <w:sz w:val="22"/>
          <w:szCs w:val="22"/>
        </w:rPr>
      </w:pPr>
    </w:p>
    <w:p w:rsidR="00C204B8" w:rsidRPr="009C2FDE" w:rsidRDefault="00C204B8" w:rsidP="004C570C">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4C570C">
      <w:pPr>
        <w:jc w:val="center"/>
        <w:rPr>
          <w:rFonts w:ascii="Arial" w:hAnsi="Arial" w:cs="Arial"/>
          <w:sz w:val="22"/>
          <w:szCs w:val="22"/>
        </w:rPr>
      </w:pPr>
      <w:r w:rsidRPr="009C2FDE">
        <w:rPr>
          <w:rFonts w:ascii="Arial" w:hAnsi="Arial" w:cs="Arial"/>
          <w:sz w:val="22"/>
          <w:szCs w:val="22"/>
        </w:rPr>
        <w:t>вид насаждение и бонитет– БВ</w:t>
      </w:r>
    </w:p>
    <w:p w:rsidR="00C204B8" w:rsidRPr="00497C2E" w:rsidRDefault="00C204B8" w:rsidP="004C570C">
      <w:pPr>
        <w:jc w:val="both"/>
        <w:rPr>
          <w:rFonts w:ascii="Arial" w:hAnsi="Arial" w:cs="Arial"/>
        </w:rPr>
      </w:pPr>
    </w:p>
    <w:tbl>
      <w:tblPr>
        <w:tblW w:w="0" w:type="auto"/>
        <w:jc w:val="center"/>
        <w:tblLook w:val="00A0"/>
      </w:tblPr>
      <w:tblGrid>
        <w:gridCol w:w="1287"/>
        <w:gridCol w:w="269"/>
        <w:gridCol w:w="1734"/>
        <w:gridCol w:w="372"/>
        <w:gridCol w:w="461"/>
        <w:gridCol w:w="372"/>
        <w:gridCol w:w="283"/>
        <w:gridCol w:w="283"/>
        <w:gridCol w:w="634"/>
        <w:gridCol w:w="698"/>
      </w:tblGrid>
      <w:tr w:rsidR="00C204B8" w:rsidRPr="004C570C">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4C570C">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b/>
                <w:bCs/>
                <w:color w:val="000000"/>
                <w:sz w:val="16"/>
                <w:szCs w:val="16"/>
              </w:rPr>
            </w:pPr>
          </w:p>
        </w:tc>
      </w:tr>
      <w:tr w:rsidR="00C204B8" w:rsidRPr="004C570C">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4C570C">
            <w:pPr>
              <w:rPr>
                <w:rFonts w:ascii="Arial" w:hAnsi="Arial" w:cs="Arial"/>
                <w:b/>
                <w:bCs/>
                <w:color w:val="000000"/>
                <w:sz w:val="16"/>
                <w:szCs w:val="16"/>
              </w:rPr>
            </w:pPr>
            <w:r w:rsidRPr="00C2354E">
              <w:rPr>
                <w:rFonts w:ascii="Arial" w:hAnsi="Arial" w:cs="Arial"/>
                <w:b/>
                <w:bCs/>
                <w:color w:val="000000"/>
                <w:sz w:val="16"/>
                <w:szCs w:val="16"/>
              </w:rPr>
              <w:t>11.1 - Семенни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79.4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141.8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242.5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w:t>
            </w:r>
          </w:p>
        </w:tc>
      </w:tr>
      <w:tr w:rsidR="00C204B8" w:rsidRPr="004C570C">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r>
      <w:tr w:rsidR="00C204B8" w:rsidRPr="004C570C">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 </w:t>
            </w:r>
          </w:p>
        </w:tc>
      </w:tr>
      <w:tr w:rsidR="00C204B8" w:rsidRPr="004C570C">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4C570C">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 </w:t>
            </w:r>
          </w:p>
        </w:tc>
      </w:tr>
      <w:tr w:rsidR="00C204B8" w:rsidRPr="004C570C">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4C570C">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79.4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141.8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242.5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w:t>
            </w:r>
          </w:p>
        </w:tc>
      </w:tr>
      <w:tr w:rsidR="00C204B8" w:rsidRPr="004C570C">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 </w:t>
            </w:r>
          </w:p>
        </w:tc>
      </w:tr>
      <w:tr w:rsidR="00C204B8" w:rsidRPr="004C570C">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497C2E" w:rsidRDefault="00C204B8" w:rsidP="004C570C">
      <w:pPr>
        <w:jc w:val="center"/>
        <w:rPr>
          <w:rFonts w:ascii="Arial" w:hAnsi="Arial" w:cs="Arial"/>
        </w:rPr>
      </w:pPr>
    </w:p>
    <w:p w:rsidR="00C204B8" w:rsidRPr="009C2FDE" w:rsidRDefault="00C204B8" w:rsidP="00414D30">
      <w:pPr>
        <w:rPr>
          <w:rFonts w:ascii="Arial" w:hAnsi="Arial" w:cs="Arial"/>
          <w:sz w:val="22"/>
          <w:szCs w:val="22"/>
        </w:rPr>
      </w:pPr>
      <w:r>
        <w:rPr>
          <w:rFonts w:ascii="Arial" w:hAnsi="Arial" w:cs="Arial"/>
          <w:sz w:val="22"/>
          <w:szCs w:val="22"/>
        </w:rPr>
        <w:br w:type="page"/>
      </w: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414D30">
      <w:pPr>
        <w:spacing w:after="120"/>
        <w:jc w:val="center"/>
        <w:rPr>
          <w:rFonts w:ascii="Arial" w:hAnsi="Arial" w:cs="Arial"/>
          <w:sz w:val="22"/>
          <w:szCs w:val="22"/>
        </w:rPr>
      </w:pPr>
      <w:r w:rsidRPr="009C2FDE">
        <w:rPr>
          <w:rFonts w:ascii="Arial" w:hAnsi="Arial" w:cs="Arial"/>
          <w:sz w:val="22"/>
          <w:szCs w:val="22"/>
        </w:rPr>
        <w:t>класове и подкласове на възраст– БВ</w:t>
      </w:r>
    </w:p>
    <w:tbl>
      <w:tblPr>
        <w:tblW w:w="0" w:type="auto"/>
        <w:jc w:val="center"/>
        <w:tblLook w:val="00A0"/>
      </w:tblPr>
      <w:tblGrid>
        <w:gridCol w:w="800"/>
        <w:gridCol w:w="1020"/>
        <w:gridCol w:w="700"/>
        <w:gridCol w:w="461"/>
        <w:gridCol w:w="700"/>
        <w:gridCol w:w="461"/>
        <w:gridCol w:w="800"/>
      </w:tblGrid>
      <w:tr w:rsidR="00C204B8" w:rsidRPr="004C570C">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u w:val="single"/>
              </w:rPr>
              <w:br w:type="page"/>
            </w: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4C570C">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b/>
                <w:bCs/>
                <w:color w:val="000000"/>
                <w:sz w:val="16"/>
                <w:szCs w:val="16"/>
              </w:rPr>
            </w:pPr>
          </w:p>
        </w:tc>
      </w:tr>
      <w:tr w:rsidR="00C204B8" w:rsidRPr="004C570C">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61-70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4C570C">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71-80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w:t>
            </w:r>
          </w:p>
        </w:tc>
      </w:tr>
      <w:tr w:rsidR="00C204B8" w:rsidRPr="004C570C">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81-90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4C570C">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91-100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4C570C">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101-110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w:t>
            </w:r>
          </w:p>
        </w:tc>
      </w:tr>
      <w:tr w:rsidR="00C204B8" w:rsidRPr="004C570C">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111-120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7880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w:t>
            </w:r>
          </w:p>
        </w:tc>
      </w:tr>
      <w:tr w:rsidR="00C204B8" w:rsidRPr="004C570C">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121-130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61040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483</w:t>
            </w:r>
          </w:p>
        </w:tc>
      </w:tr>
      <w:tr w:rsidR="00C204B8" w:rsidRPr="004C570C">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C570C">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C570C">
            <w:pPr>
              <w:rPr>
                <w:rFonts w:ascii="Arial" w:hAnsi="Arial" w:cs="Arial"/>
                <w:color w:val="000000"/>
                <w:sz w:val="16"/>
                <w:szCs w:val="16"/>
              </w:rPr>
            </w:pPr>
            <w:r w:rsidRPr="00C2354E">
              <w:rPr>
                <w:rFonts w:ascii="Arial" w:hAnsi="Arial" w:cs="Arial"/>
                <w:color w:val="000000"/>
                <w:sz w:val="16"/>
                <w:szCs w:val="16"/>
              </w:rPr>
              <w:t>131-140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12760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r>
      <w:tr w:rsidR="00C204B8" w:rsidRPr="004C570C">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86850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689</w:t>
            </w:r>
          </w:p>
        </w:tc>
      </w:tr>
    </w:tbl>
    <w:p w:rsidR="00C204B8" w:rsidRPr="00414D30" w:rsidRDefault="00C204B8" w:rsidP="004C570C">
      <w:pPr>
        <w:spacing w:before="100" w:beforeAutospacing="1" w:after="100" w:afterAutospacing="1"/>
        <w:ind w:left="1843"/>
        <w:rPr>
          <w:rFonts w:ascii="Arial" w:hAnsi="Arial" w:cs="Arial"/>
          <w:color w:val="000000"/>
          <w:sz w:val="20"/>
          <w:szCs w:val="20"/>
        </w:rPr>
      </w:pPr>
      <w:r w:rsidRPr="00414D30">
        <w:rPr>
          <w:rFonts w:ascii="Arial" w:hAnsi="Arial" w:cs="Arial"/>
          <w:color w:val="000000"/>
          <w:sz w:val="20"/>
          <w:szCs w:val="20"/>
        </w:rPr>
        <w:t>средна възраст: 127 години</w:t>
      </w:r>
      <w:r w:rsidRPr="00414D30">
        <w:rPr>
          <w:rFonts w:ascii="Arial" w:hAnsi="Arial" w:cs="Arial"/>
          <w:color w:val="000000"/>
          <w:sz w:val="20"/>
          <w:szCs w:val="20"/>
        </w:rPr>
        <w:br/>
        <w:t>среден запас: 358 куб.м/ха</w:t>
      </w:r>
      <w:r w:rsidRPr="00414D30">
        <w:rPr>
          <w:rFonts w:ascii="Arial" w:hAnsi="Arial" w:cs="Arial"/>
          <w:color w:val="000000"/>
          <w:sz w:val="20"/>
          <w:szCs w:val="20"/>
        </w:rPr>
        <w:br/>
        <w:t>среден прираст: 2.84 куб.м/ха</w:t>
      </w:r>
    </w:p>
    <w:p w:rsidR="00C204B8" w:rsidRDefault="00C204B8" w:rsidP="00414D30">
      <w:pPr>
        <w:spacing w:before="120"/>
        <w:jc w:val="both"/>
        <w:rPr>
          <w:rFonts w:ascii="Arial" w:hAnsi="Arial" w:cs="Arial"/>
          <w:b/>
          <w:bCs/>
          <w:sz w:val="22"/>
          <w:szCs w:val="22"/>
          <w:u w:val="single"/>
        </w:rPr>
      </w:pPr>
    </w:p>
    <w:p w:rsidR="00C204B8" w:rsidRPr="00A715F4" w:rsidRDefault="00C204B8" w:rsidP="00414D30">
      <w:pPr>
        <w:spacing w:before="120"/>
        <w:jc w:val="both"/>
        <w:rPr>
          <w:rFonts w:ascii="Arial" w:hAnsi="Arial" w:cs="Arial"/>
          <w:b/>
          <w:bCs/>
          <w:sz w:val="22"/>
          <w:szCs w:val="22"/>
          <w:u w:val="single"/>
        </w:rPr>
      </w:pPr>
      <w:r>
        <w:rPr>
          <w:rFonts w:ascii="Arial" w:hAnsi="Arial" w:cs="Arial"/>
          <w:b/>
          <w:bCs/>
          <w:sz w:val="22"/>
          <w:szCs w:val="22"/>
          <w:u w:val="single"/>
          <w:lang w:val="en-US"/>
        </w:rPr>
        <w:t xml:space="preserve">3. </w:t>
      </w:r>
      <w:r w:rsidRPr="00A715F4">
        <w:rPr>
          <w:rFonts w:ascii="Arial" w:hAnsi="Arial" w:cs="Arial"/>
          <w:b/>
          <w:bCs/>
          <w:sz w:val="22"/>
          <w:szCs w:val="22"/>
          <w:u w:val="single"/>
        </w:rPr>
        <w:t>Условен стопански клас Дъбов средно и нискобонитетен – ДСрН</w:t>
      </w:r>
    </w:p>
    <w:p w:rsidR="00C204B8" w:rsidRPr="009C2FDE" w:rsidRDefault="00C204B8" w:rsidP="009C2FDE">
      <w:pPr>
        <w:pStyle w:val="ListParagraph"/>
        <w:jc w:val="both"/>
        <w:rPr>
          <w:rFonts w:ascii="Arial" w:hAnsi="Arial" w:cs="Arial"/>
          <w:b/>
          <w:bCs/>
          <w:sz w:val="22"/>
          <w:szCs w:val="22"/>
          <w:u w:val="single"/>
        </w:rPr>
      </w:pPr>
    </w:p>
    <w:p w:rsidR="00C204B8" w:rsidRPr="009C2FDE" w:rsidRDefault="00C204B8" w:rsidP="00F82EB7">
      <w:pPr>
        <w:ind w:firstLine="708"/>
        <w:jc w:val="both"/>
        <w:rPr>
          <w:rFonts w:ascii="Arial" w:hAnsi="Arial" w:cs="Arial"/>
          <w:sz w:val="22"/>
          <w:szCs w:val="22"/>
        </w:rPr>
      </w:pPr>
      <w:r w:rsidRPr="00A715F4">
        <w:rPr>
          <w:rFonts w:ascii="Arial" w:hAnsi="Arial" w:cs="Arial"/>
          <w:sz w:val="22"/>
          <w:szCs w:val="22"/>
        </w:rPr>
        <w:t xml:space="preserve">  Площта на този условен стопански клас е 13</w:t>
      </w:r>
      <w:r>
        <w:rPr>
          <w:rFonts w:ascii="Arial" w:hAnsi="Arial" w:cs="Arial"/>
          <w:sz w:val="22"/>
          <w:szCs w:val="22"/>
        </w:rPr>
        <w:t>2</w:t>
      </w:r>
      <w:r w:rsidRPr="00A715F4">
        <w:rPr>
          <w:rFonts w:ascii="Arial" w:hAnsi="Arial" w:cs="Arial"/>
          <w:sz w:val="22"/>
          <w:szCs w:val="22"/>
        </w:rPr>
        <w:t>.</w:t>
      </w:r>
      <w:r>
        <w:rPr>
          <w:rFonts w:ascii="Arial" w:hAnsi="Arial" w:cs="Arial"/>
          <w:sz w:val="22"/>
          <w:szCs w:val="22"/>
        </w:rPr>
        <w:t>4</w:t>
      </w:r>
      <w:r w:rsidRPr="00A715F4">
        <w:rPr>
          <w:rFonts w:ascii="Arial" w:hAnsi="Arial" w:cs="Arial"/>
          <w:sz w:val="22"/>
          <w:szCs w:val="22"/>
        </w:rPr>
        <w:t xml:space="preserve"> ха, което представлява </w:t>
      </w:r>
      <w:r w:rsidRPr="00A715F4">
        <w:rPr>
          <w:rFonts w:ascii="Arial" w:hAnsi="Arial" w:cs="Arial"/>
          <w:sz w:val="22"/>
          <w:szCs w:val="22"/>
          <w:lang w:val="en-US"/>
        </w:rPr>
        <w:t>1.2</w:t>
      </w:r>
      <w:r w:rsidRPr="00A715F4">
        <w:rPr>
          <w:rFonts w:ascii="Arial" w:hAnsi="Arial" w:cs="Arial"/>
          <w:sz w:val="22"/>
          <w:szCs w:val="22"/>
        </w:rPr>
        <w:t xml:space="preserve"> % от </w:t>
      </w:r>
      <w:r w:rsidRPr="009C2FDE">
        <w:rPr>
          <w:rFonts w:ascii="Arial" w:hAnsi="Arial" w:cs="Arial"/>
          <w:sz w:val="22"/>
          <w:szCs w:val="22"/>
        </w:rPr>
        <w:t xml:space="preserve">залесената площ на ДГТ. Съставен е от чисти и смесени с преобладание на зимен дъб, благун, космат и летен дъб, както и такива без преобладание от четирите дървесни вида,  </w:t>
      </w:r>
      <w:r>
        <w:rPr>
          <w:rFonts w:ascii="Arial" w:hAnsi="Arial" w:cs="Arial"/>
          <w:sz w:val="22"/>
          <w:szCs w:val="22"/>
        </w:rPr>
        <w:t>в</w:t>
      </w:r>
      <w:r w:rsidRPr="009C2FDE">
        <w:rPr>
          <w:rFonts w:ascii="Arial" w:hAnsi="Arial" w:cs="Arial"/>
          <w:sz w:val="22"/>
          <w:szCs w:val="22"/>
        </w:rPr>
        <w:t>исокостъблени естествени насаждения и култури от част III, IV, V бонитет със средна                    производителност – IV (4.3) бонитет. Тук са включени 13.7 ха високобонитетни дъбови насаждения и култури</w:t>
      </w:r>
      <w:r>
        <w:rPr>
          <w:rFonts w:ascii="Arial" w:hAnsi="Arial" w:cs="Arial"/>
          <w:sz w:val="22"/>
          <w:szCs w:val="22"/>
        </w:rPr>
        <w:t xml:space="preserve"> от част</w:t>
      </w:r>
      <w:r>
        <w:rPr>
          <w:rFonts w:ascii="Arial" w:hAnsi="Arial" w:cs="Arial"/>
          <w:sz w:val="22"/>
          <w:szCs w:val="22"/>
          <w:lang w:val="en-US"/>
        </w:rPr>
        <w:t xml:space="preserve"> III </w:t>
      </w:r>
      <w:r>
        <w:rPr>
          <w:rFonts w:ascii="Arial" w:hAnsi="Arial" w:cs="Arial"/>
          <w:sz w:val="22"/>
          <w:szCs w:val="22"/>
        </w:rPr>
        <w:t xml:space="preserve">бонитет </w:t>
      </w:r>
      <w:r w:rsidRPr="009C2FDE">
        <w:rPr>
          <w:rFonts w:ascii="Arial" w:hAnsi="Arial" w:cs="Arial"/>
          <w:sz w:val="22"/>
          <w:szCs w:val="22"/>
        </w:rPr>
        <w:t>.  Средната възраст на класа е 1</w:t>
      </w:r>
      <w:r>
        <w:rPr>
          <w:rFonts w:ascii="Arial" w:hAnsi="Arial" w:cs="Arial"/>
          <w:sz w:val="22"/>
          <w:szCs w:val="22"/>
        </w:rPr>
        <w:t>0</w:t>
      </w:r>
      <w:r w:rsidRPr="009C2FDE">
        <w:rPr>
          <w:rFonts w:ascii="Arial" w:hAnsi="Arial" w:cs="Arial"/>
          <w:sz w:val="22"/>
          <w:szCs w:val="22"/>
        </w:rPr>
        <w:t xml:space="preserve">2 години. </w:t>
      </w:r>
      <w:r w:rsidRPr="009C2FDE">
        <w:rPr>
          <w:rFonts w:ascii="Arial" w:hAnsi="Arial" w:cs="Arial"/>
          <w:sz w:val="22"/>
          <w:szCs w:val="22"/>
        </w:rPr>
        <w:tab/>
      </w:r>
    </w:p>
    <w:p w:rsidR="00C204B8" w:rsidRPr="009C2FDE" w:rsidRDefault="00C204B8" w:rsidP="003E162E">
      <w:pPr>
        <w:spacing w:before="120"/>
        <w:ind w:firstLine="709"/>
        <w:jc w:val="both"/>
        <w:rPr>
          <w:rFonts w:ascii="Arial" w:hAnsi="Arial" w:cs="Arial"/>
          <w:sz w:val="22"/>
          <w:szCs w:val="22"/>
        </w:rPr>
      </w:pPr>
      <w:r w:rsidRPr="009C2FDE">
        <w:rPr>
          <w:rFonts w:ascii="Arial" w:hAnsi="Arial" w:cs="Arial"/>
          <w:sz w:val="22"/>
          <w:szCs w:val="22"/>
        </w:rPr>
        <w:t>Насажденията  и културите са разположени на среднобогати, среднобогати до богати и богати месторастения. Общото им санитарно състояние е средно.</w:t>
      </w:r>
    </w:p>
    <w:p w:rsidR="00C204B8" w:rsidRPr="009C2FDE" w:rsidRDefault="00C204B8" w:rsidP="003E162E">
      <w:pPr>
        <w:spacing w:before="120"/>
        <w:ind w:firstLine="709"/>
        <w:jc w:val="both"/>
        <w:rPr>
          <w:rFonts w:ascii="Arial" w:hAnsi="Arial" w:cs="Arial"/>
          <w:sz w:val="22"/>
          <w:szCs w:val="22"/>
        </w:rPr>
      </w:pPr>
      <w:r w:rsidRPr="009C2FDE">
        <w:rPr>
          <w:rFonts w:ascii="Arial" w:hAnsi="Arial" w:cs="Arial"/>
          <w:sz w:val="22"/>
          <w:szCs w:val="22"/>
        </w:rPr>
        <w:t xml:space="preserve"> Предлага се диферециран турнус на сеч:</w:t>
      </w:r>
    </w:p>
    <w:p w:rsidR="00C204B8" w:rsidRPr="009C2FDE" w:rsidRDefault="00C204B8" w:rsidP="003E162E">
      <w:pPr>
        <w:spacing w:before="120"/>
        <w:ind w:firstLine="709"/>
        <w:jc w:val="both"/>
        <w:rPr>
          <w:rFonts w:ascii="Arial" w:hAnsi="Arial" w:cs="Arial"/>
          <w:sz w:val="22"/>
          <w:szCs w:val="22"/>
        </w:rPr>
      </w:pPr>
      <w:r w:rsidRPr="009C2FDE">
        <w:rPr>
          <w:rFonts w:ascii="Arial" w:hAnsi="Arial" w:cs="Arial"/>
          <w:sz w:val="22"/>
          <w:szCs w:val="22"/>
        </w:rPr>
        <w:t>- За средно и  нискобонитетните насаждения 120 години и цел - поддържане и подобряване на защ</w:t>
      </w:r>
      <w:r>
        <w:rPr>
          <w:rFonts w:ascii="Arial" w:hAnsi="Arial" w:cs="Arial"/>
          <w:sz w:val="22"/>
          <w:szCs w:val="22"/>
        </w:rPr>
        <w:t xml:space="preserve">итните и специалните им функции, </w:t>
      </w:r>
      <w:r w:rsidRPr="009C2FDE">
        <w:rPr>
          <w:rFonts w:ascii="Arial" w:hAnsi="Arial" w:cs="Arial"/>
          <w:sz w:val="22"/>
          <w:szCs w:val="22"/>
        </w:rPr>
        <w:t>производство на едра строителна дървесина с ди</w:t>
      </w:r>
      <w:r>
        <w:rPr>
          <w:rFonts w:ascii="Arial" w:hAnsi="Arial" w:cs="Arial"/>
          <w:sz w:val="22"/>
          <w:szCs w:val="22"/>
        </w:rPr>
        <w:t>аметър на тънкия край над 18 см.</w:t>
      </w:r>
      <w:r w:rsidRPr="009C2FDE">
        <w:rPr>
          <w:rFonts w:ascii="Arial" w:hAnsi="Arial" w:cs="Arial"/>
          <w:sz w:val="22"/>
          <w:szCs w:val="22"/>
        </w:rPr>
        <w:t xml:space="preserve"> Нископродуктивните насаждения с влошено състояние да се стопанисват</w:t>
      </w:r>
      <w:r>
        <w:rPr>
          <w:rFonts w:ascii="Arial" w:hAnsi="Arial" w:cs="Arial"/>
          <w:sz w:val="22"/>
          <w:szCs w:val="22"/>
        </w:rPr>
        <w:t xml:space="preserve"> и</w:t>
      </w:r>
      <w:r w:rsidRPr="009C2FDE">
        <w:rPr>
          <w:rFonts w:ascii="Arial" w:hAnsi="Arial" w:cs="Arial"/>
          <w:sz w:val="22"/>
          <w:szCs w:val="22"/>
        </w:rPr>
        <w:t xml:space="preserve"> с цел за</w:t>
      </w:r>
      <w:r>
        <w:rPr>
          <w:rFonts w:ascii="Arial" w:hAnsi="Arial" w:cs="Arial"/>
          <w:sz w:val="22"/>
          <w:szCs w:val="22"/>
        </w:rPr>
        <w:t>пазване на семенния им произход</w:t>
      </w:r>
      <w:r w:rsidRPr="009C2FDE">
        <w:rPr>
          <w:rFonts w:ascii="Arial" w:hAnsi="Arial" w:cs="Arial"/>
          <w:sz w:val="22"/>
          <w:szCs w:val="22"/>
        </w:rPr>
        <w:t xml:space="preserve"> и добив на дърва.</w:t>
      </w:r>
    </w:p>
    <w:p w:rsidR="00C204B8" w:rsidRPr="009C2FDE" w:rsidRDefault="00C204B8" w:rsidP="003E162E">
      <w:pPr>
        <w:spacing w:before="120"/>
        <w:ind w:firstLine="709"/>
        <w:jc w:val="both"/>
        <w:rPr>
          <w:rFonts w:ascii="Arial" w:hAnsi="Arial" w:cs="Arial"/>
          <w:sz w:val="22"/>
          <w:szCs w:val="22"/>
        </w:rPr>
      </w:pPr>
      <w:r w:rsidRPr="009C2FDE">
        <w:rPr>
          <w:rFonts w:ascii="Arial" w:hAnsi="Arial" w:cs="Arial"/>
          <w:sz w:val="22"/>
          <w:szCs w:val="22"/>
        </w:rPr>
        <w:t>- За високобонитетните насаждения 140 години и цел - поддържане и подобряване на защ</w:t>
      </w:r>
      <w:r>
        <w:rPr>
          <w:rFonts w:ascii="Arial" w:hAnsi="Arial" w:cs="Arial"/>
          <w:sz w:val="22"/>
          <w:szCs w:val="22"/>
        </w:rPr>
        <w:t xml:space="preserve">итните и специалните им функции, </w:t>
      </w:r>
      <w:r w:rsidRPr="009C2FDE">
        <w:rPr>
          <w:rFonts w:ascii="Arial" w:hAnsi="Arial" w:cs="Arial"/>
          <w:sz w:val="22"/>
          <w:szCs w:val="22"/>
        </w:rPr>
        <w:t>производство на едра строителна дървесина с ди</w:t>
      </w:r>
      <w:r>
        <w:rPr>
          <w:rFonts w:ascii="Arial" w:hAnsi="Arial" w:cs="Arial"/>
          <w:sz w:val="22"/>
          <w:szCs w:val="22"/>
        </w:rPr>
        <w:t>аметър на тънкия край над 30 см.</w:t>
      </w:r>
      <w:r w:rsidRPr="009C2FDE">
        <w:rPr>
          <w:rFonts w:ascii="Arial" w:hAnsi="Arial" w:cs="Arial"/>
          <w:sz w:val="22"/>
          <w:szCs w:val="22"/>
        </w:rPr>
        <w:t xml:space="preserve"> </w:t>
      </w:r>
    </w:p>
    <w:p w:rsidR="00C204B8" w:rsidRPr="00A715F4" w:rsidRDefault="00C204B8" w:rsidP="00A715F4">
      <w:pPr>
        <w:jc w:val="center"/>
        <w:rPr>
          <w:rFonts w:ascii="Arial" w:hAnsi="Arial" w:cs="Arial"/>
          <w:sz w:val="16"/>
          <w:szCs w:val="16"/>
        </w:rPr>
      </w:pPr>
    </w:p>
    <w:p w:rsidR="00C204B8" w:rsidRPr="009C2FDE" w:rsidRDefault="00C204B8" w:rsidP="00627ECF">
      <w:pPr>
        <w:jc w:val="center"/>
        <w:rPr>
          <w:rFonts w:ascii="Arial" w:hAnsi="Arial" w:cs="Arial"/>
          <w:sz w:val="22"/>
          <w:szCs w:val="22"/>
        </w:rPr>
      </w:pPr>
      <w:r>
        <w:rPr>
          <w:rFonts w:ascii="Arial" w:hAnsi="Arial" w:cs="Arial"/>
          <w:sz w:val="22"/>
          <w:szCs w:val="22"/>
        </w:rPr>
        <w:br w:type="page"/>
      </w: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3E162E">
      <w:pPr>
        <w:spacing w:before="120"/>
        <w:jc w:val="center"/>
        <w:rPr>
          <w:rFonts w:ascii="Arial" w:hAnsi="Arial" w:cs="Arial"/>
          <w:sz w:val="22"/>
          <w:szCs w:val="22"/>
        </w:rPr>
      </w:pPr>
      <w:r w:rsidRPr="009C2FDE">
        <w:rPr>
          <w:rFonts w:ascii="Arial" w:hAnsi="Arial" w:cs="Arial"/>
          <w:sz w:val="22"/>
          <w:szCs w:val="22"/>
        </w:rPr>
        <w:t>вид насаждение и бонитет– ДСрН</w:t>
      </w:r>
    </w:p>
    <w:tbl>
      <w:tblPr>
        <w:tblW w:w="0" w:type="auto"/>
        <w:jc w:val="center"/>
        <w:tblCellMar>
          <w:top w:w="15" w:type="dxa"/>
          <w:left w:w="15" w:type="dxa"/>
          <w:bottom w:w="15" w:type="dxa"/>
          <w:right w:w="15" w:type="dxa"/>
        </w:tblCellMar>
        <w:tblLook w:val="00A0"/>
      </w:tblPr>
      <w:tblGrid>
        <w:gridCol w:w="1685"/>
        <w:gridCol w:w="313"/>
        <w:gridCol w:w="1925"/>
        <w:gridCol w:w="283"/>
        <w:gridCol w:w="283"/>
        <w:gridCol w:w="372"/>
        <w:gridCol w:w="372"/>
        <w:gridCol w:w="372"/>
        <w:gridCol w:w="634"/>
        <w:gridCol w:w="698"/>
      </w:tblGrid>
      <w:tr w:rsidR="00C204B8" w:rsidRPr="009E6E5B">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center"/>
              <w:rPr>
                <w:rFonts w:ascii="Arial" w:hAnsi="Arial" w:cs="Arial"/>
                <w:b/>
                <w:bCs/>
                <w:color w:val="000000"/>
                <w:sz w:val="16"/>
                <w:szCs w:val="16"/>
              </w:rPr>
            </w:pPr>
            <w:r w:rsidRPr="009E6E5B">
              <w:rPr>
                <w:rFonts w:ascii="Arial" w:hAnsi="Arial" w:cs="Arial"/>
                <w:b/>
                <w:bCs/>
                <w:color w:val="000000"/>
                <w:sz w:val="16"/>
                <w:szCs w:val="16"/>
              </w:rPr>
              <w:t>Видове гори, групи месторастения и</w:t>
            </w:r>
            <w:r w:rsidRPr="009E6E5B">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center"/>
              <w:rPr>
                <w:rFonts w:ascii="Arial" w:hAnsi="Arial" w:cs="Arial"/>
                <w:b/>
                <w:bCs/>
                <w:color w:val="000000"/>
                <w:sz w:val="16"/>
                <w:szCs w:val="16"/>
              </w:rPr>
            </w:pPr>
            <w:r w:rsidRPr="009E6E5B">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center"/>
              <w:rPr>
                <w:rFonts w:ascii="Arial" w:hAnsi="Arial" w:cs="Arial"/>
                <w:b/>
                <w:bCs/>
                <w:color w:val="000000"/>
                <w:sz w:val="16"/>
                <w:szCs w:val="16"/>
              </w:rPr>
            </w:pPr>
            <w:r w:rsidRPr="009E6E5B">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center"/>
              <w:rPr>
                <w:rFonts w:ascii="Arial" w:hAnsi="Arial" w:cs="Arial"/>
                <w:b/>
                <w:bCs/>
                <w:color w:val="000000"/>
                <w:sz w:val="16"/>
                <w:szCs w:val="16"/>
              </w:rPr>
            </w:pPr>
            <w:r w:rsidRPr="009E6E5B">
              <w:rPr>
                <w:rFonts w:ascii="Arial" w:hAnsi="Arial" w:cs="Arial"/>
                <w:b/>
                <w:bCs/>
                <w:color w:val="000000"/>
                <w:sz w:val="16"/>
                <w:szCs w:val="16"/>
              </w:rPr>
              <w:t>Среден</w:t>
            </w:r>
            <w:r w:rsidRPr="009E6E5B">
              <w:rPr>
                <w:rFonts w:ascii="Arial" w:hAnsi="Arial" w:cs="Arial"/>
                <w:b/>
                <w:bCs/>
                <w:color w:val="000000"/>
                <w:sz w:val="16"/>
                <w:szCs w:val="16"/>
              </w:rPr>
              <w:br/>
              <w:t>бонитет</w:t>
            </w:r>
          </w:p>
        </w:tc>
      </w:tr>
      <w:tr w:rsidR="00C204B8" w:rsidRPr="009E6E5B">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9E6E5B" w:rsidRDefault="00C204B8" w:rsidP="000503C6">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center"/>
              <w:rPr>
                <w:rFonts w:ascii="Arial" w:hAnsi="Arial" w:cs="Arial"/>
                <w:b/>
                <w:bCs/>
                <w:color w:val="000000"/>
                <w:sz w:val="16"/>
                <w:szCs w:val="16"/>
              </w:rPr>
            </w:pPr>
            <w:r w:rsidRPr="009E6E5B">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center"/>
              <w:rPr>
                <w:rFonts w:ascii="Arial" w:hAnsi="Arial" w:cs="Arial"/>
                <w:b/>
                <w:bCs/>
                <w:color w:val="000000"/>
                <w:sz w:val="16"/>
                <w:szCs w:val="16"/>
              </w:rPr>
            </w:pPr>
            <w:r w:rsidRPr="009E6E5B">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center"/>
              <w:rPr>
                <w:rFonts w:ascii="Arial" w:hAnsi="Arial" w:cs="Arial"/>
                <w:b/>
                <w:bCs/>
                <w:color w:val="000000"/>
                <w:sz w:val="16"/>
                <w:szCs w:val="16"/>
              </w:rPr>
            </w:pPr>
            <w:r w:rsidRPr="009E6E5B">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center"/>
              <w:rPr>
                <w:rFonts w:ascii="Arial" w:hAnsi="Arial" w:cs="Arial"/>
                <w:b/>
                <w:bCs/>
                <w:color w:val="000000"/>
                <w:sz w:val="16"/>
                <w:szCs w:val="16"/>
              </w:rPr>
            </w:pPr>
            <w:r w:rsidRPr="009E6E5B">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center"/>
              <w:rPr>
                <w:rFonts w:ascii="Arial" w:hAnsi="Arial" w:cs="Arial"/>
                <w:b/>
                <w:bCs/>
                <w:color w:val="000000"/>
                <w:sz w:val="16"/>
                <w:szCs w:val="16"/>
              </w:rPr>
            </w:pPr>
            <w:r w:rsidRPr="009E6E5B">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9E6E5B" w:rsidRDefault="00C204B8" w:rsidP="000503C6">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9E6E5B" w:rsidRDefault="00C204B8" w:rsidP="000503C6">
            <w:pPr>
              <w:rPr>
                <w:rFonts w:ascii="Arial" w:hAnsi="Arial" w:cs="Arial"/>
                <w:b/>
                <w:bCs/>
                <w:color w:val="000000"/>
                <w:sz w:val="16"/>
                <w:szCs w:val="16"/>
              </w:rPr>
            </w:pPr>
          </w:p>
        </w:tc>
      </w:tr>
      <w:tr w:rsidR="00C204B8" w:rsidRPr="009E6E5B">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rPr>
                <w:rFonts w:ascii="Arial" w:hAnsi="Arial" w:cs="Arial"/>
                <w:b/>
                <w:bCs/>
                <w:color w:val="000000"/>
                <w:sz w:val="16"/>
                <w:szCs w:val="16"/>
              </w:rPr>
            </w:pPr>
            <w:r w:rsidRPr="009E6E5B">
              <w:rPr>
                <w:rFonts w:ascii="Arial" w:hAnsi="Arial" w:cs="Arial"/>
                <w:b/>
                <w:bCs/>
                <w:color w:val="000000"/>
                <w:sz w:val="16"/>
                <w:szCs w:val="16"/>
              </w:rPr>
              <w:t>13.1 - Естествени семенни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22.8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49.2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88.5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4.3</w:t>
            </w:r>
          </w:p>
        </w:tc>
      </w:tr>
      <w:tr w:rsidR="00C204B8" w:rsidRPr="009E6E5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Зимен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39.3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3.4</w:t>
            </w:r>
          </w:p>
        </w:tc>
      </w:tr>
      <w:tr w:rsidR="00C204B8" w:rsidRPr="009E6E5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27.9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27.9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5.0</w:t>
            </w:r>
          </w:p>
        </w:tc>
      </w:tr>
      <w:tr w:rsidR="00C204B8" w:rsidRPr="009E6E5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5.0</w:t>
            </w:r>
          </w:p>
        </w:tc>
      </w:tr>
      <w:tr w:rsidR="00C204B8" w:rsidRPr="009E6E5B">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rPr>
                <w:rFonts w:ascii="Arial" w:hAnsi="Arial" w:cs="Arial"/>
                <w:b/>
                <w:bCs/>
                <w:color w:val="000000"/>
                <w:sz w:val="16"/>
                <w:szCs w:val="16"/>
              </w:rPr>
            </w:pPr>
            <w:r w:rsidRPr="009E6E5B">
              <w:rPr>
                <w:rFonts w:ascii="Arial" w:hAnsi="Arial" w:cs="Arial"/>
                <w:b/>
                <w:bCs/>
                <w:color w:val="000000"/>
                <w:sz w:val="16"/>
                <w:szCs w:val="16"/>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9.7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7.1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17.4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3.5</w:t>
            </w:r>
          </w:p>
        </w:tc>
      </w:tr>
      <w:tr w:rsidR="00C204B8" w:rsidRPr="009E6E5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4.0</w:t>
            </w:r>
          </w:p>
        </w:tc>
      </w:tr>
      <w:tr w:rsidR="00C204B8" w:rsidRPr="009E6E5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3.0</w:t>
            </w:r>
          </w:p>
        </w:tc>
      </w:tr>
      <w:tr w:rsidR="00C204B8" w:rsidRPr="009E6E5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4.2</w:t>
            </w:r>
          </w:p>
        </w:tc>
      </w:tr>
      <w:tr w:rsidR="00C204B8" w:rsidRPr="009E6E5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МТЮ-I AB</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4.0</w:t>
            </w:r>
          </w:p>
        </w:tc>
      </w:tr>
      <w:tr w:rsidR="00C204B8" w:rsidRPr="009E6E5B">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rPr>
                <w:rFonts w:ascii="Arial" w:hAnsi="Arial" w:cs="Arial"/>
                <w:b/>
                <w:bCs/>
                <w:color w:val="000000"/>
                <w:sz w:val="16"/>
                <w:szCs w:val="16"/>
              </w:rPr>
            </w:pPr>
            <w:r w:rsidRPr="009E6E5B">
              <w:rPr>
                <w:rFonts w:ascii="Arial" w:hAnsi="Arial" w:cs="Arial"/>
                <w:b/>
                <w:bCs/>
                <w:color w:val="000000"/>
                <w:sz w:val="16"/>
                <w:szCs w:val="16"/>
              </w:rPr>
              <w:t>15.1 - Естествени гори от космат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5.0</w:t>
            </w:r>
          </w:p>
        </w:tc>
      </w:tr>
      <w:tr w:rsidR="00C204B8" w:rsidRPr="009E6E5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5.0</w:t>
            </w:r>
          </w:p>
        </w:tc>
      </w:tr>
      <w:tr w:rsidR="00C204B8" w:rsidRPr="009E6E5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6.</w:t>
            </w:r>
            <w:r>
              <w:rPr>
                <w:rFonts w:ascii="Arial" w:hAnsi="Arial" w:cs="Arial"/>
                <w:color w:val="000000"/>
                <w:sz w:val="16"/>
                <w:szCs w:val="16"/>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6.</w:t>
            </w:r>
            <w:r>
              <w:rPr>
                <w:rFonts w:ascii="Arial" w:hAnsi="Arial" w:cs="Arial"/>
                <w:color w:val="000000"/>
                <w:sz w:val="16"/>
                <w:szCs w:val="16"/>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5.0</w:t>
            </w:r>
          </w:p>
        </w:tc>
      </w:tr>
      <w:tr w:rsidR="00C204B8" w:rsidRPr="009E6E5B">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rPr>
                <w:rFonts w:ascii="Arial" w:hAnsi="Arial" w:cs="Arial"/>
                <w:b/>
                <w:bCs/>
                <w:color w:val="000000"/>
                <w:sz w:val="16"/>
                <w:szCs w:val="16"/>
              </w:rPr>
            </w:pPr>
            <w:r w:rsidRPr="009E6E5B">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32.5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23.6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76.3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132.4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9E6E5B" w:rsidRDefault="00C204B8" w:rsidP="000503C6">
            <w:pPr>
              <w:jc w:val="right"/>
              <w:rPr>
                <w:rFonts w:ascii="Arial" w:hAnsi="Arial" w:cs="Arial"/>
                <w:b/>
                <w:bCs/>
                <w:color w:val="000000"/>
                <w:sz w:val="16"/>
                <w:szCs w:val="16"/>
              </w:rPr>
            </w:pPr>
            <w:r w:rsidRPr="009E6E5B">
              <w:rPr>
                <w:rFonts w:ascii="Arial" w:hAnsi="Arial" w:cs="Arial"/>
                <w:b/>
                <w:bCs/>
                <w:color w:val="000000"/>
                <w:sz w:val="16"/>
                <w:szCs w:val="16"/>
              </w:rPr>
              <w:t>4.3</w:t>
            </w:r>
          </w:p>
        </w:tc>
      </w:tr>
      <w:tr w:rsidR="00C204B8" w:rsidRPr="009E6E5B">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rPr>
                <w:rFonts w:ascii="Arial" w:hAnsi="Arial" w:cs="Arial"/>
                <w:color w:val="000000"/>
                <w:sz w:val="16"/>
                <w:szCs w:val="16"/>
              </w:rPr>
            </w:pPr>
            <w:r w:rsidRPr="009E6E5B">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9E6E5B" w:rsidRDefault="00C204B8" w:rsidP="000503C6">
            <w:pPr>
              <w:jc w:val="right"/>
              <w:rPr>
                <w:rFonts w:ascii="Arial" w:hAnsi="Arial" w:cs="Arial"/>
                <w:color w:val="000000"/>
                <w:sz w:val="16"/>
                <w:szCs w:val="16"/>
              </w:rPr>
            </w:pPr>
            <w:r w:rsidRPr="009E6E5B">
              <w:rPr>
                <w:rFonts w:ascii="Arial" w:hAnsi="Arial" w:cs="Arial"/>
                <w:color w:val="000000"/>
                <w:sz w:val="16"/>
                <w:szCs w:val="16"/>
              </w:rPr>
              <w:t> </w:t>
            </w:r>
          </w:p>
        </w:tc>
      </w:tr>
    </w:tbl>
    <w:p w:rsidR="00C204B8" w:rsidRDefault="00C204B8" w:rsidP="00627ECF">
      <w:pPr>
        <w:jc w:val="center"/>
        <w:rPr>
          <w:rFonts w:ascii="Arial" w:hAnsi="Arial" w:cs="Arial"/>
          <w:sz w:val="22"/>
          <w:szCs w:val="22"/>
        </w:rPr>
      </w:pPr>
    </w:p>
    <w:p w:rsidR="00C204B8" w:rsidRDefault="00C204B8" w:rsidP="00627ECF">
      <w:pPr>
        <w:jc w:val="center"/>
        <w:rPr>
          <w:rFonts w:ascii="Arial" w:hAnsi="Arial" w:cs="Arial"/>
          <w:sz w:val="22"/>
          <w:szCs w:val="22"/>
        </w:rPr>
      </w:pPr>
    </w:p>
    <w:p w:rsidR="00C204B8" w:rsidRPr="009C2FDE" w:rsidRDefault="00C204B8" w:rsidP="00627ECF">
      <w:pPr>
        <w:jc w:val="center"/>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627ECF">
      <w:pPr>
        <w:jc w:val="center"/>
        <w:rPr>
          <w:rFonts w:ascii="Arial" w:hAnsi="Arial" w:cs="Arial"/>
          <w:sz w:val="22"/>
          <w:szCs w:val="22"/>
        </w:rPr>
      </w:pPr>
      <w:r w:rsidRPr="009C2FDE">
        <w:rPr>
          <w:rFonts w:ascii="Arial" w:hAnsi="Arial" w:cs="Arial"/>
          <w:sz w:val="22"/>
          <w:szCs w:val="22"/>
        </w:rPr>
        <w:t>класове и подкласове на възраст– ДСрН</w:t>
      </w:r>
    </w:p>
    <w:p w:rsidR="00C204B8" w:rsidRDefault="00C204B8" w:rsidP="00007EF4">
      <w:pPr>
        <w:pStyle w:val="Heading3"/>
        <w:rPr>
          <w:rFonts w:ascii="Arial" w:hAnsi="Arial" w:cs="Arial"/>
          <w:sz w:val="16"/>
          <w:szCs w:val="16"/>
        </w:rPr>
      </w:pPr>
    </w:p>
    <w:tbl>
      <w:tblPr>
        <w:tblW w:w="0" w:type="auto"/>
        <w:jc w:val="center"/>
        <w:tblLook w:val="00A0"/>
      </w:tblPr>
      <w:tblGrid>
        <w:gridCol w:w="800"/>
        <w:gridCol w:w="1020"/>
        <w:gridCol w:w="700"/>
        <w:gridCol w:w="461"/>
        <w:gridCol w:w="700"/>
        <w:gridCol w:w="461"/>
        <w:gridCol w:w="800"/>
      </w:tblGrid>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w:t>
            </w:r>
          </w:p>
        </w:tc>
      </w:tr>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71-80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81-90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91-100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r>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101-110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4055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10730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60.4</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89</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121-130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w:t>
            </w:r>
          </w:p>
        </w:tc>
      </w:tr>
      <w:tr w:rsidR="00C204B8">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132.4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17755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176</w:t>
            </w:r>
          </w:p>
        </w:tc>
      </w:tr>
    </w:tbl>
    <w:p w:rsidR="00C204B8" w:rsidRPr="0016515E" w:rsidRDefault="00C204B8" w:rsidP="00007EF4">
      <w:pPr>
        <w:pStyle w:val="NormalWeb"/>
        <w:ind w:left="1843"/>
        <w:rPr>
          <w:rFonts w:ascii="Arial" w:hAnsi="Arial" w:cs="Arial"/>
          <w:color w:val="000000"/>
          <w:sz w:val="20"/>
          <w:szCs w:val="20"/>
        </w:rPr>
      </w:pPr>
      <w:r w:rsidRPr="0016515E">
        <w:rPr>
          <w:rFonts w:ascii="Arial" w:hAnsi="Arial" w:cs="Arial"/>
          <w:color w:val="000000"/>
          <w:sz w:val="20"/>
          <w:szCs w:val="20"/>
        </w:rPr>
        <w:t>средна възраст: 102 години</w:t>
      </w:r>
      <w:r w:rsidRPr="0016515E">
        <w:rPr>
          <w:rFonts w:ascii="Arial" w:hAnsi="Arial" w:cs="Arial"/>
          <w:color w:val="000000"/>
          <w:sz w:val="20"/>
          <w:szCs w:val="20"/>
        </w:rPr>
        <w:br/>
        <w:t>среден запас: 134 куб.м/ха</w:t>
      </w:r>
      <w:r w:rsidRPr="0016515E">
        <w:rPr>
          <w:rFonts w:ascii="Arial" w:hAnsi="Arial" w:cs="Arial"/>
          <w:color w:val="000000"/>
          <w:sz w:val="20"/>
          <w:szCs w:val="20"/>
        </w:rPr>
        <w:br/>
        <w:t>среден прираст: 1.33 куб.м/ха</w:t>
      </w:r>
    </w:p>
    <w:p w:rsidR="00C204B8" w:rsidRDefault="00C204B8" w:rsidP="00007EF4">
      <w:pPr>
        <w:rPr>
          <w:rFonts w:ascii="Arial" w:hAnsi="Arial" w:cs="Arial"/>
          <w:b/>
          <w:bCs/>
          <w:sz w:val="22"/>
          <w:szCs w:val="22"/>
          <w:u w:val="single"/>
          <w:lang w:val="en-US"/>
        </w:rPr>
        <w:sectPr w:rsidR="00C204B8" w:rsidSect="003E162E">
          <w:pgSz w:w="11907" w:h="16840" w:code="9"/>
          <w:pgMar w:top="1134" w:right="1247" w:bottom="1134" w:left="1247" w:header="624" w:footer="454" w:gutter="0"/>
          <w:pgNumType w:start="25"/>
          <w:cols w:space="708"/>
        </w:sectPr>
      </w:pPr>
    </w:p>
    <w:p w:rsidR="00C204B8" w:rsidRPr="00A715F4" w:rsidRDefault="00C204B8" w:rsidP="00007EF4">
      <w:pPr>
        <w:rPr>
          <w:rFonts w:ascii="Arial" w:hAnsi="Arial" w:cs="Arial"/>
          <w:b/>
          <w:bCs/>
          <w:sz w:val="22"/>
          <w:szCs w:val="22"/>
          <w:u w:val="single"/>
        </w:rPr>
      </w:pPr>
      <w:r>
        <w:rPr>
          <w:rFonts w:ascii="Arial" w:hAnsi="Arial" w:cs="Arial"/>
          <w:b/>
          <w:bCs/>
          <w:sz w:val="22"/>
          <w:szCs w:val="22"/>
          <w:u w:val="single"/>
          <w:lang w:val="en-US"/>
        </w:rPr>
        <w:t>4.</w:t>
      </w:r>
      <w:r>
        <w:rPr>
          <w:rFonts w:ascii="Arial" w:hAnsi="Arial" w:cs="Arial"/>
          <w:b/>
          <w:bCs/>
          <w:sz w:val="22"/>
          <w:szCs w:val="22"/>
          <w:u w:val="single"/>
        </w:rPr>
        <w:t xml:space="preserve"> </w:t>
      </w:r>
      <w:r w:rsidRPr="00A715F4">
        <w:rPr>
          <w:rFonts w:ascii="Arial" w:hAnsi="Arial" w:cs="Arial"/>
          <w:b/>
          <w:bCs/>
          <w:sz w:val="22"/>
          <w:szCs w:val="22"/>
          <w:u w:val="single"/>
        </w:rPr>
        <w:t>У</w:t>
      </w:r>
      <w:r>
        <w:rPr>
          <w:rFonts w:ascii="Arial" w:hAnsi="Arial" w:cs="Arial"/>
          <w:b/>
          <w:bCs/>
          <w:sz w:val="22"/>
          <w:szCs w:val="22"/>
          <w:u w:val="single"/>
          <w:lang w:val="en-US"/>
        </w:rPr>
        <w:t xml:space="preserve"> </w:t>
      </w:r>
      <w:r w:rsidRPr="00A715F4">
        <w:rPr>
          <w:rFonts w:ascii="Arial" w:hAnsi="Arial" w:cs="Arial"/>
          <w:b/>
          <w:bCs/>
          <w:sz w:val="22"/>
          <w:szCs w:val="22"/>
          <w:u w:val="single"/>
        </w:rPr>
        <w:t>словен стопански клас Церов – Ц</w:t>
      </w:r>
    </w:p>
    <w:p w:rsidR="00C204B8" w:rsidRPr="009C2FDE" w:rsidRDefault="00C204B8" w:rsidP="009C2FDE">
      <w:pPr>
        <w:pStyle w:val="ListParagraph"/>
        <w:rPr>
          <w:rFonts w:ascii="Arial" w:hAnsi="Arial" w:cs="Arial"/>
          <w:b/>
          <w:bCs/>
          <w:sz w:val="22"/>
          <w:szCs w:val="22"/>
          <w:u w:val="single"/>
        </w:rPr>
      </w:pPr>
    </w:p>
    <w:p w:rsidR="00C204B8" w:rsidRPr="009C2FDE" w:rsidRDefault="00C204B8" w:rsidP="00F82EB7">
      <w:pPr>
        <w:pStyle w:val="PlainText"/>
        <w:jc w:val="both"/>
        <w:rPr>
          <w:rFonts w:ascii="Arial" w:hAnsi="Arial" w:cs="Arial"/>
          <w:sz w:val="22"/>
          <w:szCs w:val="22"/>
        </w:rPr>
      </w:pPr>
      <w:r w:rsidRPr="00C032A6">
        <w:rPr>
          <w:rFonts w:ascii="Arial" w:hAnsi="Arial" w:cs="Arial"/>
          <w:sz w:val="22"/>
          <w:szCs w:val="22"/>
        </w:rPr>
        <w:t xml:space="preserve">     </w:t>
      </w:r>
      <w:r w:rsidRPr="00C032A6">
        <w:rPr>
          <w:rFonts w:ascii="Arial" w:hAnsi="Arial" w:cs="Arial"/>
          <w:sz w:val="22"/>
          <w:szCs w:val="22"/>
        </w:rPr>
        <w:tab/>
        <w:t xml:space="preserve">Площта на този условен стопански клас е </w:t>
      </w:r>
      <w:r w:rsidRPr="00C032A6">
        <w:rPr>
          <w:rFonts w:ascii="Arial" w:hAnsi="Arial" w:cs="Arial"/>
          <w:sz w:val="22"/>
          <w:szCs w:val="22"/>
          <w:lang w:val="en-US"/>
        </w:rPr>
        <w:t>323.5</w:t>
      </w:r>
      <w:r w:rsidRPr="00C032A6">
        <w:rPr>
          <w:rFonts w:ascii="Arial" w:hAnsi="Arial" w:cs="Arial"/>
          <w:sz w:val="22"/>
          <w:szCs w:val="22"/>
        </w:rPr>
        <w:t xml:space="preserve"> ха, което представлява 3.</w:t>
      </w:r>
      <w:r w:rsidRPr="00C032A6">
        <w:rPr>
          <w:rFonts w:ascii="Arial" w:hAnsi="Arial" w:cs="Arial"/>
          <w:sz w:val="22"/>
          <w:szCs w:val="22"/>
          <w:lang w:val="en-US"/>
        </w:rPr>
        <w:t>0</w:t>
      </w:r>
      <w:r w:rsidRPr="00C032A6">
        <w:rPr>
          <w:rFonts w:ascii="Arial" w:hAnsi="Arial" w:cs="Arial"/>
          <w:sz w:val="22"/>
          <w:szCs w:val="22"/>
        </w:rPr>
        <w:t xml:space="preserve"> % от </w:t>
      </w:r>
      <w:r w:rsidRPr="009C2FDE">
        <w:rPr>
          <w:rFonts w:ascii="Arial" w:hAnsi="Arial" w:cs="Arial"/>
          <w:sz w:val="22"/>
          <w:szCs w:val="22"/>
        </w:rPr>
        <w:t>залесената площ на ДГТ. Съставен е от чисти и смесени с преобладание на цер високостъблени естествени насаждения и култури. Поради липса на площ, тук са включени и всички култури от червен дъб</w:t>
      </w:r>
      <w:r>
        <w:rPr>
          <w:rFonts w:ascii="Arial" w:hAnsi="Arial" w:cs="Arial"/>
          <w:sz w:val="22"/>
          <w:szCs w:val="22"/>
        </w:rPr>
        <w:t xml:space="preserve"> -123.4 ха</w:t>
      </w:r>
      <w:r w:rsidRPr="009C2FDE">
        <w:rPr>
          <w:rFonts w:ascii="Arial" w:hAnsi="Arial" w:cs="Arial"/>
          <w:sz w:val="22"/>
          <w:szCs w:val="22"/>
        </w:rPr>
        <w:t>, както и смесени без преобладание култури от червен дъб и цер. Средна производител</w:t>
      </w:r>
      <w:r w:rsidRPr="009C2FDE">
        <w:rPr>
          <w:rFonts w:ascii="Arial" w:hAnsi="Arial" w:cs="Arial"/>
          <w:sz w:val="22"/>
          <w:szCs w:val="22"/>
        </w:rPr>
        <w:softHyphen/>
        <w:t xml:space="preserve">ност на стопанския  клас е – </w:t>
      </w:r>
      <w:r w:rsidRPr="009C2FDE">
        <w:rPr>
          <w:rFonts w:ascii="Arial" w:hAnsi="Arial" w:cs="Arial"/>
          <w:sz w:val="22"/>
          <w:szCs w:val="22"/>
          <w:lang w:val="en-US"/>
        </w:rPr>
        <w:t xml:space="preserve">II </w:t>
      </w:r>
      <w:r w:rsidRPr="009C2FDE">
        <w:rPr>
          <w:rFonts w:ascii="Arial" w:hAnsi="Arial" w:cs="Arial"/>
          <w:sz w:val="22"/>
          <w:szCs w:val="22"/>
        </w:rPr>
        <w:t xml:space="preserve">(2.0) бонитет, а средната възраст е </w:t>
      </w:r>
      <w:r>
        <w:rPr>
          <w:rFonts w:ascii="Arial" w:hAnsi="Arial" w:cs="Arial"/>
          <w:sz w:val="22"/>
          <w:szCs w:val="22"/>
        </w:rPr>
        <w:t>33</w:t>
      </w:r>
      <w:r w:rsidRPr="009C2FDE">
        <w:rPr>
          <w:rFonts w:ascii="Arial" w:hAnsi="Arial" w:cs="Arial"/>
          <w:sz w:val="22"/>
          <w:szCs w:val="22"/>
        </w:rPr>
        <w:t xml:space="preserve"> години. </w:t>
      </w:r>
      <w:r w:rsidRPr="009C2FDE">
        <w:rPr>
          <w:rFonts w:ascii="Arial" w:hAnsi="Arial" w:cs="Arial"/>
          <w:sz w:val="22"/>
          <w:szCs w:val="22"/>
        </w:rPr>
        <w:tab/>
      </w:r>
    </w:p>
    <w:p w:rsidR="00C204B8" w:rsidRPr="009C2FDE" w:rsidRDefault="00C204B8" w:rsidP="003E162E">
      <w:pPr>
        <w:pStyle w:val="PlainText"/>
        <w:spacing w:before="80"/>
        <w:ind w:firstLine="709"/>
        <w:jc w:val="both"/>
        <w:rPr>
          <w:rFonts w:ascii="Arial" w:hAnsi="Arial" w:cs="Arial"/>
          <w:sz w:val="22"/>
          <w:szCs w:val="22"/>
        </w:rPr>
      </w:pPr>
      <w:r w:rsidRPr="009C2FDE">
        <w:rPr>
          <w:rFonts w:ascii="Arial" w:hAnsi="Arial" w:cs="Arial"/>
          <w:sz w:val="22"/>
          <w:szCs w:val="22"/>
        </w:rPr>
        <w:t xml:space="preserve">Насажденията и културите са разположени на среднобогати, среднобогати до </w:t>
      </w:r>
      <w:r w:rsidRPr="009C2FDE">
        <w:rPr>
          <w:rFonts w:ascii="Arial" w:hAnsi="Arial" w:cs="Arial"/>
          <w:sz w:val="22"/>
          <w:szCs w:val="22"/>
          <w:lang w:val="en-US"/>
        </w:rPr>
        <w:t xml:space="preserve">            </w:t>
      </w:r>
      <w:r w:rsidRPr="009C2FDE">
        <w:rPr>
          <w:rFonts w:ascii="Arial" w:hAnsi="Arial" w:cs="Arial"/>
          <w:sz w:val="22"/>
          <w:szCs w:val="22"/>
        </w:rPr>
        <w:t xml:space="preserve">богати и богати месторастения. Общото им санитарно състояние е </w:t>
      </w:r>
      <w:r>
        <w:rPr>
          <w:rFonts w:ascii="Arial" w:hAnsi="Arial" w:cs="Arial"/>
          <w:sz w:val="22"/>
          <w:szCs w:val="22"/>
        </w:rPr>
        <w:t>добро</w:t>
      </w:r>
      <w:r w:rsidRPr="009C2FDE">
        <w:rPr>
          <w:rFonts w:ascii="Arial" w:hAnsi="Arial" w:cs="Arial"/>
          <w:sz w:val="22"/>
          <w:szCs w:val="22"/>
        </w:rPr>
        <w:t>.</w:t>
      </w:r>
    </w:p>
    <w:p w:rsidR="00C204B8" w:rsidRPr="009C2FDE" w:rsidRDefault="00C204B8" w:rsidP="003E162E">
      <w:pPr>
        <w:pStyle w:val="PlainText"/>
        <w:spacing w:before="80"/>
        <w:ind w:firstLine="709"/>
        <w:jc w:val="both"/>
        <w:rPr>
          <w:rFonts w:ascii="Arial" w:hAnsi="Arial" w:cs="Arial"/>
          <w:sz w:val="22"/>
          <w:szCs w:val="22"/>
        </w:rPr>
      </w:pPr>
      <w:r w:rsidRPr="009C2FDE">
        <w:rPr>
          <w:rFonts w:ascii="Arial" w:hAnsi="Arial" w:cs="Arial"/>
          <w:sz w:val="22"/>
          <w:szCs w:val="22"/>
        </w:rPr>
        <w:t>Предлага се турнус на сеч 100 години и цел - поддържане и подобряване на защ</w:t>
      </w:r>
      <w:r>
        <w:rPr>
          <w:rFonts w:ascii="Arial" w:hAnsi="Arial" w:cs="Arial"/>
          <w:sz w:val="22"/>
          <w:szCs w:val="22"/>
        </w:rPr>
        <w:t xml:space="preserve">итните и специалните им функции, </w:t>
      </w:r>
      <w:r w:rsidRPr="009C2FDE">
        <w:rPr>
          <w:rFonts w:ascii="Arial" w:hAnsi="Arial" w:cs="Arial"/>
          <w:sz w:val="22"/>
          <w:szCs w:val="22"/>
        </w:rPr>
        <w:t xml:space="preserve"> произво</w:t>
      </w:r>
      <w:r>
        <w:rPr>
          <w:rFonts w:ascii="Arial" w:hAnsi="Arial" w:cs="Arial"/>
          <w:sz w:val="22"/>
          <w:szCs w:val="22"/>
        </w:rPr>
        <w:t xml:space="preserve">дство на едра строителна   </w:t>
      </w:r>
      <w:r w:rsidRPr="009C2FDE">
        <w:rPr>
          <w:rFonts w:ascii="Arial" w:hAnsi="Arial" w:cs="Arial"/>
          <w:sz w:val="22"/>
          <w:szCs w:val="22"/>
        </w:rPr>
        <w:t xml:space="preserve">  дър</w:t>
      </w:r>
      <w:r w:rsidRPr="009C2FDE">
        <w:rPr>
          <w:rFonts w:ascii="Arial" w:hAnsi="Arial" w:cs="Arial"/>
          <w:sz w:val="22"/>
          <w:szCs w:val="22"/>
        </w:rPr>
        <w:softHyphen/>
        <w:t>весина с ди</w:t>
      </w:r>
      <w:r>
        <w:rPr>
          <w:rFonts w:ascii="Arial" w:hAnsi="Arial" w:cs="Arial"/>
          <w:sz w:val="22"/>
          <w:szCs w:val="22"/>
        </w:rPr>
        <w:t>аметър на тънкия край над 18 см.</w:t>
      </w:r>
      <w:r w:rsidRPr="009C2FDE">
        <w:rPr>
          <w:rFonts w:ascii="Arial" w:hAnsi="Arial" w:cs="Arial"/>
          <w:sz w:val="22"/>
          <w:szCs w:val="22"/>
        </w:rPr>
        <w:t xml:space="preserve"> </w:t>
      </w:r>
    </w:p>
    <w:p w:rsidR="00C204B8" w:rsidRPr="003E162E" w:rsidRDefault="00C204B8" w:rsidP="00A346A4">
      <w:pPr>
        <w:jc w:val="both"/>
        <w:rPr>
          <w:rFonts w:ascii="Arial" w:hAnsi="Arial" w:cs="Arial"/>
          <w:sz w:val="16"/>
          <w:szCs w:val="16"/>
        </w:rPr>
      </w:pPr>
    </w:p>
    <w:p w:rsidR="00C204B8" w:rsidRPr="009C2FDE" w:rsidRDefault="00C204B8" w:rsidP="00A346A4">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3E162E">
      <w:pPr>
        <w:spacing w:after="120"/>
        <w:jc w:val="center"/>
        <w:rPr>
          <w:rFonts w:ascii="Arial" w:hAnsi="Arial" w:cs="Arial"/>
          <w:sz w:val="22"/>
          <w:szCs w:val="22"/>
        </w:rPr>
      </w:pPr>
      <w:r w:rsidRPr="009C2FDE">
        <w:rPr>
          <w:rFonts w:ascii="Arial" w:hAnsi="Arial" w:cs="Arial"/>
          <w:sz w:val="22"/>
          <w:szCs w:val="22"/>
        </w:rPr>
        <w:t xml:space="preserve"> вид насаждение и бонитет – Ц</w:t>
      </w:r>
    </w:p>
    <w:tbl>
      <w:tblPr>
        <w:tblW w:w="0" w:type="auto"/>
        <w:jc w:val="center"/>
        <w:tblLook w:val="00A0"/>
      </w:tblPr>
      <w:tblGrid>
        <w:gridCol w:w="1015"/>
        <w:gridCol w:w="301"/>
        <w:gridCol w:w="1678"/>
        <w:gridCol w:w="461"/>
        <w:gridCol w:w="461"/>
        <w:gridCol w:w="372"/>
        <w:gridCol w:w="283"/>
        <w:gridCol w:w="283"/>
        <w:gridCol w:w="634"/>
        <w:gridCol w:w="698"/>
      </w:tblGrid>
      <w:tr w:rsidR="00C204B8" w:rsidRPr="009B3E2B">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9B3E2B">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b/>
                <w:bCs/>
                <w:color w:val="000000"/>
                <w:sz w:val="16"/>
                <w:szCs w:val="16"/>
              </w:rPr>
            </w:pPr>
          </w:p>
        </w:tc>
      </w:tr>
      <w:tr w:rsidR="00C204B8" w:rsidRPr="009B3E2B">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B3E2B">
            <w:pPr>
              <w:rPr>
                <w:rFonts w:ascii="Arial" w:hAnsi="Arial" w:cs="Arial"/>
                <w:b/>
                <w:bCs/>
                <w:color w:val="000000"/>
                <w:sz w:val="16"/>
                <w:szCs w:val="16"/>
              </w:rPr>
            </w:pPr>
            <w:r w:rsidRPr="00C2354E">
              <w:rPr>
                <w:rFonts w:ascii="Arial" w:hAnsi="Arial" w:cs="Arial"/>
                <w:b/>
                <w:bCs/>
                <w:color w:val="000000"/>
                <w:sz w:val="16"/>
                <w:szCs w:val="16"/>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92.6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36.3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137.2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9B3E2B">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B3E2B">
            <w:pPr>
              <w:rPr>
                <w:rFonts w:ascii="Arial" w:hAnsi="Arial" w:cs="Arial"/>
                <w:b/>
                <w:bCs/>
                <w:color w:val="000000"/>
                <w:sz w:val="16"/>
                <w:szCs w:val="16"/>
              </w:rPr>
            </w:pPr>
            <w:r w:rsidRPr="00C2354E">
              <w:rPr>
                <w:rFonts w:ascii="Arial" w:hAnsi="Arial" w:cs="Arial"/>
                <w:b/>
                <w:bCs/>
                <w:color w:val="000000"/>
                <w:sz w:val="16"/>
                <w:szCs w:val="16"/>
              </w:rPr>
              <w:t>14.1 - Семенни гори от цер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79.6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62.3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173.2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r>
      <w:tr w:rsidR="00C204B8" w:rsidRPr="009B3E2B">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r>
      <w:tr w:rsidR="00C204B8" w:rsidRPr="009B3E2B">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9B3E2B">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117.0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lang w:val="en-US"/>
              </w:rPr>
            </w:pPr>
            <w:r w:rsidRPr="00C2354E">
              <w:rPr>
                <w:rFonts w:ascii="Arial" w:hAnsi="Arial" w:cs="Arial"/>
                <w:b/>
                <w:bCs/>
                <w:color w:val="000000"/>
                <w:sz w:val="16"/>
                <w:szCs w:val="16"/>
              </w:rPr>
              <w:t>120.</w:t>
            </w:r>
            <w:r w:rsidRPr="00C2354E">
              <w:rPr>
                <w:rFonts w:ascii="Arial" w:hAnsi="Arial" w:cs="Arial"/>
                <w:b/>
                <w:bCs/>
                <w:color w:val="000000"/>
                <w:sz w:val="16"/>
                <w:szCs w:val="16"/>
                <w:lang w:val="en-US"/>
              </w:rPr>
              <w:t>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69.0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lang w:val="en-US"/>
              </w:rPr>
            </w:pPr>
            <w:r w:rsidRPr="00C2354E">
              <w:rPr>
                <w:rFonts w:ascii="Arial" w:hAnsi="Arial" w:cs="Arial"/>
                <w:b/>
                <w:bCs/>
                <w:color w:val="000000"/>
                <w:sz w:val="16"/>
                <w:szCs w:val="16"/>
                <w:lang w:val="en-US"/>
              </w:rPr>
              <w:t>323.5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w:t>
            </w:r>
          </w:p>
        </w:tc>
      </w:tr>
      <w:tr w:rsidR="00C204B8" w:rsidRPr="009B3E2B">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497C2E" w:rsidRDefault="00C204B8" w:rsidP="00A346A4">
      <w:pPr>
        <w:jc w:val="center"/>
        <w:rPr>
          <w:rFonts w:ascii="Arial" w:hAnsi="Arial" w:cs="Arial"/>
        </w:rPr>
      </w:pPr>
    </w:p>
    <w:p w:rsidR="00C204B8" w:rsidRPr="009C2FDE" w:rsidRDefault="00C204B8" w:rsidP="009E61CF">
      <w:pPr>
        <w:jc w:val="cente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3E162E">
      <w:pPr>
        <w:spacing w:after="120"/>
        <w:jc w:val="center"/>
        <w:rPr>
          <w:rFonts w:ascii="Arial" w:hAnsi="Arial" w:cs="Arial"/>
          <w:sz w:val="22"/>
          <w:szCs w:val="22"/>
        </w:rPr>
      </w:pPr>
      <w:r w:rsidRPr="009C2FDE">
        <w:rPr>
          <w:rFonts w:ascii="Arial" w:hAnsi="Arial" w:cs="Arial"/>
          <w:sz w:val="22"/>
          <w:szCs w:val="22"/>
        </w:rPr>
        <w:t>класове и подкласове на възраст – Ц</w:t>
      </w:r>
    </w:p>
    <w:tbl>
      <w:tblPr>
        <w:tblW w:w="0" w:type="auto"/>
        <w:jc w:val="center"/>
        <w:tblLook w:val="00A0"/>
      </w:tblPr>
      <w:tblGrid>
        <w:gridCol w:w="800"/>
        <w:gridCol w:w="1020"/>
        <w:gridCol w:w="700"/>
        <w:gridCol w:w="461"/>
        <w:gridCol w:w="700"/>
        <w:gridCol w:w="461"/>
        <w:gridCol w:w="841"/>
        <w:gridCol w:w="800"/>
      </w:tblGrid>
      <w:tr w:rsidR="00C204B8" w:rsidRPr="009B3E2B">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9B3E2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b/>
                <w:bCs/>
                <w:color w:val="000000"/>
                <w:sz w:val="16"/>
                <w:szCs w:val="16"/>
              </w:rPr>
            </w:pPr>
          </w:p>
        </w:tc>
      </w:tr>
      <w:tr w:rsidR="00C204B8" w:rsidRPr="009B3E2B">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95</w:t>
            </w:r>
          </w:p>
        </w:tc>
      </w:tr>
      <w:tr w:rsidR="00C204B8" w:rsidRPr="009B3E2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52.8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166</w:t>
            </w:r>
          </w:p>
        </w:tc>
      </w:tr>
      <w:tr w:rsidR="00C204B8" w:rsidRPr="009B3E2B">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7230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262</w:t>
            </w:r>
          </w:p>
        </w:tc>
      </w:tr>
      <w:tr w:rsidR="00C204B8" w:rsidRPr="009B3E2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126</w:t>
            </w:r>
          </w:p>
        </w:tc>
      </w:tr>
      <w:tr w:rsidR="00C204B8" w:rsidRPr="009B3E2B">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18940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384</w:t>
            </w:r>
          </w:p>
        </w:tc>
      </w:tr>
      <w:tr w:rsidR="00C204B8" w:rsidRPr="009B3E2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8440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141</w:t>
            </w:r>
          </w:p>
        </w:tc>
      </w:tr>
      <w:tr w:rsidR="00C204B8" w:rsidRPr="009B3E2B">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61-70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r>
      <w:tr w:rsidR="00C204B8" w:rsidRPr="009B3E2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71-80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w:t>
            </w:r>
          </w:p>
        </w:tc>
      </w:tr>
      <w:tr w:rsidR="00C204B8" w:rsidRPr="009B3E2B">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81-90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B3E2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91-100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B3E2B">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101-110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9B3E2B">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9B3E2B">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9B3E2B">
            <w:pPr>
              <w:rPr>
                <w:rFonts w:ascii="Arial" w:hAnsi="Arial" w:cs="Arial"/>
                <w:color w:val="000000"/>
                <w:sz w:val="16"/>
                <w:szCs w:val="16"/>
              </w:rPr>
            </w:pPr>
            <w:r w:rsidRPr="00C2354E">
              <w:rPr>
                <w:rFonts w:ascii="Arial" w:hAnsi="Arial" w:cs="Arial"/>
                <w:color w:val="000000"/>
                <w:sz w:val="16"/>
                <w:szCs w:val="16"/>
              </w:rPr>
              <w:t>111-120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r>
      <w:tr w:rsidR="00C204B8" w:rsidRPr="009B3E2B">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lang w:val="en-US"/>
              </w:rPr>
            </w:pPr>
            <w:r w:rsidRPr="00C2354E">
              <w:rPr>
                <w:rFonts w:ascii="Arial" w:hAnsi="Arial" w:cs="Arial"/>
                <w:b/>
                <w:bCs/>
                <w:color w:val="000000"/>
                <w:sz w:val="16"/>
                <w:szCs w:val="16"/>
                <w:lang w:val="en-US"/>
              </w:rPr>
              <w:t>323.5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45095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285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1207</w:t>
            </w:r>
          </w:p>
        </w:tc>
      </w:tr>
    </w:tbl>
    <w:p w:rsidR="00C204B8" w:rsidRPr="0016515E" w:rsidRDefault="00C204B8" w:rsidP="009B3E2B">
      <w:pPr>
        <w:spacing w:before="100" w:beforeAutospacing="1" w:after="100" w:afterAutospacing="1"/>
        <w:ind w:left="1843"/>
        <w:rPr>
          <w:rFonts w:ascii="Arial" w:hAnsi="Arial" w:cs="Arial"/>
          <w:color w:val="000000"/>
          <w:sz w:val="20"/>
          <w:szCs w:val="20"/>
        </w:rPr>
      </w:pPr>
      <w:r w:rsidRPr="0016515E">
        <w:rPr>
          <w:rFonts w:ascii="Arial" w:hAnsi="Arial" w:cs="Arial"/>
          <w:color w:val="000000"/>
          <w:sz w:val="20"/>
          <w:szCs w:val="20"/>
        </w:rPr>
        <w:t>средна възраст: 33 години</w:t>
      </w:r>
      <w:r w:rsidRPr="0016515E">
        <w:rPr>
          <w:rFonts w:ascii="Arial" w:hAnsi="Arial" w:cs="Arial"/>
          <w:color w:val="000000"/>
          <w:sz w:val="20"/>
          <w:szCs w:val="20"/>
        </w:rPr>
        <w:br/>
        <w:t>среден запас: 139 куб.м/ха</w:t>
      </w:r>
      <w:r w:rsidRPr="0016515E">
        <w:rPr>
          <w:rFonts w:ascii="Arial" w:hAnsi="Arial" w:cs="Arial"/>
          <w:color w:val="000000"/>
          <w:sz w:val="20"/>
          <w:szCs w:val="20"/>
        </w:rPr>
        <w:br/>
        <w:t>среден прираст: 3.73 куб.м/ха</w:t>
      </w:r>
    </w:p>
    <w:p w:rsidR="00C204B8" w:rsidRPr="00C032A6" w:rsidRDefault="00C204B8" w:rsidP="0016515E">
      <w:pPr>
        <w:rPr>
          <w:rFonts w:ascii="Arial" w:hAnsi="Arial" w:cs="Arial"/>
          <w:b/>
          <w:bCs/>
          <w:sz w:val="22"/>
          <w:szCs w:val="22"/>
          <w:u w:val="single"/>
        </w:rPr>
      </w:pPr>
      <w:r>
        <w:rPr>
          <w:rFonts w:ascii="Arial" w:hAnsi="Arial" w:cs="Arial"/>
          <w:b/>
          <w:bCs/>
          <w:sz w:val="22"/>
          <w:szCs w:val="22"/>
          <w:u w:val="single"/>
          <w:lang w:val="en-US"/>
        </w:rPr>
        <w:br w:type="page"/>
        <w:t xml:space="preserve">5. </w:t>
      </w:r>
      <w:r w:rsidRPr="00C032A6">
        <w:rPr>
          <w:rFonts w:ascii="Arial" w:hAnsi="Arial" w:cs="Arial"/>
          <w:b/>
          <w:bCs/>
          <w:sz w:val="22"/>
          <w:szCs w:val="22"/>
          <w:u w:val="single"/>
        </w:rPr>
        <w:t>Условен стопански клас Широколистен високостъблен – ШВ</w:t>
      </w:r>
    </w:p>
    <w:p w:rsidR="00C204B8" w:rsidRPr="0016515E" w:rsidRDefault="00C204B8" w:rsidP="009C2FDE">
      <w:pPr>
        <w:jc w:val="both"/>
        <w:rPr>
          <w:rFonts w:ascii="Arial" w:hAnsi="Arial" w:cs="Arial"/>
          <w:b/>
          <w:bCs/>
          <w:sz w:val="16"/>
          <w:szCs w:val="16"/>
          <w:u w:val="single"/>
        </w:rPr>
      </w:pPr>
    </w:p>
    <w:p w:rsidR="00C204B8" w:rsidRPr="009C2FDE" w:rsidRDefault="00C204B8" w:rsidP="0016515E">
      <w:pPr>
        <w:pStyle w:val="PlainText"/>
        <w:spacing w:before="120"/>
        <w:jc w:val="both"/>
        <w:rPr>
          <w:rFonts w:ascii="Arial" w:hAnsi="Arial" w:cs="Arial"/>
          <w:sz w:val="22"/>
          <w:szCs w:val="22"/>
        </w:rPr>
      </w:pPr>
      <w:r w:rsidRPr="00C032A6">
        <w:rPr>
          <w:rFonts w:ascii="Arial" w:hAnsi="Arial" w:cs="Arial"/>
          <w:sz w:val="22"/>
          <w:szCs w:val="22"/>
        </w:rPr>
        <w:tab/>
        <w:t xml:space="preserve">Площта на този условен стопански клас е </w:t>
      </w:r>
      <w:r>
        <w:rPr>
          <w:rFonts w:ascii="Arial" w:hAnsi="Arial" w:cs="Arial"/>
          <w:sz w:val="22"/>
          <w:szCs w:val="22"/>
        </w:rPr>
        <w:t>220.6</w:t>
      </w:r>
      <w:r w:rsidRPr="00C032A6">
        <w:rPr>
          <w:rFonts w:ascii="Arial" w:hAnsi="Arial" w:cs="Arial"/>
          <w:sz w:val="22"/>
          <w:szCs w:val="22"/>
        </w:rPr>
        <w:t xml:space="preserve"> ха, което представлява 2.0 % от </w:t>
      </w:r>
      <w:r w:rsidRPr="009C2FDE">
        <w:rPr>
          <w:rFonts w:ascii="Arial" w:hAnsi="Arial" w:cs="Arial"/>
          <w:sz w:val="22"/>
          <w:szCs w:val="22"/>
        </w:rPr>
        <w:t xml:space="preserve">залесената площ на ДГТ. Тук са включени всички смесени без преобладание високостъблени естествени насаждения и култури от източен бук, габър, зимен дъб, цер, сребролистна липа и други от </w:t>
      </w:r>
      <w:r w:rsidRPr="009C2FDE">
        <w:rPr>
          <w:rFonts w:ascii="Arial" w:hAnsi="Arial" w:cs="Arial"/>
          <w:sz w:val="22"/>
          <w:szCs w:val="22"/>
          <w:lang w:val="en-US"/>
        </w:rPr>
        <w:t>I</w:t>
      </w:r>
      <w:r w:rsidRPr="009C2FDE">
        <w:rPr>
          <w:rFonts w:ascii="Arial" w:hAnsi="Arial" w:cs="Arial"/>
          <w:sz w:val="22"/>
          <w:szCs w:val="22"/>
        </w:rPr>
        <w:t xml:space="preserve"> - </w:t>
      </w:r>
      <w:r w:rsidRPr="009C2FDE">
        <w:rPr>
          <w:rFonts w:ascii="Arial" w:hAnsi="Arial" w:cs="Arial"/>
          <w:sz w:val="22"/>
          <w:szCs w:val="22"/>
          <w:lang w:val="en-US"/>
        </w:rPr>
        <w:t>V</w:t>
      </w:r>
      <w:r w:rsidRPr="009C2FDE">
        <w:rPr>
          <w:rFonts w:ascii="Arial" w:hAnsi="Arial" w:cs="Arial"/>
          <w:sz w:val="22"/>
          <w:szCs w:val="22"/>
        </w:rPr>
        <w:t xml:space="preserve"> бонитет. Поради липса на площ, тук са включени и всички семенни насаждения и култури от габър, планински ясен, трепетлика, явор, махалебка и</w:t>
      </w:r>
      <w:r>
        <w:rPr>
          <w:rFonts w:ascii="Arial" w:hAnsi="Arial" w:cs="Arial"/>
          <w:sz w:val="22"/>
          <w:szCs w:val="22"/>
        </w:rPr>
        <w:t xml:space="preserve"> мъждрян</w:t>
      </w:r>
      <w:r w:rsidRPr="009C2FDE">
        <w:rPr>
          <w:rFonts w:ascii="Arial" w:hAnsi="Arial" w:cs="Arial"/>
          <w:sz w:val="22"/>
          <w:szCs w:val="22"/>
        </w:rPr>
        <w:t xml:space="preserve">. Средната производителност  на класа е </w:t>
      </w:r>
      <w:r w:rsidRPr="009C2FDE">
        <w:rPr>
          <w:rFonts w:ascii="Arial" w:hAnsi="Arial" w:cs="Arial"/>
          <w:sz w:val="22"/>
          <w:szCs w:val="22"/>
          <w:lang w:val="en-US"/>
        </w:rPr>
        <w:t>III</w:t>
      </w:r>
      <w:r w:rsidRPr="009C2FDE">
        <w:rPr>
          <w:rFonts w:ascii="Arial" w:hAnsi="Arial" w:cs="Arial"/>
          <w:sz w:val="22"/>
          <w:szCs w:val="22"/>
        </w:rPr>
        <w:t xml:space="preserve"> (2.</w:t>
      </w:r>
      <w:r>
        <w:rPr>
          <w:rFonts w:ascii="Arial" w:hAnsi="Arial" w:cs="Arial"/>
          <w:sz w:val="22"/>
          <w:szCs w:val="22"/>
        </w:rPr>
        <w:t>8</w:t>
      </w:r>
      <w:r w:rsidRPr="009C2FDE">
        <w:rPr>
          <w:rFonts w:ascii="Arial" w:hAnsi="Arial" w:cs="Arial"/>
          <w:sz w:val="22"/>
          <w:szCs w:val="22"/>
        </w:rPr>
        <w:t>) бонитет, а средната възраст е 4</w:t>
      </w:r>
      <w:r>
        <w:rPr>
          <w:rFonts w:ascii="Arial" w:hAnsi="Arial" w:cs="Arial"/>
          <w:sz w:val="22"/>
          <w:szCs w:val="22"/>
        </w:rPr>
        <w:t>6</w:t>
      </w:r>
      <w:r w:rsidRPr="009C2FDE">
        <w:rPr>
          <w:rFonts w:ascii="Arial" w:hAnsi="Arial" w:cs="Arial"/>
          <w:sz w:val="22"/>
          <w:szCs w:val="22"/>
        </w:rPr>
        <w:t xml:space="preserve"> години. </w:t>
      </w:r>
    </w:p>
    <w:p w:rsidR="00C204B8" w:rsidRPr="009C2FDE" w:rsidRDefault="00C204B8" w:rsidP="0016515E">
      <w:pPr>
        <w:spacing w:before="80"/>
        <w:ind w:firstLine="709"/>
        <w:jc w:val="both"/>
        <w:rPr>
          <w:rFonts w:ascii="Arial" w:hAnsi="Arial" w:cs="Arial"/>
          <w:sz w:val="22"/>
          <w:szCs w:val="22"/>
        </w:rPr>
      </w:pPr>
      <w:r w:rsidRPr="009C2FDE">
        <w:rPr>
          <w:rFonts w:ascii="Arial" w:hAnsi="Arial" w:cs="Arial"/>
          <w:sz w:val="22"/>
          <w:szCs w:val="22"/>
        </w:rPr>
        <w:t xml:space="preserve">Насажденията и културите са разположени на среднобогати, среднобогати до </w:t>
      </w:r>
      <w:r w:rsidRPr="009C2FDE">
        <w:rPr>
          <w:rFonts w:ascii="Arial" w:hAnsi="Arial" w:cs="Arial"/>
          <w:sz w:val="22"/>
          <w:szCs w:val="22"/>
          <w:lang w:val="en-US"/>
        </w:rPr>
        <w:t xml:space="preserve">          </w:t>
      </w:r>
      <w:r w:rsidRPr="009C2FDE">
        <w:rPr>
          <w:rFonts w:ascii="Arial" w:hAnsi="Arial" w:cs="Arial"/>
          <w:sz w:val="22"/>
          <w:szCs w:val="22"/>
        </w:rPr>
        <w:t>богати и богати месторастения. Общото санитарно състояние на стопанския клас е сравнително добро.</w:t>
      </w:r>
    </w:p>
    <w:p w:rsidR="00C204B8" w:rsidRPr="009C2FDE" w:rsidRDefault="00C204B8" w:rsidP="0016515E">
      <w:pPr>
        <w:spacing w:before="80"/>
        <w:ind w:firstLine="709"/>
        <w:jc w:val="both"/>
        <w:rPr>
          <w:rFonts w:ascii="Arial" w:hAnsi="Arial" w:cs="Arial"/>
          <w:sz w:val="22"/>
          <w:szCs w:val="22"/>
        </w:rPr>
      </w:pPr>
      <w:r w:rsidRPr="009C2FDE">
        <w:rPr>
          <w:rFonts w:ascii="Arial" w:hAnsi="Arial" w:cs="Arial"/>
          <w:sz w:val="22"/>
          <w:szCs w:val="22"/>
        </w:rPr>
        <w:t>Предлага се диференциран турнус на сеч:</w:t>
      </w:r>
    </w:p>
    <w:p w:rsidR="00C204B8" w:rsidRPr="009C2FDE" w:rsidRDefault="00C204B8" w:rsidP="005D5F00">
      <w:pPr>
        <w:pStyle w:val="PlainText"/>
        <w:ind w:firstLine="708"/>
        <w:jc w:val="both"/>
        <w:rPr>
          <w:rFonts w:ascii="Arial" w:hAnsi="Arial" w:cs="Arial"/>
          <w:sz w:val="22"/>
          <w:szCs w:val="22"/>
        </w:rPr>
      </w:pPr>
      <w:r w:rsidRPr="009C2FDE">
        <w:rPr>
          <w:rFonts w:ascii="Arial" w:hAnsi="Arial" w:cs="Arial"/>
          <w:sz w:val="22"/>
          <w:szCs w:val="22"/>
        </w:rPr>
        <w:t>- За всички смесени широколистни гори - турнус на сеч 100 години и цел</w:t>
      </w:r>
      <w:r>
        <w:rPr>
          <w:rFonts w:ascii="Arial" w:hAnsi="Arial" w:cs="Arial"/>
          <w:sz w:val="22"/>
          <w:szCs w:val="22"/>
        </w:rPr>
        <w:t xml:space="preserve"> </w:t>
      </w:r>
      <w:r w:rsidRPr="009C2FDE">
        <w:rPr>
          <w:rFonts w:ascii="Arial" w:hAnsi="Arial" w:cs="Arial"/>
          <w:sz w:val="22"/>
          <w:szCs w:val="22"/>
        </w:rPr>
        <w:t>поддържане и подобряване на защи</w:t>
      </w:r>
      <w:r>
        <w:rPr>
          <w:rFonts w:ascii="Arial" w:hAnsi="Arial" w:cs="Arial"/>
          <w:sz w:val="22"/>
          <w:szCs w:val="22"/>
        </w:rPr>
        <w:t xml:space="preserve">тните и специалните им функции, </w:t>
      </w:r>
      <w:r w:rsidRPr="009C2FDE">
        <w:rPr>
          <w:rFonts w:ascii="Arial" w:hAnsi="Arial" w:cs="Arial"/>
          <w:sz w:val="22"/>
          <w:szCs w:val="22"/>
        </w:rPr>
        <w:t xml:space="preserve"> производство на едра строителна дървесина с ди</w:t>
      </w:r>
      <w:r>
        <w:rPr>
          <w:rFonts w:ascii="Arial" w:hAnsi="Arial" w:cs="Arial"/>
          <w:sz w:val="22"/>
          <w:szCs w:val="22"/>
        </w:rPr>
        <w:t>аметър на тънкия край над 18 см.</w:t>
      </w:r>
      <w:r w:rsidRPr="009C2FDE">
        <w:rPr>
          <w:rFonts w:ascii="Arial" w:hAnsi="Arial" w:cs="Arial"/>
          <w:sz w:val="22"/>
          <w:szCs w:val="22"/>
        </w:rPr>
        <w:t xml:space="preserve"> </w:t>
      </w:r>
    </w:p>
    <w:p w:rsidR="00C204B8" w:rsidRPr="009C2FDE" w:rsidRDefault="00C204B8" w:rsidP="005D5F00">
      <w:pPr>
        <w:pStyle w:val="PlainText"/>
        <w:ind w:firstLine="708"/>
        <w:jc w:val="both"/>
        <w:rPr>
          <w:rFonts w:ascii="Arial" w:hAnsi="Arial" w:cs="Arial"/>
          <w:sz w:val="22"/>
          <w:szCs w:val="22"/>
        </w:rPr>
      </w:pPr>
      <w:r w:rsidRPr="009C2FDE">
        <w:rPr>
          <w:rFonts w:ascii="Arial" w:hAnsi="Arial" w:cs="Arial"/>
          <w:sz w:val="22"/>
          <w:szCs w:val="22"/>
        </w:rPr>
        <w:t xml:space="preserve">- За трепетликата - турнус на сеч </w:t>
      </w:r>
      <w:r>
        <w:rPr>
          <w:rFonts w:ascii="Arial" w:hAnsi="Arial" w:cs="Arial"/>
          <w:sz w:val="22"/>
          <w:szCs w:val="22"/>
        </w:rPr>
        <w:t>4</w:t>
      </w:r>
      <w:r w:rsidRPr="009C2FDE">
        <w:rPr>
          <w:rFonts w:ascii="Arial" w:hAnsi="Arial" w:cs="Arial"/>
          <w:sz w:val="22"/>
          <w:szCs w:val="22"/>
        </w:rPr>
        <w:t>0 години и цел поддържане и подобряване на защ</w:t>
      </w:r>
      <w:r>
        <w:rPr>
          <w:rFonts w:ascii="Arial" w:hAnsi="Arial" w:cs="Arial"/>
          <w:sz w:val="22"/>
          <w:szCs w:val="22"/>
        </w:rPr>
        <w:t xml:space="preserve">итните и специалните им функции, </w:t>
      </w:r>
      <w:r w:rsidRPr="009C2FDE">
        <w:rPr>
          <w:rFonts w:ascii="Arial" w:hAnsi="Arial" w:cs="Arial"/>
          <w:sz w:val="22"/>
          <w:szCs w:val="22"/>
        </w:rPr>
        <w:t xml:space="preserve"> производство на едра строителна дървесина с ди</w:t>
      </w:r>
      <w:r>
        <w:rPr>
          <w:rFonts w:ascii="Arial" w:hAnsi="Arial" w:cs="Arial"/>
          <w:sz w:val="22"/>
          <w:szCs w:val="22"/>
        </w:rPr>
        <w:t>аметър на тънкия край над 18 см.</w:t>
      </w:r>
      <w:r w:rsidRPr="009C2FDE">
        <w:rPr>
          <w:rFonts w:ascii="Arial" w:hAnsi="Arial" w:cs="Arial"/>
          <w:sz w:val="22"/>
          <w:szCs w:val="22"/>
        </w:rPr>
        <w:t xml:space="preserve"> </w:t>
      </w:r>
    </w:p>
    <w:p w:rsidR="00C204B8" w:rsidRPr="0016515E" w:rsidRDefault="00C204B8" w:rsidP="007D250A">
      <w:pPr>
        <w:pStyle w:val="PlainText"/>
        <w:jc w:val="both"/>
        <w:rPr>
          <w:rFonts w:ascii="Arial" w:hAnsi="Arial" w:cs="Arial"/>
          <w:sz w:val="16"/>
          <w:szCs w:val="16"/>
        </w:rPr>
      </w:pPr>
    </w:p>
    <w:p w:rsidR="00C204B8" w:rsidRPr="009C2FDE" w:rsidRDefault="00C204B8" w:rsidP="009B3E2B">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16515E">
      <w:pPr>
        <w:spacing w:after="120"/>
        <w:jc w:val="center"/>
        <w:rPr>
          <w:rFonts w:ascii="Arial" w:hAnsi="Arial" w:cs="Arial"/>
          <w:sz w:val="22"/>
          <w:szCs w:val="22"/>
        </w:rPr>
      </w:pPr>
      <w:r w:rsidRPr="009C2FDE">
        <w:rPr>
          <w:rFonts w:ascii="Arial" w:hAnsi="Arial" w:cs="Arial"/>
          <w:sz w:val="22"/>
          <w:szCs w:val="22"/>
        </w:rPr>
        <w:t>вид насаждение и бонитет -  ШВ</w:t>
      </w:r>
    </w:p>
    <w:tbl>
      <w:tblPr>
        <w:tblW w:w="0" w:type="auto"/>
        <w:jc w:val="center"/>
        <w:tblLook w:val="00A0"/>
      </w:tblPr>
      <w:tblGrid>
        <w:gridCol w:w="1546"/>
        <w:gridCol w:w="323"/>
        <w:gridCol w:w="2721"/>
        <w:gridCol w:w="372"/>
        <w:gridCol w:w="372"/>
        <w:gridCol w:w="372"/>
        <w:gridCol w:w="372"/>
        <w:gridCol w:w="372"/>
        <w:gridCol w:w="634"/>
        <w:gridCol w:w="698"/>
      </w:tblGrid>
      <w:tr w:rsidR="00C204B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13.1 - Естествени семенни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23.6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81.5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2.7</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Махалебка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19.1 - Семенни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22.9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21 - Смесени широколистни гори (пляс, яв, лп) - естеств.</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Явор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23.7 - Естествени гори от трепетлика</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2.7</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Трепетлика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35.7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59.0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54.5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53.3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220.6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2.8</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9C2FDE" w:rsidRDefault="00C204B8" w:rsidP="009E61CF">
      <w:pPr>
        <w:jc w:val="cente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9B3E2B">
      <w:pPr>
        <w:jc w:val="center"/>
        <w:rPr>
          <w:rFonts w:ascii="Arial" w:hAnsi="Arial" w:cs="Arial"/>
          <w:sz w:val="22"/>
          <w:szCs w:val="22"/>
        </w:rPr>
      </w:pPr>
      <w:r w:rsidRPr="009C2FDE">
        <w:rPr>
          <w:rFonts w:ascii="Arial" w:hAnsi="Arial" w:cs="Arial"/>
          <w:sz w:val="22"/>
          <w:szCs w:val="22"/>
        </w:rPr>
        <w:t>класове и подкласове на възраст -  ШВ</w:t>
      </w:r>
    </w:p>
    <w:p w:rsidR="00C204B8" w:rsidRPr="00105220" w:rsidRDefault="00C204B8" w:rsidP="009B3E2B">
      <w:pPr>
        <w:jc w:val="center"/>
        <w:rPr>
          <w:rFonts w:ascii="Arial" w:hAnsi="Arial" w:cs="Arial"/>
        </w:rPr>
      </w:pPr>
    </w:p>
    <w:tbl>
      <w:tblPr>
        <w:tblW w:w="0" w:type="auto"/>
        <w:jc w:val="center"/>
        <w:tblLook w:val="00A0"/>
      </w:tblPr>
      <w:tblGrid>
        <w:gridCol w:w="800"/>
        <w:gridCol w:w="1020"/>
        <w:gridCol w:w="700"/>
        <w:gridCol w:w="461"/>
        <w:gridCol w:w="700"/>
        <w:gridCol w:w="461"/>
        <w:gridCol w:w="841"/>
        <w:gridCol w:w="800"/>
      </w:tblGrid>
      <w:tr w:rsidR="00C204B8" w:rsidRPr="00863963">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863963">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rsidRPr="00863963">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w:t>
            </w:r>
          </w:p>
        </w:tc>
      </w:tr>
      <w:tr w:rsidR="00C204B8" w:rsidRPr="00863963">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w:t>
            </w:r>
          </w:p>
        </w:tc>
      </w:tr>
      <w:tr w:rsidR="00C204B8" w:rsidRPr="00863963">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190</w:t>
            </w:r>
          </w:p>
        </w:tc>
      </w:tr>
      <w:tr w:rsidR="00C204B8" w:rsidRPr="00863963">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w:t>
            </w:r>
          </w:p>
        </w:tc>
      </w:tr>
      <w:tr w:rsidR="00C204B8" w:rsidRPr="00863963">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r>
      <w:tr w:rsidR="00C204B8" w:rsidRPr="00863963">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6.5</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r>
      <w:tr w:rsidR="00C204B8" w:rsidRPr="00863963">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2975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r>
      <w:tr w:rsidR="00C204B8" w:rsidRPr="00863963">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71-80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w:t>
            </w:r>
          </w:p>
        </w:tc>
      </w:tr>
      <w:tr w:rsidR="00C204B8" w:rsidRPr="00863963">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81-90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r>
      <w:tr w:rsidR="00C204B8" w:rsidRPr="00863963">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91-100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r>
      <w:tr w:rsidR="00C204B8" w:rsidRPr="00863963">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101-110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r>
      <w:tr w:rsidR="00C204B8" w:rsidRPr="00863963">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r>
      <w:tr w:rsidR="00C204B8" w:rsidRPr="00863963">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121-130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r>
      <w:tr w:rsidR="00C204B8" w:rsidRPr="00863963">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220.6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23705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475</w:t>
            </w:r>
          </w:p>
        </w:tc>
      </w:tr>
    </w:tbl>
    <w:p w:rsidR="00C204B8" w:rsidRPr="0016515E" w:rsidRDefault="00C204B8" w:rsidP="00863963">
      <w:pPr>
        <w:pStyle w:val="NormalWeb"/>
        <w:ind w:left="1843"/>
        <w:rPr>
          <w:rFonts w:ascii="Arial" w:hAnsi="Arial" w:cs="Arial"/>
          <w:color w:val="000000"/>
          <w:sz w:val="20"/>
          <w:szCs w:val="20"/>
        </w:rPr>
      </w:pPr>
      <w:r w:rsidRPr="0016515E">
        <w:rPr>
          <w:rFonts w:ascii="Arial" w:hAnsi="Arial" w:cs="Arial"/>
          <w:color w:val="000000"/>
          <w:sz w:val="20"/>
          <w:szCs w:val="20"/>
        </w:rPr>
        <w:t>средна възраст: 46 години</w:t>
      </w:r>
      <w:r w:rsidRPr="0016515E">
        <w:rPr>
          <w:rFonts w:ascii="Arial" w:hAnsi="Arial" w:cs="Arial"/>
          <w:color w:val="000000"/>
          <w:sz w:val="20"/>
          <w:szCs w:val="20"/>
        </w:rPr>
        <w:br/>
        <w:t>среден запас: 107 куб.м/ха</w:t>
      </w:r>
      <w:r w:rsidRPr="0016515E">
        <w:rPr>
          <w:rFonts w:ascii="Arial" w:hAnsi="Arial" w:cs="Arial"/>
          <w:color w:val="000000"/>
          <w:sz w:val="20"/>
          <w:szCs w:val="20"/>
        </w:rPr>
        <w:br/>
        <w:t>среден прираст: 2.15 куб.м/ха</w:t>
      </w:r>
    </w:p>
    <w:p w:rsidR="00C204B8" w:rsidRDefault="00C204B8">
      <w:pPr>
        <w:rPr>
          <w:rFonts w:ascii="Arial" w:hAnsi="Arial" w:cs="Arial"/>
          <w:b/>
          <w:bCs/>
          <w:sz w:val="22"/>
          <w:szCs w:val="22"/>
          <w:u w:val="single"/>
        </w:rPr>
      </w:pPr>
      <w:r>
        <w:rPr>
          <w:rFonts w:ascii="Arial" w:hAnsi="Arial" w:cs="Arial"/>
          <w:b/>
          <w:bCs/>
          <w:sz w:val="22"/>
          <w:szCs w:val="22"/>
          <w:u w:val="single"/>
        </w:rPr>
        <w:br w:type="page"/>
      </w:r>
    </w:p>
    <w:p w:rsidR="00C204B8" w:rsidRPr="00C032A6" w:rsidRDefault="00C204B8" w:rsidP="00C032A6">
      <w:pPr>
        <w:jc w:val="both"/>
        <w:rPr>
          <w:rFonts w:ascii="Arial" w:hAnsi="Arial" w:cs="Arial"/>
          <w:b/>
          <w:bCs/>
          <w:sz w:val="22"/>
          <w:szCs w:val="22"/>
          <w:u w:val="single"/>
        </w:rPr>
      </w:pPr>
      <w:r>
        <w:rPr>
          <w:rFonts w:ascii="Arial" w:hAnsi="Arial" w:cs="Arial"/>
          <w:b/>
          <w:bCs/>
          <w:sz w:val="22"/>
          <w:szCs w:val="22"/>
          <w:u w:val="single"/>
        </w:rPr>
        <w:t xml:space="preserve">6. </w:t>
      </w:r>
      <w:r w:rsidRPr="00C032A6">
        <w:rPr>
          <w:rFonts w:ascii="Arial" w:hAnsi="Arial" w:cs="Arial"/>
          <w:b/>
          <w:bCs/>
          <w:sz w:val="22"/>
          <w:szCs w:val="22"/>
          <w:u w:val="single"/>
        </w:rPr>
        <w:t xml:space="preserve">Горскоплоден условен стопански клас </w:t>
      </w:r>
      <w:r w:rsidRPr="00C032A6">
        <w:rPr>
          <w:rFonts w:ascii="Arial" w:hAnsi="Arial" w:cs="Arial"/>
          <w:b/>
          <w:bCs/>
          <w:sz w:val="22"/>
          <w:szCs w:val="22"/>
          <w:u w:val="single"/>
          <w:lang w:val="en-US"/>
        </w:rPr>
        <w:t xml:space="preserve"> </w:t>
      </w:r>
      <w:r w:rsidRPr="00C032A6">
        <w:rPr>
          <w:rFonts w:ascii="Arial" w:hAnsi="Arial" w:cs="Arial"/>
          <w:b/>
          <w:bCs/>
          <w:sz w:val="22"/>
          <w:szCs w:val="22"/>
          <w:u w:val="single"/>
        </w:rPr>
        <w:t xml:space="preserve">– </w:t>
      </w:r>
      <w:r w:rsidRPr="00C032A6">
        <w:rPr>
          <w:rFonts w:ascii="Arial" w:hAnsi="Arial" w:cs="Arial"/>
          <w:b/>
          <w:bCs/>
          <w:sz w:val="22"/>
          <w:szCs w:val="22"/>
          <w:u w:val="single"/>
          <w:lang w:val="en-US"/>
        </w:rPr>
        <w:t xml:space="preserve"> </w:t>
      </w:r>
      <w:r w:rsidRPr="00C032A6">
        <w:rPr>
          <w:rFonts w:ascii="Arial" w:hAnsi="Arial" w:cs="Arial"/>
          <w:b/>
          <w:bCs/>
          <w:sz w:val="22"/>
          <w:szCs w:val="22"/>
          <w:u w:val="single"/>
        </w:rPr>
        <w:t>ГПл</w:t>
      </w:r>
    </w:p>
    <w:p w:rsidR="00C204B8" w:rsidRPr="009C2FDE" w:rsidRDefault="00C204B8" w:rsidP="009C2FDE">
      <w:pPr>
        <w:pStyle w:val="ListParagraph"/>
        <w:jc w:val="both"/>
        <w:rPr>
          <w:rFonts w:ascii="Arial" w:hAnsi="Arial" w:cs="Arial"/>
          <w:b/>
          <w:bCs/>
          <w:sz w:val="22"/>
          <w:szCs w:val="22"/>
          <w:u w:val="single"/>
        </w:rPr>
      </w:pPr>
    </w:p>
    <w:p w:rsidR="00C204B8" w:rsidRPr="009C2FDE" w:rsidRDefault="00C204B8" w:rsidP="00F82EB7">
      <w:pPr>
        <w:ind w:firstLine="708"/>
        <w:jc w:val="both"/>
        <w:rPr>
          <w:rFonts w:ascii="Arial" w:hAnsi="Arial" w:cs="Arial"/>
          <w:sz w:val="22"/>
          <w:szCs w:val="22"/>
        </w:rPr>
      </w:pPr>
      <w:r w:rsidRPr="00C032A6">
        <w:rPr>
          <w:rFonts w:ascii="Arial" w:hAnsi="Arial" w:cs="Arial"/>
          <w:sz w:val="22"/>
          <w:szCs w:val="22"/>
        </w:rPr>
        <w:t xml:space="preserve">Площта на този условен стопански клас е 49.0 ха, което представлява </w:t>
      </w:r>
      <w:r w:rsidRPr="00C032A6">
        <w:rPr>
          <w:rFonts w:ascii="Arial" w:hAnsi="Arial" w:cs="Arial"/>
          <w:sz w:val="22"/>
          <w:szCs w:val="22"/>
          <w:lang w:val="en-US"/>
        </w:rPr>
        <w:t>0.4</w:t>
      </w:r>
      <w:r w:rsidRPr="00C032A6">
        <w:rPr>
          <w:rFonts w:ascii="Arial" w:hAnsi="Arial" w:cs="Arial"/>
          <w:sz w:val="22"/>
          <w:szCs w:val="22"/>
        </w:rPr>
        <w:t xml:space="preserve"> % от </w:t>
      </w:r>
      <w:r w:rsidRPr="009C2FDE">
        <w:rPr>
          <w:rFonts w:ascii="Arial" w:hAnsi="Arial" w:cs="Arial"/>
          <w:sz w:val="22"/>
          <w:szCs w:val="22"/>
        </w:rPr>
        <w:t>залесената площ на ДГТ.</w:t>
      </w:r>
      <w:r>
        <w:rPr>
          <w:rFonts w:ascii="Arial" w:hAnsi="Arial" w:cs="Arial"/>
          <w:sz w:val="22"/>
          <w:szCs w:val="22"/>
        </w:rPr>
        <w:t xml:space="preserve"> </w:t>
      </w:r>
      <w:r w:rsidRPr="009C2FDE">
        <w:rPr>
          <w:rFonts w:ascii="Arial" w:hAnsi="Arial" w:cs="Arial"/>
          <w:sz w:val="22"/>
          <w:szCs w:val="22"/>
        </w:rPr>
        <w:t xml:space="preserve">Съставен е от култури от орех с производителност ІV (4.0) бонитет и са разположени на </w:t>
      </w:r>
      <w:r>
        <w:rPr>
          <w:rFonts w:ascii="Arial" w:hAnsi="Arial" w:cs="Arial"/>
          <w:sz w:val="22"/>
          <w:szCs w:val="22"/>
        </w:rPr>
        <w:t xml:space="preserve">среднобогати, </w:t>
      </w:r>
      <w:r w:rsidRPr="009C2FDE">
        <w:rPr>
          <w:rFonts w:ascii="Arial" w:hAnsi="Arial" w:cs="Arial"/>
          <w:sz w:val="22"/>
          <w:szCs w:val="22"/>
        </w:rPr>
        <w:t>среднобогати до богати и богати месторастения. Средната възраст на стопанския  клас е 51 години. Общото санитарно състояние на стопанския клас е средно до лошо.</w:t>
      </w:r>
    </w:p>
    <w:p w:rsidR="00C204B8" w:rsidRPr="009C2FDE" w:rsidRDefault="00C204B8" w:rsidP="0016515E">
      <w:pPr>
        <w:pStyle w:val="PlainText"/>
        <w:spacing w:before="120"/>
        <w:ind w:firstLine="709"/>
        <w:jc w:val="both"/>
        <w:rPr>
          <w:rFonts w:ascii="Arial" w:hAnsi="Arial" w:cs="Arial"/>
          <w:sz w:val="22"/>
          <w:szCs w:val="22"/>
        </w:rPr>
      </w:pPr>
      <w:r w:rsidRPr="009C2FDE">
        <w:rPr>
          <w:rFonts w:ascii="Arial" w:hAnsi="Arial" w:cs="Arial"/>
          <w:sz w:val="22"/>
          <w:szCs w:val="22"/>
        </w:rPr>
        <w:t>Цел на стопанисване ще бъде поддържане и подобряване на защ</w:t>
      </w:r>
      <w:r>
        <w:rPr>
          <w:rFonts w:ascii="Arial" w:hAnsi="Arial" w:cs="Arial"/>
          <w:sz w:val="22"/>
          <w:szCs w:val="22"/>
        </w:rPr>
        <w:t xml:space="preserve">итните и специалните им функции и </w:t>
      </w:r>
      <w:r w:rsidRPr="009C2FDE">
        <w:rPr>
          <w:rFonts w:ascii="Arial" w:hAnsi="Arial" w:cs="Arial"/>
          <w:sz w:val="22"/>
          <w:szCs w:val="22"/>
        </w:rPr>
        <w:t xml:space="preserve"> </w:t>
      </w:r>
      <w:r>
        <w:rPr>
          <w:rFonts w:ascii="Arial" w:hAnsi="Arial" w:cs="Arial"/>
          <w:sz w:val="22"/>
          <w:szCs w:val="22"/>
        </w:rPr>
        <w:t>добив на плодове.</w:t>
      </w:r>
      <w:r w:rsidRPr="009C2FDE">
        <w:rPr>
          <w:rFonts w:ascii="Arial" w:hAnsi="Arial" w:cs="Arial"/>
          <w:sz w:val="22"/>
          <w:szCs w:val="22"/>
        </w:rPr>
        <w:t xml:space="preserve"> </w:t>
      </w:r>
    </w:p>
    <w:p w:rsidR="00C204B8" w:rsidRPr="009C2FDE" w:rsidRDefault="00C204B8" w:rsidP="007D250A">
      <w:pPr>
        <w:ind w:firstLine="708"/>
        <w:jc w:val="both"/>
        <w:rPr>
          <w:rFonts w:ascii="Arial" w:hAnsi="Arial" w:cs="Arial"/>
          <w:color w:val="FF0000"/>
          <w:sz w:val="22"/>
          <w:szCs w:val="22"/>
        </w:rPr>
      </w:pPr>
    </w:p>
    <w:p w:rsidR="00C204B8" w:rsidRPr="009C2FDE" w:rsidRDefault="00C204B8" w:rsidP="007D250A">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7D250A">
      <w:pPr>
        <w:jc w:val="center"/>
        <w:rPr>
          <w:rFonts w:ascii="Arial" w:hAnsi="Arial" w:cs="Arial"/>
          <w:sz w:val="22"/>
          <w:szCs w:val="22"/>
        </w:rPr>
      </w:pPr>
      <w:r w:rsidRPr="009C2FDE">
        <w:rPr>
          <w:rFonts w:ascii="Arial" w:hAnsi="Arial" w:cs="Arial"/>
          <w:sz w:val="22"/>
          <w:szCs w:val="22"/>
        </w:rPr>
        <w:t>вид насаждение и бонитет – ГПл</w:t>
      </w:r>
    </w:p>
    <w:p w:rsidR="00C204B8" w:rsidRPr="009C2FDE" w:rsidRDefault="00C204B8" w:rsidP="007D250A">
      <w:pPr>
        <w:jc w:val="center"/>
        <w:rPr>
          <w:rFonts w:ascii="Arial" w:hAnsi="Arial" w:cs="Arial"/>
          <w:sz w:val="22"/>
          <w:szCs w:val="22"/>
        </w:rPr>
      </w:pPr>
    </w:p>
    <w:tbl>
      <w:tblPr>
        <w:tblW w:w="0" w:type="auto"/>
        <w:jc w:val="center"/>
        <w:tblLook w:val="00A0"/>
      </w:tblPr>
      <w:tblGrid>
        <w:gridCol w:w="1557"/>
        <w:gridCol w:w="326"/>
        <w:gridCol w:w="1111"/>
        <w:gridCol w:w="283"/>
        <w:gridCol w:w="283"/>
        <w:gridCol w:w="372"/>
        <w:gridCol w:w="372"/>
        <w:gridCol w:w="372"/>
        <w:gridCol w:w="634"/>
        <w:gridCol w:w="698"/>
      </w:tblGrid>
      <w:tr w:rsidR="00C204B8" w:rsidRPr="007D250A">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7D250A">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D250A">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D250A">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D250A">
            <w:pPr>
              <w:rPr>
                <w:rFonts w:ascii="Arial" w:hAnsi="Arial" w:cs="Arial"/>
                <w:b/>
                <w:bCs/>
                <w:color w:val="000000"/>
                <w:sz w:val="16"/>
                <w:szCs w:val="16"/>
              </w:rPr>
            </w:pPr>
          </w:p>
        </w:tc>
      </w:tr>
      <w:tr w:rsidR="00C204B8" w:rsidRPr="007D250A">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7D250A">
            <w:pPr>
              <w:rPr>
                <w:rFonts w:ascii="Arial" w:hAnsi="Arial" w:cs="Arial"/>
                <w:b/>
                <w:bCs/>
                <w:color w:val="000000"/>
                <w:sz w:val="16"/>
                <w:szCs w:val="16"/>
              </w:rPr>
            </w:pPr>
            <w:r w:rsidRPr="00C2354E">
              <w:rPr>
                <w:rFonts w:ascii="Arial" w:hAnsi="Arial" w:cs="Arial"/>
                <w:b/>
                <w:bCs/>
                <w:color w:val="000000"/>
                <w:sz w:val="16"/>
                <w:szCs w:val="16"/>
              </w:rPr>
              <w:t>27 - Орехови култури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4.0</w:t>
            </w:r>
          </w:p>
        </w:tc>
      </w:tr>
      <w:tr w:rsidR="00C204B8" w:rsidRPr="007D250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r>
      <w:tr w:rsidR="00C204B8" w:rsidRPr="007D250A">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 </w:t>
            </w:r>
          </w:p>
        </w:tc>
      </w:tr>
      <w:tr w:rsidR="00C204B8" w:rsidRPr="007D250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r>
      <w:tr w:rsidR="00C204B8" w:rsidRPr="007D250A">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 </w:t>
            </w:r>
          </w:p>
        </w:tc>
      </w:tr>
      <w:tr w:rsidR="00C204B8" w:rsidRPr="007D250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7D250A">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 </w:t>
            </w:r>
          </w:p>
        </w:tc>
      </w:tr>
      <w:tr w:rsidR="00C204B8" w:rsidRPr="007D250A">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7D250A">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4.0</w:t>
            </w:r>
          </w:p>
        </w:tc>
      </w:tr>
      <w:tr w:rsidR="00C204B8" w:rsidRPr="007D250A">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 </w:t>
            </w:r>
          </w:p>
        </w:tc>
      </w:tr>
      <w:tr w:rsidR="00C204B8" w:rsidRPr="007D250A">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105220" w:rsidRDefault="00C204B8" w:rsidP="007D250A">
      <w:pPr>
        <w:jc w:val="both"/>
        <w:rPr>
          <w:rFonts w:ascii="Arial" w:hAnsi="Arial" w:cs="Arial"/>
        </w:rPr>
      </w:pPr>
    </w:p>
    <w:p w:rsidR="00C204B8" w:rsidRPr="009C2FDE" w:rsidRDefault="00C204B8" w:rsidP="009E61CF">
      <w:pPr>
        <w:jc w:val="cente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7D250A">
      <w:pPr>
        <w:jc w:val="center"/>
        <w:rPr>
          <w:rFonts w:ascii="Arial" w:hAnsi="Arial" w:cs="Arial"/>
          <w:sz w:val="22"/>
          <w:szCs w:val="22"/>
        </w:rPr>
      </w:pPr>
      <w:r w:rsidRPr="009C2FDE">
        <w:rPr>
          <w:rFonts w:ascii="Arial" w:hAnsi="Arial" w:cs="Arial"/>
          <w:sz w:val="22"/>
          <w:szCs w:val="22"/>
        </w:rPr>
        <w:t>класове и подкласове на възраст – ГПл</w:t>
      </w:r>
    </w:p>
    <w:p w:rsidR="00C204B8" w:rsidRPr="00105220" w:rsidRDefault="00C204B8" w:rsidP="007D250A">
      <w:pPr>
        <w:jc w:val="center"/>
        <w:rPr>
          <w:rFonts w:ascii="Arial" w:hAnsi="Arial" w:cs="Arial"/>
        </w:rPr>
      </w:pPr>
    </w:p>
    <w:tbl>
      <w:tblPr>
        <w:tblW w:w="0" w:type="auto"/>
        <w:jc w:val="center"/>
        <w:tblLook w:val="00A0"/>
      </w:tblPr>
      <w:tblGrid>
        <w:gridCol w:w="800"/>
        <w:gridCol w:w="1020"/>
        <w:gridCol w:w="700"/>
        <w:gridCol w:w="461"/>
        <w:gridCol w:w="700"/>
        <w:gridCol w:w="461"/>
        <w:gridCol w:w="800"/>
      </w:tblGrid>
      <w:tr w:rsidR="00C204B8" w:rsidRPr="007D250A">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7D250A">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D250A">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D250A">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D250A">
            <w:pPr>
              <w:rPr>
                <w:rFonts w:ascii="Arial" w:hAnsi="Arial" w:cs="Arial"/>
                <w:b/>
                <w:bCs/>
                <w:color w:val="000000"/>
                <w:sz w:val="16"/>
                <w:szCs w:val="16"/>
              </w:rPr>
            </w:pPr>
          </w:p>
        </w:tc>
      </w:tr>
      <w:tr w:rsidR="00C204B8" w:rsidRPr="007D250A">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w:t>
            </w:r>
          </w:p>
        </w:tc>
      </w:tr>
      <w:tr w:rsidR="00C204B8" w:rsidRPr="007D250A">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D250A">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w:t>
            </w:r>
          </w:p>
        </w:tc>
      </w:tr>
      <w:tr w:rsidR="00C204B8" w:rsidRPr="007D250A">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2555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50.2</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w:t>
            </w:r>
          </w:p>
        </w:tc>
      </w:tr>
      <w:tr w:rsidR="00C204B8" w:rsidRPr="007D250A">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7D250A">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r>
      <w:tr w:rsidR="00C204B8" w:rsidRPr="007D250A">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7D250A">
            <w:pPr>
              <w:rPr>
                <w:rFonts w:ascii="Arial" w:hAnsi="Arial" w:cs="Arial"/>
                <w:color w:val="000000"/>
                <w:sz w:val="16"/>
                <w:szCs w:val="16"/>
              </w:rPr>
            </w:pPr>
            <w:r w:rsidRPr="00C2354E">
              <w:rPr>
                <w:rFonts w:ascii="Arial" w:hAnsi="Arial" w:cs="Arial"/>
                <w:color w:val="000000"/>
                <w:sz w:val="16"/>
                <w:szCs w:val="16"/>
              </w:rPr>
              <w:t>61-70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w:t>
            </w:r>
          </w:p>
        </w:tc>
      </w:tr>
      <w:tr w:rsidR="00C204B8" w:rsidRPr="007D250A">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5090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192</w:t>
            </w:r>
          </w:p>
        </w:tc>
      </w:tr>
    </w:tbl>
    <w:p w:rsidR="00C204B8" w:rsidRPr="0016515E" w:rsidRDefault="00C204B8" w:rsidP="007D250A">
      <w:pPr>
        <w:pStyle w:val="NormalWeb"/>
        <w:ind w:left="1843"/>
        <w:rPr>
          <w:rFonts w:ascii="Arial" w:hAnsi="Arial" w:cs="Arial"/>
          <w:color w:val="000000"/>
          <w:sz w:val="20"/>
          <w:szCs w:val="20"/>
        </w:rPr>
      </w:pPr>
      <w:r w:rsidRPr="0016515E">
        <w:rPr>
          <w:rFonts w:ascii="Arial" w:hAnsi="Arial" w:cs="Arial"/>
          <w:color w:val="000000"/>
          <w:sz w:val="20"/>
          <w:szCs w:val="20"/>
        </w:rPr>
        <w:t>средна възраст: 51 години</w:t>
      </w:r>
      <w:r w:rsidRPr="0016515E">
        <w:rPr>
          <w:rFonts w:ascii="Arial" w:hAnsi="Arial" w:cs="Arial"/>
          <w:color w:val="000000"/>
          <w:sz w:val="20"/>
          <w:szCs w:val="20"/>
        </w:rPr>
        <w:br/>
        <w:t>среден запас: 104 куб.м/ха</w:t>
      </w:r>
      <w:r w:rsidRPr="0016515E">
        <w:rPr>
          <w:rFonts w:ascii="Arial" w:hAnsi="Arial" w:cs="Arial"/>
          <w:color w:val="000000"/>
          <w:sz w:val="20"/>
          <w:szCs w:val="20"/>
        </w:rPr>
        <w:br/>
        <w:t>среден прираст: 3.92 куб.м/ха</w:t>
      </w:r>
    </w:p>
    <w:p w:rsidR="00C204B8" w:rsidRPr="00C032A6" w:rsidRDefault="00C204B8" w:rsidP="0016515E">
      <w:pPr>
        <w:rPr>
          <w:rFonts w:ascii="Arial" w:hAnsi="Arial" w:cs="Arial"/>
          <w:b/>
          <w:bCs/>
          <w:sz w:val="22"/>
          <w:szCs w:val="22"/>
          <w:u w:val="single"/>
        </w:rPr>
      </w:pPr>
      <w:r>
        <w:rPr>
          <w:rFonts w:ascii="Arial" w:hAnsi="Arial" w:cs="Arial"/>
          <w:b/>
          <w:bCs/>
          <w:sz w:val="22"/>
          <w:szCs w:val="22"/>
          <w:u w:val="single"/>
          <w:lang w:val="en-US"/>
        </w:rPr>
        <w:br w:type="page"/>
        <w:t xml:space="preserve">7. </w:t>
      </w:r>
      <w:r w:rsidRPr="00C032A6">
        <w:rPr>
          <w:rFonts w:ascii="Arial" w:hAnsi="Arial" w:cs="Arial"/>
          <w:b/>
          <w:bCs/>
          <w:sz w:val="22"/>
          <w:szCs w:val="22"/>
          <w:u w:val="single"/>
        </w:rPr>
        <w:t>Условен стопански клас Липов – Л</w:t>
      </w:r>
    </w:p>
    <w:p w:rsidR="00C204B8" w:rsidRPr="009C2FDE" w:rsidRDefault="00C204B8" w:rsidP="009C2FDE">
      <w:pPr>
        <w:pStyle w:val="ListParagraph"/>
        <w:jc w:val="both"/>
        <w:rPr>
          <w:rFonts w:ascii="Arial" w:hAnsi="Arial" w:cs="Arial"/>
          <w:b/>
          <w:bCs/>
          <w:sz w:val="22"/>
          <w:szCs w:val="22"/>
          <w:u w:val="single"/>
        </w:rPr>
      </w:pPr>
    </w:p>
    <w:p w:rsidR="00C204B8" w:rsidRPr="009C2FDE" w:rsidRDefault="00C204B8" w:rsidP="00F82EB7">
      <w:pPr>
        <w:pStyle w:val="PlainText"/>
        <w:ind w:firstLine="720"/>
        <w:jc w:val="both"/>
        <w:rPr>
          <w:rFonts w:ascii="Arial" w:hAnsi="Arial" w:cs="Arial"/>
          <w:sz w:val="22"/>
          <w:szCs w:val="22"/>
        </w:rPr>
      </w:pPr>
      <w:r w:rsidRPr="00C032A6">
        <w:rPr>
          <w:rFonts w:ascii="Arial" w:hAnsi="Arial" w:cs="Arial"/>
          <w:sz w:val="22"/>
          <w:szCs w:val="22"/>
        </w:rPr>
        <w:t xml:space="preserve">Площта на този условен стопански клас е 912.7 ха, което представлява </w:t>
      </w:r>
      <w:r w:rsidRPr="00C032A6">
        <w:rPr>
          <w:rFonts w:ascii="Arial" w:hAnsi="Arial" w:cs="Arial"/>
          <w:sz w:val="22"/>
          <w:szCs w:val="22"/>
          <w:lang w:val="en-US"/>
        </w:rPr>
        <w:t>8.</w:t>
      </w:r>
      <w:r>
        <w:rPr>
          <w:rFonts w:ascii="Arial" w:hAnsi="Arial" w:cs="Arial"/>
          <w:sz w:val="22"/>
          <w:szCs w:val="22"/>
        </w:rPr>
        <w:t>3</w:t>
      </w:r>
      <w:r w:rsidRPr="00C032A6">
        <w:rPr>
          <w:rFonts w:ascii="Arial" w:hAnsi="Arial" w:cs="Arial"/>
          <w:sz w:val="22"/>
          <w:szCs w:val="22"/>
        </w:rPr>
        <w:t xml:space="preserve"> % от </w:t>
      </w:r>
      <w:r w:rsidRPr="009C2FDE">
        <w:rPr>
          <w:rFonts w:ascii="Arial" w:hAnsi="Arial" w:cs="Arial"/>
          <w:sz w:val="22"/>
          <w:szCs w:val="22"/>
        </w:rPr>
        <w:t>залесената площ на ДГТ. Съставен е изцяло от всички чисти и смесени с и без преобладание</w:t>
      </w:r>
      <w:r>
        <w:rPr>
          <w:rFonts w:ascii="Arial" w:hAnsi="Arial" w:cs="Arial"/>
          <w:sz w:val="22"/>
          <w:szCs w:val="22"/>
        </w:rPr>
        <w:t xml:space="preserve"> ≤5/10</w:t>
      </w:r>
      <w:r w:rsidRPr="009C2FDE">
        <w:rPr>
          <w:rFonts w:ascii="Arial" w:hAnsi="Arial" w:cs="Arial"/>
          <w:sz w:val="22"/>
          <w:szCs w:val="22"/>
        </w:rPr>
        <w:t xml:space="preserve"> на липа насаждения и култури, със средна производител</w:t>
      </w:r>
      <w:r w:rsidRPr="009C2FDE">
        <w:rPr>
          <w:rFonts w:ascii="Arial" w:hAnsi="Arial" w:cs="Arial"/>
          <w:sz w:val="22"/>
          <w:szCs w:val="22"/>
        </w:rPr>
        <w:softHyphen/>
        <w:t>ност – II</w:t>
      </w:r>
      <w:r w:rsidRPr="009C2FDE">
        <w:rPr>
          <w:rFonts w:ascii="Arial" w:hAnsi="Arial" w:cs="Arial"/>
          <w:sz w:val="22"/>
          <w:szCs w:val="22"/>
          <w:lang w:val="en-US"/>
        </w:rPr>
        <w:t>I</w:t>
      </w:r>
      <w:r w:rsidRPr="009C2FDE">
        <w:rPr>
          <w:rFonts w:ascii="Arial" w:hAnsi="Arial" w:cs="Arial"/>
          <w:sz w:val="22"/>
          <w:szCs w:val="22"/>
        </w:rPr>
        <w:t xml:space="preserve"> (2.6) бонитет. Средната възраст на класа е 67 години. </w:t>
      </w:r>
      <w:r w:rsidRPr="009C2FDE">
        <w:rPr>
          <w:rFonts w:ascii="Arial" w:hAnsi="Arial" w:cs="Arial"/>
          <w:sz w:val="22"/>
          <w:szCs w:val="22"/>
        </w:rPr>
        <w:tab/>
      </w:r>
    </w:p>
    <w:p w:rsidR="00C204B8" w:rsidRPr="009C2FDE" w:rsidRDefault="00C204B8" w:rsidP="0016515E">
      <w:pPr>
        <w:pStyle w:val="PlainText"/>
        <w:spacing w:before="100" w:beforeAutospacing="1"/>
        <w:ind w:firstLine="720"/>
        <w:jc w:val="both"/>
        <w:rPr>
          <w:rFonts w:ascii="Arial" w:hAnsi="Arial" w:cs="Arial"/>
          <w:sz w:val="22"/>
          <w:szCs w:val="22"/>
        </w:rPr>
      </w:pPr>
      <w:r w:rsidRPr="009C2FDE">
        <w:rPr>
          <w:rFonts w:ascii="Arial" w:hAnsi="Arial" w:cs="Arial"/>
          <w:sz w:val="22"/>
          <w:szCs w:val="22"/>
        </w:rPr>
        <w:t xml:space="preserve">Насажденията и културите са разположени на среднобогати, среднобогати до богати и богати месторастения. Общото им санитарно състояние е добро. </w:t>
      </w:r>
    </w:p>
    <w:p w:rsidR="00C204B8" w:rsidRPr="009C2FDE" w:rsidRDefault="00C204B8" w:rsidP="0016515E">
      <w:pPr>
        <w:pStyle w:val="PlainText"/>
        <w:spacing w:before="100" w:beforeAutospacing="1"/>
        <w:ind w:firstLine="708"/>
        <w:jc w:val="both"/>
        <w:rPr>
          <w:rFonts w:ascii="Arial" w:hAnsi="Arial" w:cs="Arial"/>
          <w:sz w:val="22"/>
          <w:szCs w:val="22"/>
        </w:rPr>
      </w:pPr>
      <w:r w:rsidRPr="009C2FDE">
        <w:rPr>
          <w:rFonts w:ascii="Arial" w:hAnsi="Arial" w:cs="Arial"/>
          <w:sz w:val="22"/>
          <w:szCs w:val="22"/>
        </w:rPr>
        <w:t>Предлага се турнус на сеч 90 години, с цел</w:t>
      </w:r>
      <w:r w:rsidRPr="00B401E5">
        <w:rPr>
          <w:rFonts w:ascii="Arial" w:hAnsi="Arial" w:cs="Arial"/>
          <w:sz w:val="22"/>
          <w:szCs w:val="22"/>
        </w:rPr>
        <w:t xml:space="preserve"> </w:t>
      </w:r>
      <w:r w:rsidRPr="009C2FDE">
        <w:rPr>
          <w:rFonts w:ascii="Arial" w:hAnsi="Arial" w:cs="Arial"/>
          <w:sz w:val="22"/>
          <w:szCs w:val="22"/>
        </w:rPr>
        <w:t>поддържане и подобряване на защ</w:t>
      </w:r>
      <w:r>
        <w:rPr>
          <w:rFonts w:ascii="Arial" w:hAnsi="Arial" w:cs="Arial"/>
          <w:sz w:val="22"/>
          <w:szCs w:val="22"/>
        </w:rPr>
        <w:t xml:space="preserve">итните и специалните им функции, </w:t>
      </w:r>
      <w:r w:rsidRPr="009C2FDE">
        <w:rPr>
          <w:rFonts w:ascii="Arial" w:hAnsi="Arial" w:cs="Arial"/>
          <w:sz w:val="22"/>
          <w:szCs w:val="22"/>
        </w:rPr>
        <w:t xml:space="preserve"> производство на едра строителна дървесина с диамет</w:t>
      </w:r>
      <w:r>
        <w:rPr>
          <w:rFonts w:ascii="Arial" w:hAnsi="Arial" w:cs="Arial"/>
          <w:sz w:val="22"/>
          <w:szCs w:val="22"/>
        </w:rPr>
        <w:t>ър на  на тънкия край над 18 см.</w:t>
      </w:r>
      <w:r w:rsidRPr="009C2FDE">
        <w:rPr>
          <w:rFonts w:ascii="Arial" w:hAnsi="Arial" w:cs="Arial"/>
          <w:sz w:val="22"/>
          <w:szCs w:val="22"/>
        </w:rPr>
        <w:t xml:space="preserve"> </w:t>
      </w:r>
    </w:p>
    <w:p w:rsidR="00C204B8" w:rsidRPr="009C2FDE" w:rsidRDefault="00C204B8" w:rsidP="000F7729">
      <w:pPr>
        <w:pStyle w:val="BodyTextIndent3"/>
        <w:spacing w:after="0"/>
        <w:ind w:left="0" w:firstLine="283"/>
        <w:jc w:val="both"/>
        <w:rPr>
          <w:rFonts w:ascii="Arial" w:hAnsi="Arial" w:cs="Arial"/>
          <w:sz w:val="22"/>
          <w:szCs w:val="22"/>
        </w:rPr>
      </w:pPr>
    </w:p>
    <w:p w:rsidR="00C204B8" w:rsidRPr="009C2FDE" w:rsidRDefault="00C204B8" w:rsidP="004A48FA">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4A48FA">
      <w:pPr>
        <w:jc w:val="center"/>
        <w:rPr>
          <w:rFonts w:ascii="Arial" w:hAnsi="Arial" w:cs="Arial"/>
          <w:sz w:val="22"/>
          <w:szCs w:val="22"/>
        </w:rPr>
      </w:pPr>
      <w:r>
        <w:rPr>
          <w:rFonts w:ascii="Arial" w:hAnsi="Arial" w:cs="Arial"/>
          <w:sz w:val="22"/>
          <w:szCs w:val="22"/>
        </w:rPr>
        <w:t>вид насаждение и бонитет – Л</w:t>
      </w:r>
    </w:p>
    <w:p w:rsidR="00C204B8" w:rsidRPr="00105220" w:rsidRDefault="00C204B8" w:rsidP="004A48FA">
      <w:pPr>
        <w:jc w:val="center"/>
        <w:rPr>
          <w:rFonts w:ascii="Arial" w:hAnsi="Arial" w:cs="Arial"/>
        </w:rPr>
      </w:pPr>
    </w:p>
    <w:tbl>
      <w:tblPr>
        <w:tblW w:w="0" w:type="auto"/>
        <w:jc w:val="center"/>
        <w:tblLook w:val="00A0"/>
      </w:tblPr>
      <w:tblGrid>
        <w:gridCol w:w="887"/>
        <w:gridCol w:w="216"/>
        <w:gridCol w:w="1891"/>
        <w:gridCol w:w="372"/>
        <w:gridCol w:w="461"/>
        <w:gridCol w:w="461"/>
        <w:gridCol w:w="372"/>
        <w:gridCol w:w="372"/>
        <w:gridCol w:w="634"/>
        <w:gridCol w:w="698"/>
      </w:tblGrid>
      <w:tr w:rsidR="00C204B8" w:rsidRPr="004A48FA">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4A48FA">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b/>
                <w:bCs/>
                <w:color w:val="000000"/>
                <w:sz w:val="16"/>
                <w:szCs w:val="16"/>
              </w:rPr>
            </w:pPr>
          </w:p>
        </w:tc>
      </w:tr>
      <w:tr w:rsidR="00C204B8" w:rsidRPr="004A48FA">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4A48FA">
            <w:pPr>
              <w:rPr>
                <w:rFonts w:ascii="Arial" w:hAnsi="Arial" w:cs="Arial"/>
                <w:b/>
                <w:bCs/>
                <w:color w:val="000000"/>
                <w:sz w:val="16"/>
                <w:szCs w:val="16"/>
              </w:rPr>
            </w:pPr>
            <w:r w:rsidRPr="00C2354E">
              <w:rPr>
                <w:rFonts w:ascii="Arial" w:hAnsi="Arial" w:cs="Arial"/>
                <w:b/>
                <w:bCs/>
                <w:color w:val="000000"/>
                <w:sz w:val="16"/>
                <w:szCs w:val="16"/>
              </w:rPr>
              <w:t>20.1 - Естествени липови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477.6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239.1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748.0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rsidRPr="004A48FA">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4A48FA">
            <w:pPr>
              <w:rPr>
                <w:rFonts w:ascii="Arial" w:hAnsi="Arial" w:cs="Arial"/>
                <w:b/>
                <w:bCs/>
                <w:color w:val="000000"/>
                <w:sz w:val="16"/>
                <w:szCs w:val="16"/>
              </w:rPr>
            </w:pPr>
            <w:r w:rsidRPr="00C2354E">
              <w:rPr>
                <w:rFonts w:ascii="Arial" w:hAnsi="Arial" w:cs="Arial"/>
                <w:b/>
                <w:bCs/>
                <w:color w:val="000000"/>
                <w:sz w:val="16"/>
                <w:szCs w:val="16"/>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44.0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56.0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56.2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164.7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4.0</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Дребнолистна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4A48FA">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r>
      <w:tr w:rsidR="00C204B8" w:rsidRPr="004A48FA">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4A48FA">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486.1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283.1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75.9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56.2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912.7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2.6</w:t>
            </w:r>
          </w:p>
        </w:tc>
      </w:tr>
      <w:tr w:rsidR="00C204B8" w:rsidRPr="004A48FA">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Default="00C204B8" w:rsidP="004A48FA">
      <w:pPr>
        <w:jc w:val="center"/>
        <w:rPr>
          <w:rFonts w:ascii="Arial" w:hAnsi="Arial" w:cs="Arial"/>
        </w:rPr>
      </w:pPr>
    </w:p>
    <w:p w:rsidR="00C204B8" w:rsidRPr="009C2FDE" w:rsidRDefault="00C204B8" w:rsidP="009E61CF">
      <w:pP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4A48FA">
      <w:pPr>
        <w:jc w:val="center"/>
        <w:rPr>
          <w:rFonts w:ascii="Arial" w:hAnsi="Arial" w:cs="Arial"/>
          <w:sz w:val="22"/>
          <w:szCs w:val="22"/>
        </w:rPr>
      </w:pPr>
      <w:r w:rsidRPr="009C2FDE">
        <w:rPr>
          <w:rFonts w:ascii="Arial" w:hAnsi="Arial" w:cs="Arial"/>
          <w:sz w:val="22"/>
          <w:szCs w:val="22"/>
        </w:rPr>
        <w:t>клас</w:t>
      </w:r>
      <w:r>
        <w:rPr>
          <w:rFonts w:ascii="Arial" w:hAnsi="Arial" w:cs="Arial"/>
          <w:sz w:val="22"/>
          <w:szCs w:val="22"/>
        </w:rPr>
        <w:t>ове и подкласове на възраст – Л</w:t>
      </w:r>
    </w:p>
    <w:p w:rsidR="00C204B8" w:rsidRPr="00105220" w:rsidRDefault="00C204B8" w:rsidP="004A48FA">
      <w:pPr>
        <w:jc w:val="center"/>
        <w:rPr>
          <w:rFonts w:ascii="Arial" w:hAnsi="Arial" w:cs="Arial"/>
        </w:rPr>
      </w:pPr>
    </w:p>
    <w:tbl>
      <w:tblPr>
        <w:tblW w:w="0" w:type="auto"/>
        <w:jc w:val="center"/>
        <w:tblLook w:val="00A0"/>
      </w:tblPr>
      <w:tblGrid>
        <w:gridCol w:w="800"/>
        <w:gridCol w:w="1020"/>
        <w:gridCol w:w="700"/>
        <w:gridCol w:w="461"/>
        <w:gridCol w:w="700"/>
        <w:gridCol w:w="461"/>
        <w:gridCol w:w="841"/>
        <w:gridCol w:w="800"/>
      </w:tblGrid>
      <w:tr w:rsidR="00C204B8" w:rsidRPr="004A48FA">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4A48FA">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b/>
                <w:bCs/>
                <w:color w:val="000000"/>
                <w:sz w:val="16"/>
                <w:szCs w:val="16"/>
              </w:rPr>
            </w:pPr>
          </w:p>
        </w:tc>
      </w:tr>
      <w:tr w:rsidR="00C204B8" w:rsidRPr="004A48FA">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1-10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w:t>
            </w:r>
          </w:p>
        </w:tc>
      </w:tr>
      <w:tr w:rsidR="00C204B8" w:rsidRPr="004A48FA">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11-20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4A48FA">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21-30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65</w:t>
            </w:r>
          </w:p>
        </w:tc>
      </w:tr>
      <w:tr w:rsidR="00C204B8" w:rsidRPr="004A48FA">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31-40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13055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347</w:t>
            </w:r>
          </w:p>
        </w:tc>
      </w:tr>
      <w:tr w:rsidR="00C204B8" w:rsidRPr="004A48FA">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41-50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10640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222</w:t>
            </w:r>
          </w:p>
        </w:tc>
      </w:tr>
      <w:tr w:rsidR="00C204B8" w:rsidRPr="004A48FA">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51-60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w:t>
            </w:r>
          </w:p>
        </w:tc>
      </w:tr>
      <w:tr w:rsidR="00C204B8" w:rsidRPr="004A48FA">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61-70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77980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1143</w:t>
            </w:r>
          </w:p>
        </w:tc>
      </w:tr>
      <w:tr w:rsidR="00C204B8" w:rsidRPr="004A48FA">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4A48FA">
            <w:pPr>
              <w:rPr>
                <w:rFonts w:ascii="Arial" w:hAnsi="Arial" w:cs="Arial"/>
                <w:color w:val="000000"/>
                <w:sz w:val="16"/>
                <w:szCs w:val="16"/>
              </w:rPr>
            </w:pP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71-80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300.4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78220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37.7</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1028</w:t>
            </w:r>
          </w:p>
        </w:tc>
      </w:tr>
      <w:tr w:rsidR="00C204B8" w:rsidRPr="004A48FA">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4A48FA">
            <w:pPr>
              <w:rPr>
                <w:rFonts w:ascii="Arial" w:hAnsi="Arial" w:cs="Arial"/>
                <w:color w:val="000000"/>
                <w:sz w:val="16"/>
                <w:szCs w:val="16"/>
              </w:rPr>
            </w:pPr>
            <w:r w:rsidRPr="00C2354E">
              <w:rPr>
                <w:rFonts w:ascii="Arial" w:hAnsi="Arial" w:cs="Arial"/>
                <w:color w:val="000000"/>
                <w:sz w:val="16"/>
                <w:szCs w:val="16"/>
              </w:rPr>
              <w:t>81-90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24950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284</w:t>
            </w:r>
          </w:p>
        </w:tc>
      </w:tr>
      <w:tr w:rsidR="00C204B8" w:rsidRPr="004A48FA">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912.7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207045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3133</w:t>
            </w:r>
          </w:p>
        </w:tc>
      </w:tr>
    </w:tbl>
    <w:p w:rsidR="00C204B8" w:rsidRPr="0016515E" w:rsidRDefault="00C204B8" w:rsidP="004A48FA">
      <w:pPr>
        <w:spacing w:before="100" w:beforeAutospacing="1" w:after="100" w:afterAutospacing="1"/>
        <w:ind w:left="1843"/>
        <w:rPr>
          <w:rFonts w:ascii="Arial" w:hAnsi="Arial" w:cs="Arial"/>
          <w:color w:val="000000"/>
          <w:sz w:val="20"/>
          <w:szCs w:val="20"/>
        </w:rPr>
      </w:pPr>
      <w:r w:rsidRPr="0016515E">
        <w:rPr>
          <w:rFonts w:ascii="Arial" w:hAnsi="Arial" w:cs="Arial"/>
          <w:color w:val="000000"/>
          <w:sz w:val="20"/>
          <w:szCs w:val="20"/>
        </w:rPr>
        <w:t>средна възраст: 67 години</w:t>
      </w:r>
      <w:r w:rsidRPr="0016515E">
        <w:rPr>
          <w:rFonts w:ascii="Arial" w:hAnsi="Arial" w:cs="Arial"/>
          <w:color w:val="000000"/>
          <w:sz w:val="20"/>
          <w:szCs w:val="20"/>
        </w:rPr>
        <w:br/>
        <w:t>среден запас: 227 куб.м/ха</w:t>
      </w:r>
      <w:r w:rsidRPr="0016515E">
        <w:rPr>
          <w:rFonts w:ascii="Arial" w:hAnsi="Arial" w:cs="Arial"/>
          <w:color w:val="000000"/>
          <w:sz w:val="20"/>
          <w:szCs w:val="20"/>
        </w:rPr>
        <w:br/>
        <w:t>среден прираст: 3.43 куб.м/ха</w:t>
      </w:r>
    </w:p>
    <w:p w:rsidR="00C204B8" w:rsidRDefault="00C204B8" w:rsidP="00C032A6">
      <w:pPr>
        <w:pStyle w:val="PlainText"/>
        <w:jc w:val="both"/>
        <w:rPr>
          <w:rFonts w:ascii="Arial" w:hAnsi="Arial" w:cs="Arial"/>
          <w:b/>
          <w:bCs/>
          <w:sz w:val="22"/>
          <w:szCs w:val="22"/>
          <w:u w:val="single"/>
        </w:rPr>
      </w:pPr>
    </w:p>
    <w:p w:rsidR="00C204B8" w:rsidRPr="009C2FDE" w:rsidRDefault="00C204B8" w:rsidP="00C032A6">
      <w:pPr>
        <w:pStyle w:val="PlainText"/>
        <w:jc w:val="both"/>
        <w:rPr>
          <w:rFonts w:ascii="Arial" w:hAnsi="Arial" w:cs="Arial"/>
          <w:b/>
          <w:bCs/>
          <w:sz w:val="22"/>
          <w:szCs w:val="22"/>
          <w:u w:val="single"/>
        </w:rPr>
      </w:pPr>
      <w:r>
        <w:rPr>
          <w:rFonts w:ascii="Arial" w:hAnsi="Arial" w:cs="Arial"/>
          <w:b/>
          <w:bCs/>
          <w:sz w:val="22"/>
          <w:szCs w:val="22"/>
          <w:u w:val="single"/>
          <w:lang w:val="en-US"/>
        </w:rPr>
        <w:t xml:space="preserve">8. </w:t>
      </w:r>
      <w:r w:rsidRPr="009C2FDE">
        <w:rPr>
          <w:rFonts w:ascii="Arial" w:hAnsi="Arial" w:cs="Arial"/>
          <w:b/>
          <w:bCs/>
          <w:sz w:val="22"/>
          <w:szCs w:val="22"/>
          <w:u w:val="single"/>
        </w:rPr>
        <w:t>Условен стопански клас  Буков високобонитетен за превръщане – БВП</w:t>
      </w:r>
    </w:p>
    <w:p w:rsidR="00C204B8" w:rsidRPr="009C2FDE" w:rsidRDefault="00C204B8" w:rsidP="009C2FDE">
      <w:pPr>
        <w:pStyle w:val="PlainText"/>
        <w:ind w:left="720"/>
        <w:jc w:val="both"/>
        <w:rPr>
          <w:rFonts w:ascii="Arial" w:hAnsi="Arial" w:cs="Arial"/>
          <w:b/>
          <w:bCs/>
          <w:sz w:val="22"/>
          <w:szCs w:val="22"/>
          <w:u w:val="single"/>
          <w:lang w:val="en-US"/>
        </w:rPr>
      </w:pPr>
    </w:p>
    <w:p w:rsidR="00C204B8" w:rsidRPr="009C2FDE" w:rsidRDefault="00C204B8" w:rsidP="00F82EB7">
      <w:pPr>
        <w:ind w:firstLine="708"/>
        <w:jc w:val="both"/>
        <w:rPr>
          <w:rFonts w:ascii="Arial" w:hAnsi="Arial" w:cs="Arial"/>
          <w:sz w:val="22"/>
          <w:szCs w:val="22"/>
        </w:rPr>
      </w:pPr>
      <w:r w:rsidRPr="00C032A6">
        <w:rPr>
          <w:rFonts w:ascii="Arial" w:hAnsi="Arial" w:cs="Arial"/>
          <w:sz w:val="22"/>
          <w:szCs w:val="22"/>
        </w:rPr>
        <w:t xml:space="preserve">Площта на този условен стопански клас е 549.4 ха, което представлява 5.0 % от </w:t>
      </w:r>
      <w:r w:rsidRPr="009C2FDE">
        <w:rPr>
          <w:rFonts w:ascii="Arial" w:hAnsi="Arial" w:cs="Arial"/>
          <w:sz w:val="22"/>
          <w:szCs w:val="22"/>
        </w:rPr>
        <w:t>залесената площ на ДГТ. Съставен е изцяло от чисти и смесени с преоблада</w:t>
      </w:r>
      <w:r w:rsidRPr="009C2FDE">
        <w:rPr>
          <w:rFonts w:ascii="Arial" w:hAnsi="Arial" w:cs="Arial"/>
          <w:sz w:val="22"/>
          <w:szCs w:val="22"/>
        </w:rPr>
        <w:softHyphen/>
        <w:t xml:space="preserve">ние на източен бук високобонитетни издънкови насаждения от </w:t>
      </w:r>
      <w:r w:rsidRPr="009C2FDE">
        <w:rPr>
          <w:rFonts w:ascii="Arial" w:hAnsi="Arial" w:cs="Arial"/>
          <w:sz w:val="22"/>
          <w:szCs w:val="22"/>
          <w:lang w:val="en-US"/>
        </w:rPr>
        <w:t>I</w:t>
      </w:r>
      <w:r w:rsidRPr="009C2FDE">
        <w:rPr>
          <w:rFonts w:ascii="Arial" w:hAnsi="Arial" w:cs="Arial"/>
          <w:sz w:val="22"/>
          <w:szCs w:val="22"/>
        </w:rPr>
        <w:t xml:space="preserve">, </w:t>
      </w:r>
      <w:r w:rsidRPr="009C2FDE">
        <w:rPr>
          <w:rFonts w:ascii="Arial" w:hAnsi="Arial" w:cs="Arial"/>
          <w:sz w:val="22"/>
          <w:szCs w:val="22"/>
          <w:lang w:val="en-US"/>
        </w:rPr>
        <w:t xml:space="preserve">II </w:t>
      </w:r>
      <w:r w:rsidRPr="009C2FDE">
        <w:rPr>
          <w:rFonts w:ascii="Arial" w:hAnsi="Arial" w:cs="Arial"/>
          <w:sz w:val="22"/>
          <w:szCs w:val="22"/>
        </w:rPr>
        <w:t xml:space="preserve">и част от </w:t>
      </w:r>
      <w:r w:rsidRPr="009C2FDE">
        <w:rPr>
          <w:rFonts w:ascii="Arial" w:hAnsi="Arial" w:cs="Arial"/>
          <w:sz w:val="22"/>
          <w:szCs w:val="22"/>
          <w:lang w:val="en-US"/>
        </w:rPr>
        <w:t>III</w:t>
      </w:r>
      <w:r w:rsidRPr="009C2FDE">
        <w:rPr>
          <w:rFonts w:ascii="Arial" w:hAnsi="Arial" w:cs="Arial"/>
          <w:sz w:val="22"/>
          <w:szCs w:val="22"/>
        </w:rPr>
        <w:t xml:space="preserve"> бонитет. Средната производителност на класа е </w:t>
      </w:r>
      <w:r w:rsidRPr="009C2FDE">
        <w:rPr>
          <w:rFonts w:ascii="Arial" w:hAnsi="Arial" w:cs="Arial"/>
          <w:sz w:val="22"/>
          <w:szCs w:val="22"/>
          <w:lang w:val="en-US"/>
        </w:rPr>
        <w:t>I</w:t>
      </w:r>
      <w:r w:rsidRPr="009C2FDE">
        <w:rPr>
          <w:rFonts w:ascii="Arial" w:hAnsi="Arial" w:cs="Arial"/>
          <w:sz w:val="22"/>
          <w:szCs w:val="22"/>
        </w:rPr>
        <w:t xml:space="preserve"> (</w:t>
      </w:r>
      <w:r w:rsidRPr="009C2FDE">
        <w:rPr>
          <w:rFonts w:ascii="Arial" w:hAnsi="Arial" w:cs="Arial"/>
          <w:sz w:val="22"/>
          <w:szCs w:val="22"/>
          <w:lang w:val="en-US"/>
        </w:rPr>
        <w:t>1.</w:t>
      </w:r>
      <w:r w:rsidRPr="009C2FDE">
        <w:rPr>
          <w:rFonts w:ascii="Arial" w:hAnsi="Arial" w:cs="Arial"/>
          <w:sz w:val="22"/>
          <w:szCs w:val="22"/>
        </w:rPr>
        <w:t xml:space="preserve">1) бонитет. Средната възраст е 81 години. </w:t>
      </w:r>
    </w:p>
    <w:p w:rsidR="00C204B8" w:rsidRPr="009C2FDE" w:rsidRDefault="00C204B8" w:rsidP="0016515E">
      <w:pPr>
        <w:spacing w:before="120"/>
        <w:ind w:firstLine="709"/>
        <w:jc w:val="both"/>
        <w:rPr>
          <w:rFonts w:ascii="Arial" w:hAnsi="Arial" w:cs="Arial"/>
          <w:sz w:val="22"/>
          <w:szCs w:val="22"/>
        </w:rPr>
      </w:pPr>
      <w:r w:rsidRPr="009C2FDE">
        <w:rPr>
          <w:rFonts w:ascii="Arial" w:hAnsi="Arial" w:cs="Arial"/>
          <w:sz w:val="22"/>
          <w:szCs w:val="22"/>
        </w:rPr>
        <w:t>Насажденията са разположени на среднобогати и среднобогати до богати месторастения. Санитарното им състояние е добро.</w:t>
      </w:r>
    </w:p>
    <w:p w:rsidR="00C204B8" w:rsidRPr="009C2FDE" w:rsidRDefault="00C204B8" w:rsidP="0016515E">
      <w:pPr>
        <w:pStyle w:val="PlainText"/>
        <w:spacing w:before="120"/>
        <w:ind w:firstLine="709"/>
        <w:jc w:val="both"/>
        <w:rPr>
          <w:rFonts w:ascii="Arial" w:hAnsi="Arial" w:cs="Arial"/>
          <w:sz w:val="22"/>
          <w:szCs w:val="22"/>
        </w:rPr>
      </w:pPr>
      <w:r w:rsidRPr="009C2FDE">
        <w:rPr>
          <w:rFonts w:ascii="Arial" w:hAnsi="Arial" w:cs="Arial"/>
          <w:sz w:val="22"/>
          <w:szCs w:val="22"/>
        </w:rPr>
        <w:t>Предлага се</w:t>
      </w:r>
      <w:r>
        <w:rPr>
          <w:rFonts w:ascii="Arial" w:hAnsi="Arial" w:cs="Arial"/>
          <w:sz w:val="22"/>
          <w:szCs w:val="22"/>
        </w:rPr>
        <w:t xml:space="preserve"> турнус на сеч 100 години и цел </w:t>
      </w:r>
      <w:r w:rsidRPr="009C2FDE">
        <w:rPr>
          <w:rFonts w:ascii="Arial" w:hAnsi="Arial" w:cs="Arial"/>
          <w:sz w:val="22"/>
          <w:szCs w:val="22"/>
        </w:rPr>
        <w:t>поддържане и подобряване на защи</w:t>
      </w:r>
      <w:r>
        <w:rPr>
          <w:rFonts w:ascii="Arial" w:hAnsi="Arial" w:cs="Arial"/>
          <w:sz w:val="22"/>
          <w:szCs w:val="22"/>
        </w:rPr>
        <w:t xml:space="preserve">тните и специалните им функции, </w:t>
      </w:r>
      <w:r w:rsidRPr="009C2FDE">
        <w:rPr>
          <w:rFonts w:ascii="Arial" w:hAnsi="Arial" w:cs="Arial"/>
          <w:sz w:val="22"/>
          <w:szCs w:val="22"/>
        </w:rPr>
        <w:t xml:space="preserve">производство на едра строителна  </w:t>
      </w:r>
      <w:r>
        <w:rPr>
          <w:rFonts w:ascii="Arial" w:hAnsi="Arial" w:cs="Arial"/>
          <w:sz w:val="22"/>
          <w:szCs w:val="22"/>
        </w:rPr>
        <w:t xml:space="preserve">  </w:t>
      </w:r>
      <w:r w:rsidRPr="009C2FDE">
        <w:rPr>
          <w:rFonts w:ascii="Arial" w:hAnsi="Arial" w:cs="Arial"/>
          <w:sz w:val="22"/>
          <w:szCs w:val="22"/>
        </w:rPr>
        <w:t xml:space="preserve">  дър</w:t>
      </w:r>
      <w:r w:rsidRPr="009C2FDE">
        <w:rPr>
          <w:rFonts w:ascii="Arial" w:hAnsi="Arial" w:cs="Arial"/>
          <w:sz w:val="22"/>
          <w:szCs w:val="22"/>
        </w:rPr>
        <w:softHyphen/>
        <w:t>весина с диаметър на тънкия край над 18</w:t>
      </w:r>
      <w:r>
        <w:rPr>
          <w:rFonts w:ascii="Arial" w:hAnsi="Arial" w:cs="Arial"/>
          <w:sz w:val="22"/>
          <w:szCs w:val="22"/>
        </w:rPr>
        <w:t xml:space="preserve"> см и превръщането им в семенни.</w:t>
      </w:r>
      <w:r w:rsidRPr="009C2FDE">
        <w:rPr>
          <w:rFonts w:ascii="Arial" w:hAnsi="Arial" w:cs="Arial"/>
          <w:sz w:val="22"/>
          <w:szCs w:val="22"/>
        </w:rPr>
        <w:t xml:space="preserve"> </w:t>
      </w:r>
    </w:p>
    <w:p w:rsidR="00C204B8" w:rsidRPr="009C2FDE" w:rsidRDefault="00C204B8" w:rsidP="004A48FA">
      <w:pPr>
        <w:ind w:firstLine="708"/>
        <w:jc w:val="both"/>
        <w:rPr>
          <w:rFonts w:ascii="Arial" w:hAnsi="Arial" w:cs="Arial"/>
          <w:sz w:val="22"/>
          <w:szCs w:val="22"/>
        </w:rPr>
      </w:pPr>
    </w:p>
    <w:p w:rsidR="00C204B8" w:rsidRPr="009C2FDE" w:rsidRDefault="00C204B8" w:rsidP="004A48FA">
      <w:pPr>
        <w:jc w:val="center"/>
        <w:rPr>
          <w:rFonts w:ascii="Arial" w:hAnsi="Arial" w:cs="Arial"/>
          <w:sz w:val="22"/>
          <w:szCs w:val="22"/>
        </w:rPr>
      </w:pPr>
      <w:r w:rsidRPr="009C2FDE">
        <w:rPr>
          <w:rFonts w:ascii="Arial" w:hAnsi="Arial" w:cs="Arial"/>
          <w:sz w:val="22"/>
          <w:szCs w:val="22"/>
        </w:rPr>
        <w:t>Разпределение на ЗАЛЕСЕНАТА ПЛОЩ/ха/ по ВИДОВЕ ГОРИ, тип МЕСТОРАСТЕНЕ,</w:t>
      </w:r>
    </w:p>
    <w:p w:rsidR="00C204B8" w:rsidRPr="009C2FDE" w:rsidRDefault="00C204B8" w:rsidP="004A48FA">
      <w:pPr>
        <w:jc w:val="center"/>
        <w:rPr>
          <w:rFonts w:ascii="Arial" w:hAnsi="Arial" w:cs="Arial"/>
          <w:sz w:val="22"/>
          <w:szCs w:val="22"/>
        </w:rPr>
      </w:pPr>
      <w:r w:rsidRPr="009C2FDE">
        <w:rPr>
          <w:rFonts w:ascii="Arial" w:hAnsi="Arial" w:cs="Arial"/>
          <w:sz w:val="22"/>
          <w:szCs w:val="22"/>
        </w:rPr>
        <w:t>вид насаждение и бонитет – БВП</w:t>
      </w:r>
    </w:p>
    <w:p w:rsidR="00C204B8" w:rsidRPr="009C2FDE" w:rsidRDefault="00C204B8" w:rsidP="004A48FA">
      <w:pPr>
        <w:jc w:val="center"/>
        <w:rPr>
          <w:rFonts w:ascii="Arial" w:hAnsi="Arial" w:cs="Arial"/>
          <w:sz w:val="22"/>
          <w:szCs w:val="22"/>
        </w:rPr>
      </w:pPr>
    </w:p>
    <w:tbl>
      <w:tblPr>
        <w:tblW w:w="0" w:type="auto"/>
        <w:jc w:val="center"/>
        <w:tblLook w:val="00A0"/>
      </w:tblPr>
      <w:tblGrid>
        <w:gridCol w:w="1357"/>
        <w:gridCol w:w="284"/>
        <w:gridCol w:w="1829"/>
        <w:gridCol w:w="461"/>
        <w:gridCol w:w="372"/>
        <w:gridCol w:w="372"/>
        <w:gridCol w:w="283"/>
        <w:gridCol w:w="283"/>
        <w:gridCol w:w="634"/>
        <w:gridCol w:w="698"/>
      </w:tblGrid>
      <w:tr w:rsidR="00C204B8" w:rsidRPr="001C67E9">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1C67E9">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1C67E9">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1C67E9">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1C67E9">
            <w:pPr>
              <w:rPr>
                <w:rFonts w:ascii="Arial" w:hAnsi="Arial" w:cs="Arial"/>
                <w:b/>
                <w:bCs/>
                <w:color w:val="000000"/>
                <w:sz w:val="16"/>
                <w:szCs w:val="16"/>
              </w:rPr>
            </w:pPr>
          </w:p>
        </w:tc>
      </w:tr>
      <w:tr w:rsidR="00C204B8" w:rsidRPr="001C67E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1C67E9">
            <w:pPr>
              <w:rPr>
                <w:rFonts w:ascii="Arial" w:hAnsi="Arial" w:cs="Arial"/>
                <w:b/>
                <w:bCs/>
                <w:color w:val="000000"/>
                <w:sz w:val="16"/>
                <w:szCs w:val="16"/>
              </w:rPr>
            </w:pPr>
            <w:r w:rsidRPr="00C2354E">
              <w:rPr>
                <w:rFonts w:ascii="Arial" w:hAnsi="Arial" w:cs="Arial"/>
                <w:b/>
                <w:bCs/>
                <w:color w:val="000000"/>
                <w:sz w:val="16"/>
                <w:szCs w:val="16"/>
              </w:rPr>
              <w:t>23.1 - Издънкови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36.7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549.4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w:t>
            </w:r>
          </w:p>
        </w:tc>
      </w:tr>
      <w:tr w:rsidR="00C204B8" w:rsidRPr="001C67E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rsidRPr="001C67E9">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 </w:t>
            </w:r>
          </w:p>
        </w:tc>
      </w:tr>
      <w:tr w:rsidR="00C204B8" w:rsidRPr="001C67E9">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Източен бук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r>
      <w:tr w:rsidR="00C204B8" w:rsidRPr="001C67E9">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 </w:t>
            </w:r>
          </w:p>
        </w:tc>
      </w:tr>
      <w:tr w:rsidR="00C204B8" w:rsidRPr="001C67E9">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1C67E9">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36.7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549.4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w:t>
            </w:r>
          </w:p>
        </w:tc>
      </w:tr>
      <w:tr w:rsidR="00C204B8" w:rsidRPr="001C67E9">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 </w:t>
            </w:r>
          </w:p>
        </w:tc>
      </w:tr>
      <w:tr w:rsidR="00C204B8" w:rsidRPr="001C67E9">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105220" w:rsidRDefault="00C204B8" w:rsidP="004A48FA">
      <w:pPr>
        <w:jc w:val="both"/>
        <w:rPr>
          <w:rFonts w:ascii="Arial" w:hAnsi="Arial" w:cs="Arial"/>
        </w:rPr>
      </w:pPr>
    </w:p>
    <w:p w:rsidR="00C204B8" w:rsidRPr="009C2FDE" w:rsidRDefault="00C204B8" w:rsidP="009E61CF">
      <w:pPr>
        <w:jc w:val="center"/>
        <w:outlineLvl w:val="0"/>
        <w:rPr>
          <w:rFonts w:ascii="Arial" w:hAnsi="Arial" w:cs="Arial"/>
          <w:sz w:val="22"/>
          <w:szCs w:val="22"/>
        </w:rPr>
      </w:pPr>
      <w:r w:rsidRPr="009C2FDE">
        <w:rPr>
          <w:rFonts w:ascii="Arial" w:hAnsi="Arial" w:cs="Arial"/>
          <w:sz w:val="22"/>
          <w:szCs w:val="22"/>
        </w:rPr>
        <w:t>Разпределение на залесената площ, общия дървесен запас и средния прираст по</w:t>
      </w:r>
    </w:p>
    <w:p w:rsidR="00C204B8" w:rsidRPr="009C2FDE" w:rsidRDefault="00C204B8" w:rsidP="004A48FA">
      <w:pPr>
        <w:jc w:val="center"/>
        <w:rPr>
          <w:rFonts w:ascii="Arial" w:hAnsi="Arial" w:cs="Arial"/>
          <w:sz w:val="22"/>
          <w:szCs w:val="22"/>
        </w:rPr>
      </w:pPr>
      <w:r w:rsidRPr="009C2FDE">
        <w:rPr>
          <w:rFonts w:ascii="Arial" w:hAnsi="Arial" w:cs="Arial"/>
          <w:sz w:val="22"/>
          <w:szCs w:val="22"/>
        </w:rPr>
        <w:t>класове и подкласове на възраст – БВП</w:t>
      </w:r>
    </w:p>
    <w:p w:rsidR="00C204B8" w:rsidRPr="00105220" w:rsidRDefault="00C204B8" w:rsidP="004A48FA">
      <w:pPr>
        <w:jc w:val="center"/>
        <w:rPr>
          <w:rFonts w:ascii="Arial" w:hAnsi="Arial" w:cs="Arial"/>
        </w:rPr>
      </w:pPr>
    </w:p>
    <w:tbl>
      <w:tblPr>
        <w:tblW w:w="0" w:type="auto"/>
        <w:jc w:val="center"/>
        <w:tblLook w:val="00A0"/>
      </w:tblPr>
      <w:tblGrid>
        <w:gridCol w:w="800"/>
        <w:gridCol w:w="1020"/>
        <w:gridCol w:w="700"/>
        <w:gridCol w:w="461"/>
        <w:gridCol w:w="700"/>
        <w:gridCol w:w="461"/>
        <w:gridCol w:w="800"/>
      </w:tblGrid>
      <w:tr w:rsidR="00C204B8" w:rsidRPr="001C67E9">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1C67E9">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1C67E9">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1C67E9">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1C67E9">
            <w:pPr>
              <w:rPr>
                <w:rFonts w:ascii="Arial" w:hAnsi="Arial" w:cs="Arial"/>
                <w:b/>
                <w:bCs/>
                <w:color w:val="000000"/>
                <w:sz w:val="16"/>
                <w:szCs w:val="16"/>
              </w:rPr>
            </w:pPr>
          </w:p>
        </w:tc>
      </w:tr>
      <w:tr w:rsidR="00C204B8" w:rsidRPr="001C67E9">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rsidRPr="001C67E9">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r>
      <w:tr w:rsidR="00C204B8" w:rsidRPr="001C67E9">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3555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w:t>
            </w:r>
          </w:p>
        </w:tc>
      </w:tr>
      <w:tr w:rsidR="00C204B8" w:rsidRPr="001C67E9">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83.2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18510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247</w:t>
            </w:r>
          </w:p>
        </w:tc>
      </w:tr>
      <w:tr w:rsidR="00C204B8" w:rsidRPr="001C67E9">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151.2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32030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28.2</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400</w:t>
            </w:r>
          </w:p>
        </w:tc>
      </w:tr>
      <w:tr w:rsidR="00C204B8" w:rsidRPr="001C67E9">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81-85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221.6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45260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532</w:t>
            </w:r>
          </w:p>
        </w:tc>
      </w:tr>
      <w:tr w:rsidR="00C204B8" w:rsidRPr="001C67E9">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86-90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r>
      <w:tr w:rsidR="00C204B8" w:rsidRPr="001C67E9">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91-95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r>
      <w:tr w:rsidR="00C204B8" w:rsidRPr="001C67E9">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549.4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113795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1415</w:t>
            </w:r>
          </w:p>
        </w:tc>
      </w:tr>
    </w:tbl>
    <w:p w:rsidR="00C204B8" w:rsidRPr="0016515E" w:rsidRDefault="00C204B8" w:rsidP="001C67E9">
      <w:pPr>
        <w:spacing w:before="100" w:beforeAutospacing="1" w:after="100" w:afterAutospacing="1"/>
        <w:ind w:left="1701"/>
        <w:rPr>
          <w:rFonts w:ascii="Arial" w:hAnsi="Arial" w:cs="Arial"/>
          <w:color w:val="000000"/>
          <w:sz w:val="20"/>
          <w:szCs w:val="20"/>
        </w:rPr>
      </w:pPr>
      <w:r w:rsidRPr="0016515E">
        <w:rPr>
          <w:rFonts w:ascii="Arial" w:hAnsi="Arial" w:cs="Arial"/>
          <w:color w:val="000000"/>
          <w:sz w:val="20"/>
          <w:szCs w:val="20"/>
        </w:rPr>
        <w:t>средна възраст: 81 години</w:t>
      </w:r>
      <w:r w:rsidRPr="0016515E">
        <w:rPr>
          <w:rFonts w:ascii="Arial" w:hAnsi="Arial" w:cs="Arial"/>
          <w:color w:val="000000"/>
          <w:sz w:val="20"/>
          <w:szCs w:val="20"/>
        </w:rPr>
        <w:br/>
        <w:t>среден запас: 207 куб.м/ха</w:t>
      </w:r>
      <w:r w:rsidRPr="0016515E">
        <w:rPr>
          <w:rFonts w:ascii="Arial" w:hAnsi="Arial" w:cs="Arial"/>
          <w:color w:val="000000"/>
          <w:sz w:val="20"/>
          <w:szCs w:val="20"/>
        </w:rPr>
        <w:br/>
        <w:t>среден прираст: 2.58 куб.м/ха</w:t>
      </w:r>
    </w:p>
    <w:p w:rsidR="00C204B8" w:rsidRPr="00D3246D" w:rsidRDefault="00C204B8" w:rsidP="004207E6">
      <w:pPr>
        <w:rPr>
          <w:rFonts w:ascii="Arial" w:hAnsi="Arial" w:cs="Arial"/>
          <w:b/>
          <w:bCs/>
          <w:sz w:val="22"/>
          <w:szCs w:val="22"/>
          <w:u w:val="single"/>
        </w:rPr>
      </w:pPr>
      <w:r>
        <w:rPr>
          <w:rFonts w:ascii="Arial" w:hAnsi="Arial" w:cs="Arial"/>
          <w:b/>
          <w:bCs/>
          <w:sz w:val="22"/>
          <w:szCs w:val="22"/>
          <w:u w:val="single"/>
        </w:rPr>
        <w:br w:type="page"/>
        <w:t>9</w:t>
      </w:r>
      <w:r w:rsidRPr="00D3246D">
        <w:rPr>
          <w:rFonts w:ascii="Arial" w:hAnsi="Arial" w:cs="Arial"/>
          <w:b/>
          <w:bCs/>
          <w:sz w:val="22"/>
          <w:szCs w:val="22"/>
          <w:u w:val="single"/>
        </w:rPr>
        <w:t>. Условен стопански клас  Габъров високобонитетен за превръщане – ГВП</w:t>
      </w:r>
    </w:p>
    <w:p w:rsidR="00C204B8" w:rsidRPr="00D3246D" w:rsidRDefault="00C204B8" w:rsidP="007D78C4">
      <w:pPr>
        <w:ind w:firstLine="708"/>
        <w:jc w:val="both"/>
        <w:rPr>
          <w:rFonts w:ascii="Arial" w:hAnsi="Arial" w:cs="Arial"/>
          <w:sz w:val="22"/>
          <w:szCs w:val="22"/>
        </w:rPr>
      </w:pPr>
    </w:p>
    <w:p w:rsidR="00C204B8" w:rsidRPr="00D3246D" w:rsidRDefault="00C204B8" w:rsidP="007D78C4">
      <w:pPr>
        <w:ind w:firstLine="708"/>
        <w:jc w:val="both"/>
        <w:rPr>
          <w:rFonts w:ascii="Arial" w:hAnsi="Arial" w:cs="Arial"/>
          <w:sz w:val="22"/>
          <w:szCs w:val="22"/>
        </w:rPr>
      </w:pPr>
      <w:r w:rsidRPr="00C032A6">
        <w:rPr>
          <w:rFonts w:ascii="Arial" w:hAnsi="Arial" w:cs="Arial"/>
          <w:sz w:val="22"/>
          <w:szCs w:val="22"/>
        </w:rPr>
        <w:t>Площта на този условен стопански клас е 11</w:t>
      </w:r>
      <w:r>
        <w:rPr>
          <w:rFonts w:ascii="Arial" w:hAnsi="Arial" w:cs="Arial"/>
          <w:sz w:val="22"/>
          <w:szCs w:val="22"/>
        </w:rPr>
        <w:t>73.1</w:t>
      </w:r>
      <w:r w:rsidRPr="00C032A6">
        <w:rPr>
          <w:rFonts w:ascii="Arial" w:hAnsi="Arial" w:cs="Arial"/>
          <w:sz w:val="22"/>
          <w:szCs w:val="22"/>
        </w:rPr>
        <w:t xml:space="preserve"> ха, което представлява 1</w:t>
      </w:r>
      <w:r w:rsidRPr="00C032A6">
        <w:rPr>
          <w:rFonts w:ascii="Arial" w:hAnsi="Arial" w:cs="Arial"/>
          <w:sz w:val="22"/>
          <w:szCs w:val="22"/>
          <w:lang w:val="en-US"/>
        </w:rPr>
        <w:t>0</w:t>
      </w:r>
      <w:r w:rsidRPr="00C032A6">
        <w:rPr>
          <w:rFonts w:ascii="Arial" w:hAnsi="Arial" w:cs="Arial"/>
          <w:sz w:val="22"/>
          <w:szCs w:val="22"/>
        </w:rPr>
        <w:t>.</w:t>
      </w:r>
      <w:r w:rsidRPr="00C032A6">
        <w:rPr>
          <w:rFonts w:ascii="Arial" w:hAnsi="Arial" w:cs="Arial"/>
          <w:sz w:val="22"/>
          <w:szCs w:val="22"/>
          <w:lang w:val="en-US"/>
        </w:rPr>
        <w:t>7</w:t>
      </w:r>
      <w:r w:rsidRPr="00C032A6">
        <w:rPr>
          <w:rFonts w:ascii="Arial" w:hAnsi="Arial" w:cs="Arial"/>
          <w:sz w:val="22"/>
          <w:szCs w:val="22"/>
        </w:rPr>
        <w:t xml:space="preserve"> % от </w:t>
      </w:r>
      <w:r w:rsidRPr="00D3246D">
        <w:rPr>
          <w:rFonts w:ascii="Arial" w:hAnsi="Arial" w:cs="Arial"/>
          <w:sz w:val="22"/>
          <w:szCs w:val="22"/>
        </w:rPr>
        <w:t>залесената площ на ДГТ. Съставен е от чисти и смесени издънкови насаждения с преобладание на габър с висока производителност ІІ (1.5) бонитет. Освен това тук са причислени и всички средно и нискобонитетни издънкови габърови насаждения</w:t>
      </w:r>
      <w:r>
        <w:rPr>
          <w:rFonts w:ascii="Arial" w:hAnsi="Arial" w:cs="Arial"/>
          <w:sz w:val="22"/>
          <w:szCs w:val="22"/>
        </w:rPr>
        <w:t xml:space="preserve"> част от</w:t>
      </w:r>
      <w:r>
        <w:rPr>
          <w:rFonts w:ascii="Arial" w:hAnsi="Arial" w:cs="Arial"/>
          <w:sz w:val="22"/>
          <w:szCs w:val="22"/>
          <w:lang w:val="en-US"/>
        </w:rPr>
        <w:t xml:space="preserve"> III </w:t>
      </w:r>
      <w:r>
        <w:rPr>
          <w:rFonts w:ascii="Arial" w:hAnsi="Arial" w:cs="Arial"/>
          <w:sz w:val="22"/>
          <w:szCs w:val="22"/>
        </w:rPr>
        <w:t xml:space="preserve">и </w:t>
      </w:r>
      <w:r>
        <w:rPr>
          <w:rFonts w:ascii="Arial" w:hAnsi="Arial" w:cs="Arial"/>
          <w:sz w:val="22"/>
          <w:szCs w:val="22"/>
          <w:lang w:val="en-US"/>
        </w:rPr>
        <w:t>IV</w:t>
      </w:r>
      <w:r>
        <w:rPr>
          <w:rFonts w:ascii="Arial" w:hAnsi="Arial" w:cs="Arial"/>
          <w:sz w:val="22"/>
          <w:szCs w:val="22"/>
        </w:rPr>
        <w:t xml:space="preserve"> бонитет,</w:t>
      </w:r>
      <w:r w:rsidRPr="00D3246D">
        <w:rPr>
          <w:rFonts w:ascii="Arial" w:hAnsi="Arial" w:cs="Arial"/>
          <w:sz w:val="22"/>
          <w:szCs w:val="22"/>
        </w:rPr>
        <w:t xml:space="preserve"> с обща площ </w:t>
      </w:r>
      <w:r>
        <w:rPr>
          <w:rFonts w:ascii="Arial" w:hAnsi="Arial" w:cs="Arial"/>
          <w:sz w:val="22"/>
          <w:szCs w:val="22"/>
        </w:rPr>
        <w:t>4</w:t>
      </w:r>
      <w:r w:rsidRPr="00D3246D">
        <w:rPr>
          <w:rFonts w:ascii="Arial" w:hAnsi="Arial" w:cs="Arial"/>
          <w:sz w:val="22"/>
          <w:szCs w:val="22"/>
        </w:rPr>
        <w:t xml:space="preserve">8.2 ха. Средната възраст е 75 години. </w:t>
      </w:r>
    </w:p>
    <w:p w:rsidR="00C204B8" w:rsidRPr="00D3246D" w:rsidRDefault="00C204B8" w:rsidP="0016515E">
      <w:pPr>
        <w:spacing w:before="120"/>
        <w:ind w:firstLine="709"/>
        <w:jc w:val="both"/>
        <w:rPr>
          <w:rFonts w:ascii="Arial" w:hAnsi="Arial" w:cs="Arial"/>
          <w:sz w:val="22"/>
          <w:szCs w:val="22"/>
        </w:rPr>
      </w:pPr>
      <w:r w:rsidRPr="00D3246D">
        <w:rPr>
          <w:rFonts w:ascii="Arial" w:hAnsi="Arial" w:cs="Arial"/>
          <w:sz w:val="22"/>
          <w:szCs w:val="22"/>
        </w:rPr>
        <w:t>Насажденията са разположени на средно богати и средно богати до богати месторастения.</w:t>
      </w:r>
    </w:p>
    <w:p w:rsidR="00C204B8" w:rsidRDefault="00C204B8" w:rsidP="00696A35">
      <w:pPr>
        <w:pStyle w:val="PlainText"/>
        <w:ind w:firstLine="708"/>
        <w:jc w:val="both"/>
        <w:rPr>
          <w:rFonts w:ascii="Arial" w:hAnsi="Arial" w:cs="Arial"/>
          <w:sz w:val="22"/>
          <w:szCs w:val="22"/>
        </w:rPr>
      </w:pPr>
      <w:r>
        <w:rPr>
          <w:rFonts w:ascii="Arial" w:hAnsi="Arial" w:cs="Arial"/>
          <w:sz w:val="22"/>
          <w:szCs w:val="22"/>
        </w:rPr>
        <w:t>Предлага се диференциран турнус на сеч:</w:t>
      </w:r>
    </w:p>
    <w:p w:rsidR="00C204B8" w:rsidRDefault="00C204B8" w:rsidP="0049525D">
      <w:pPr>
        <w:pStyle w:val="PlainText"/>
        <w:ind w:firstLine="708"/>
        <w:jc w:val="both"/>
        <w:rPr>
          <w:rFonts w:ascii="Arial" w:hAnsi="Arial" w:cs="Arial"/>
          <w:sz w:val="22"/>
          <w:szCs w:val="22"/>
        </w:rPr>
      </w:pPr>
      <w:r>
        <w:rPr>
          <w:rFonts w:ascii="Arial" w:hAnsi="Arial" w:cs="Arial"/>
          <w:sz w:val="22"/>
          <w:szCs w:val="22"/>
        </w:rPr>
        <w:t xml:space="preserve">- </w:t>
      </w:r>
      <w:r w:rsidRPr="00D3246D">
        <w:rPr>
          <w:rFonts w:ascii="Arial" w:hAnsi="Arial" w:cs="Arial"/>
          <w:sz w:val="22"/>
          <w:szCs w:val="22"/>
        </w:rPr>
        <w:t>за високобонитетните тур</w:t>
      </w:r>
      <w:r w:rsidRPr="00D3246D">
        <w:rPr>
          <w:rFonts w:ascii="Arial" w:hAnsi="Arial" w:cs="Arial"/>
          <w:sz w:val="22"/>
          <w:szCs w:val="22"/>
        </w:rPr>
        <w:softHyphen/>
        <w:t>нус на сеч 90 го</w:t>
      </w:r>
      <w:r w:rsidRPr="00D3246D">
        <w:rPr>
          <w:rFonts w:ascii="Arial" w:hAnsi="Arial" w:cs="Arial"/>
          <w:sz w:val="22"/>
          <w:szCs w:val="22"/>
        </w:rPr>
        <w:softHyphen/>
        <w:t>ди</w:t>
      </w:r>
      <w:r w:rsidRPr="00D3246D">
        <w:rPr>
          <w:rFonts w:ascii="Arial" w:hAnsi="Arial" w:cs="Arial"/>
          <w:sz w:val="22"/>
          <w:szCs w:val="22"/>
        </w:rPr>
        <w:softHyphen/>
        <w:t>ни</w:t>
      </w:r>
      <w:r>
        <w:rPr>
          <w:rFonts w:ascii="Arial" w:hAnsi="Arial" w:cs="Arial"/>
          <w:sz w:val="22"/>
          <w:szCs w:val="22"/>
        </w:rPr>
        <w:t xml:space="preserve"> и цел </w:t>
      </w:r>
      <w:r w:rsidRPr="009C2FDE">
        <w:rPr>
          <w:rFonts w:ascii="Arial" w:hAnsi="Arial" w:cs="Arial"/>
          <w:sz w:val="22"/>
          <w:szCs w:val="22"/>
        </w:rPr>
        <w:t>поддържане и подобряване на защи</w:t>
      </w:r>
      <w:r>
        <w:rPr>
          <w:rFonts w:ascii="Arial" w:hAnsi="Arial" w:cs="Arial"/>
          <w:sz w:val="22"/>
          <w:szCs w:val="22"/>
        </w:rPr>
        <w:t xml:space="preserve">тните и специалните им функции, </w:t>
      </w:r>
      <w:r w:rsidRPr="00D3246D">
        <w:rPr>
          <w:rFonts w:ascii="Arial" w:hAnsi="Arial" w:cs="Arial"/>
          <w:sz w:val="22"/>
          <w:szCs w:val="22"/>
        </w:rPr>
        <w:t>пре</w:t>
      </w:r>
      <w:r w:rsidRPr="00D3246D">
        <w:rPr>
          <w:rFonts w:ascii="Arial" w:hAnsi="Arial" w:cs="Arial"/>
          <w:sz w:val="22"/>
          <w:szCs w:val="22"/>
        </w:rPr>
        <w:softHyphen/>
        <w:t>в</w:t>
      </w:r>
      <w:r w:rsidRPr="00D3246D">
        <w:rPr>
          <w:rFonts w:ascii="Arial" w:hAnsi="Arial" w:cs="Arial"/>
          <w:sz w:val="22"/>
          <w:szCs w:val="22"/>
        </w:rPr>
        <w:softHyphen/>
        <w:t>ръ</w:t>
      </w:r>
      <w:r w:rsidRPr="00D3246D">
        <w:rPr>
          <w:rFonts w:ascii="Arial" w:hAnsi="Arial" w:cs="Arial"/>
          <w:sz w:val="22"/>
          <w:szCs w:val="22"/>
        </w:rPr>
        <w:softHyphen/>
        <w:t>ща</w:t>
      </w:r>
      <w:r w:rsidRPr="00D3246D">
        <w:rPr>
          <w:rFonts w:ascii="Arial" w:hAnsi="Arial" w:cs="Arial"/>
          <w:sz w:val="22"/>
          <w:szCs w:val="22"/>
        </w:rPr>
        <w:softHyphen/>
        <w:t>не</w:t>
      </w:r>
      <w:r w:rsidRPr="00D3246D">
        <w:rPr>
          <w:rFonts w:ascii="Arial" w:hAnsi="Arial" w:cs="Arial"/>
          <w:sz w:val="22"/>
          <w:szCs w:val="22"/>
        </w:rPr>
        <w:softHyphen/>
        <w:t>то на из</w:t>
      </w:r>
      <w:r w:rsidRPr="00D3246D">
        <w:rPr>
          <w:rFonts w:ascii="Arial" w:hAnsi="Arial" w:cs="Arial"/>
          <w:sz w:val="22"/>
          <w:szCs w:val="22"/>
        </w:rPr>
        <w:softHyphen/>
        <w:t>дън</w:t>
      </w:r>
      <w:r w:rsidRPr="00D3246D">
        <w:rPr>
          <w:rFonts w:ascii="Arial" w:hAnsi="Arial" w:cs="Arial"/>
          <w:sz w:val="22"/>
          <w:szCs w:val="22"/>
        </w:rPr>
        <w:softHyphen/>
        <w:t>ко</w:t>
      </w:r>
      <w:r w:rsidRPr="00D3246D">
        <w:rPr>
          <w:rFonts w:ascii="Arial" w:hAnsi="Arial" w:cs="Arial"/>
          <w:sz w:val="22"/>
          <w:szCs w:val="22"/>
        </w:rPr>
        <w:softHyphen/>
        <w:t>ви</w:t>
      </w:r>
      <w:r w:rsidRPr="00D3246D">
        <w:rPr>
          <w:rFonts w:ascii="Arial" w:hAnsi="Arial" w:cs="Arial"/>
          <w:sz w:val="22"/>
          <w:szCs w:val="22"/>
        </w:rPr>
        <w:softHyphen/>
        <w:t>те на</w:t>
      </w:r>
      <w:r w:rsidRPr="00D3246D">
        <w:rPr>
          <w:rFonts w:ascii="Arial" w:hAnsi="Arial" w:cs="Arial"/>
          <w:sz w:val="22"/>
          <w:szCs w:val="22"/>
        </w:rPr>
        <w:softHyphen/>
        <w:t>саж</w:t>
      </w:r>
      <w:r w:rsidRPr="00D3246D">
        <w:rPr>
          <w:rFonts w:ascii="Arial" w:hAnsi="Arial" w:cs="Arial"/>
          <w:sz w:val="22"/>
          <w:szCs w:val="22"/>
        </w:rPr>
        <w:softHyphen/>
        <w:t>де</w:t>
      </w:r>
      <w:r w:rsidRPr="00D3246D">
        <w:rPr>
          <w:rFonts w:ascii="Arial" w:hAnsi="Arial" w:cs="Arial"/>
          <w:sz w:val="22"/>
          <w:szCs w:val="22"/>
        </w:rPr>
        <w:softHyphen/>
        <w:t>ния в се</w:t>
      </w:r>
      <w:r w:rsidRPr="00D3246D">
        <w:rPr>
          <w:rFonts w:ascii="Arial" w:hAnsi="Arial" w:cs="Arial"/>
          <w:sz w:val="22"/>
          <w:szCs w:val="22"/>
        </w:rPr>
        <w:softHyphen/>
        <w:t>мен</w:t>
      </w:r>
      <w:r w:rsidRPr="00D3246D">
        <w:rPr>
          <w:rFonts w:ascii="Arial" w:hAnsi="Arial" w:cs="Arial"/>
          <w:sz w:val="22"/>
          <w:szCs w:val="22"/>
        </w:rPr>
        <w:softHyphen/>
        <w:t>ни и про</w:t>
      </w:r>
      <w:r w:rsidRPr="00D3246D">
        <w:rPr>
          <w:rFonts w:ascii="Arial" w:hAnsi="Arial" w:cs="Arial"/>
          <w:sz w:val="22"/>
          <w:szCs w:val="22"/>
        </w:rPr>
        <w:softHyphen/>
        <w:t>и</w:t>
      </w:r>
      <w:r w:rsidRPr="00D3246D">
        <w:rPr>
          <w:rFonts w:ascii="Arial" w:hAnsi="Arial" w:cs="Arial"/>
          <w:sz w:val="22"/>
          <w:szCs w:val="22"/>
        </w:rPr>
        <w:softHyphen/>
        <w:t>з</w:t>
      </w:r>
      <w:r w:rsidRPr="00D3246D">
        <w:rPr>
          <w:rFonts w:ascii="Arial" w:hAnsi="Arial" w:cs="Arial"/>
          <w:sz w:val="22"/>
          <w:szCs w:val="22"/>
        </w:rPr>
        <w:softHyphen/>
        <w:t>вод</w:t>
      </w:r>
      <w:r w:rsidRPr="00D3246D">
        <w:rPr>
          <w:rFonts w:ascii="Arial" w:hAnsi="Arial" w:cs="Arial"/>
          <w:sz w:val="22"/>
          <w:szCs w:val="22"/>
        </w:rPr>
        <w:softHyphen/>
        <w:t xml:space="preserve">ство на едра </w:t>
      </w:r>
      <w:r>
        <w:rPr>
          <w:rFonts w:ascii="Arial" w:hAnsi="Arial" w:cs="Arial"/>
          <w:sz w:val="22"/>
          <w:szCs w:val="22"/>
        </w:rPr>
        <w:t xml:space="preserve"> </w:t>
      </w:r>
      <w:r w:rsidRPr="00D3246D">
        <w:rPr>
          <w:rFonts w:ascii="Arial" w:hAnsi="Arial" w:cs="Arial"/>
          <w:sz w:val="22"/>
          <w:szCs w:val="22"/>
        </w:rPr>
        <w:t>стро</w:t>
      </w:r>
      <w:r w:rsidRPr="00D3246D">
        <w:rPr>
          <w:rFonts w:ascii="Arial" w:hAnsi="Arial" w:cs="Arial"/>
          <w:sz w:val="22"/>
          <w:szCs w:val="22"/>
        </w:rPr>
        <w:softHyphen/>
        <w:t>и</w:t>
      </w:r>
      <w:r w:rsidRPr="00D3246D">
        <w:rPr>
          <w:rFonts w:ascii="Arial" w:hAnsi="Arial" w:cs="Arial"/>
          <w:sz w:val="22"/>
          <w:szCs w:val="22"/>
        </w:rPr>
        <w:softHyphen/>
        <w:t>тел</w:t>
      </w:r>
      <w:r w:rsidRPr="00D3246D">
        <w:rPr>
          <w:rFonts w:ascii="Arial" w:hAnsi="Arial" w:cs="Arial"/>
          <w:sz w:val="22"/>
          <w:szCs w:val="22"/>
        </w:rPr>
        <w:softHyphen/>
        <w:t>на дър</w:t>
      </w:r>
      <w:r w:rsidRPr="00D3246D">
        <w:rPr>
          <w:rFonts w:ascii="Arial" w:hAnsi="Arial" w:cs="Arial"/>
          <w:sz w:val="22"/>
          <w:szCs w:val="22"/>
        </w:rPr>
        <w:softHyphen/>
        <w:t>ве</w:t>
      </w:r>
      <w:r w:rsidRPr="00D3246D">
        <w:rPr>
          <w:rFonts w:ascii="Arial" w:hAnsi="Arial" w:cs="Arial"/>
          <w:sz w:val="22"/>
          <w:szCs w:val="22"/>
        </w:rPr>
        <w:softHyphen/>
        <w:t>си</w:t>
      </w:r>
      <w:r w:rsidRPr="00D3246D">
        <w:rPr>
          <w:rFonts w:ascii="Arial" w:hAnsi="Arial" w:cs="Arial"/>
          <w:sz w:val="22"/>
          <w:szCs w:val="22"/>
        </w:rPr>
        <w:softHyphen/>
        <w:t>на</w:t>
      </w:r>
      <w:r>
        <w:rPr>
          <w:rFonts w:ascii="Arial" w:hAnsi="Arial" w:cs="Arial"/>
          <w:sz w:val="22"/>
          <w:szCs w:val="22"/>
        </w:rPr>
        <w:t xml:space="preserve">. </w:t>
      </w:r>
    </w:p>
    <w:p w:rsidR="00C204B8" w:rsidRPr="009218A7" w:rsidRDefault="00C204B8" w:rsidP="0049525D">
      <w:pPr>
        <w:pStyle w:val="PlainText"/>
        <w:ind w:firstLine="708"/>
        <w:jc w:val="both"/>
        <w:rPr>
          <w:rFonts w:ascii="Arial" w:hAnsi="Arial" w:cs="Arial"/>
          <w:sz w:val="22"/>
          <w:szCs w:val="22"/>
        </w:rPr>
      </w:pPr>
      <w:r>
        <w:rPr>
          <w:rFonts w:ascii="Arial" w:hAnsi="Arial" w:cs="Arial"/>
          <w:sz w:val="22"/>
          <w:szCs w:val="22"/>
        </w:rPr>
        <w:t>- за</w:t>
      </w:r>
      <w:r w:rsidRPr="00D3246D">
        <w:rPr>
          <w:rFonts w:ascii="Arial" w:hAnsi="Arial" w:cs="Arial"/>
          <w:sz w:val="22"/>
          <w:szCs w:val="22"/>
        </w:rPr>
        <w:t xml:space="preserve"> средно и нискобонитетните турнус на сеч 60 години, </w:t>
      </w:r>
      <w:r>
        <w:rPr>
          <w:rFonts w:ascii="Arial" w:hAnsi="Arial" w:cs="Arial"/>
          <w:sz w:val="22"/>
          <w:szCs w:val="22"/>
        </w:rPr>
        <w:t xml:space="preserve">при цел </w:t>
      </w:r>
      <w:r w:rsidRPr="00D3246D">
        <w:rPr>
          <w:rFonts w:ascii="Arial" w:hAnsi="Arial" w:cs="Arial"/>
          <w:sz w:val="22"/>
          <w:szCs w:val="22"/>
        </w:rPr>
        <w:t>на сто</w:t>
      </w:r>
      <w:r w:rsidRPr="00D3246D">
        <w:rPr>
          <w:rFonts w:ascii="Arial" w:hAnsi="Arial" w:cs="Arial"/>
          <w:sz w:val="22"/>
          <w:szCs w:val="22"/>
        </w:rPr>
        <w:softHyphen/>
        <w:t>пан</w:t>
      </w:r>
      <w:r w:rsidRPr="00D3246D">
        <w:rPr>
          <w:rFonts w:ascii="Arial" w:hAnsi="Arial" w:cs="Arial"/>
          <w:sz w:val="22"/>
          <w:szCs w:val="22"/>
        </w:rPr>
        <w:softHyphen/>
        <w:t>ството</w:t>
      </w:r>
      <w:r>
        <w:rPr>
          <w:rFonts w:ascii="Arial" w:hAnsi="Arial" w:cs="Arial"/>
          <w:sz w:val="22"/>
          <w:szCs w:val="22"/>
        </w:rPr>
        <w:t xml:space="preserve">                       </w:t>
      </w:r>
      <w:r w:rsidRPr="009C2FDE">
        <w:rPr>
          <w:rFonts w:ascii="Arial" w:hAnsi="Arial" w:cs="Arial"/>
          <w:sz w:val="22"/>
          <w:szCs w:val="22"/>
        </w:rPr>
        <w:t>поддържане и подобряване на защи</w:t>
      </w:r>
      <w:r>
        <w:rPr>
          <w:rFonts w:ascii="Arial" w:hAnsi="Arial" w:cs="Arial"/>
          <w:sz w:val="22"/>
          <w:szCs w:val="22"/>
        </w:rPr>
        <w:t xml:space="preserve">тните и специалните им функции, </w:t>
      </w:r>
      <w:r w:rsidRPr="00D3246D">
        <w:rPr>
          <w:rFonts w:ascii="Arial" w:hAnsi="Arial" w:cs="Arial"/>
          <w:sz w:val="22"/>
          <w:szCs w:val="22"/>
        </w:rPr>
        <w:t>пре</w:t>
      </w:r>
      <w:r w:rsidRPr="00D3246D">
        <w:rPr>
          <w:rFonts w:ascii="Arial" w:hAnsi="Arial" w:cs="Arial"/>
          <w:sz w:val="22"/>
          <w:szCs w:val="22"/>
        </w:rPr>
        <w:softHyphen/>
        <w:t>в</w:t>
      </w:r>
      <w:r w:rsidRPr="00D3246D">
        <w:rPr>
          <w:rFonts w:ascii="Arial" w:hAnsi="Arial" w:cs="Arial"/>
          <w:sz w:val="22"/>
          <w:szCs w:val="22"/>
        </w:rPr>
        <w:softHyphen/>
        <w:t>ръ</w:t>
      </w:r>
      <w:r w:rsidRPr="00D3246D">
        <w:rPr>
          <w:rFonts w:ascii="Arial" w:hAnsi="Arial" w:cs="Arial"/>
          <w:sz w:val="22"/>
          <w:szCs w:val="22"/>
        </w:rPr>
        <w:softHyphen/>
        <w:t>ща</w:t>
      </w:r>
      <w:r w:rsidRPr="00D3246D">
        <w:rPr>
          <w:rFonts w:ascii="Arial" w:hAnsi="Arial" w:cs="Arial"/>
          <w:sz w:val="22"/>
          <w:szCs w:val="22"/>
        </w:rPr>
        <w:softHyphen/>
        <w:t>не</w:t>
      </w:r>
      <w:r w:rsidRPr="00D3246D">
        <w:rPr>
          <w:rFonts w:ascii="Arial" w:hAnsi="Arial" w:cs="Arial"/>
          <w:sz w:val="22"/>
          <w:szCs w:val="22"/>
        </w:rPr>
        <w:softHyphen/>
        <w:t>то на из</w:t>
      </w:r>
      <w:r w:rsidRPr="00D3246D">
        <w:rPr>
          <w:rFonts w:ascii="Arial" w:hAnsi="Arial" w:cs="Arial"/>
          <w:sz w:val="22"/>
          <w:szCs w:val="22"/>
        </w:rPr>
        <w:softHyphen/>
        <w:t>дън</w:t>
      </w:r>
      <w:r w:rsidRPr="00D3246D">
        <w:rPr>
          <w:rFonts w:ascii="Arial" w:hAnsi="Arial" w:cs="Arial"/>
          <w:sz w:val="22"/>
          <w:szCs w:val="22"/>
        </w:rPr>
        <w:softHyphen/>
        <w:t>ко</w:t>
      </w:r>
      <w:r w:rsidRPr="00D3246D">
        <w:rPr>
          <w:rFonts w:ascii="Arial" w:hAnsi="Arial" w:cs="Arial"/>
          <w:sz w:val="22"/>
          <w:szCs w:val="22"/>
        </w:rPr>
        <w:softHyphen/>
        <w:t>ви</w:t>
      </w:r>
      <w:r w:rsidRPr="00D3246D">
        <w:rPr>
          <w:rFonts w:ascii="Arial" w:hAnsi="Arial" w:cs="Arial"/>
          <w:sz w:val="22"/>
          <w:szCs w:val="22"/>
        </w:rPr>
        <w:softHyphen/>
        <w:t>те на</w:t>
      </w:r>
      <w:r w:rsidRPr="00D3246D">
        <w:rPr>
          <w:rFonts w:ascii="Arial" w:hAnsi="Arial" w:cs="Arial"/>
          <w:sz w:val="22"/>
          <w:szCs w:val="22"/>
        </w:rPr>
        <w:softHyphen/>
        <w:t>саж</w:t>
      </w:r>
      <w:r w:rsidRPr="00D3246D">
        <w:rPr>
          <w:rFonts w:ascii="Arial" w:hAnsi="Arial" w:cs="Arial"/>
          <w:sz w:val="22"/>
          <w:szCs w:val="22"/>
        </w:rPr>
        <w:softHyphen/>
        <w:t>де</w:t>
      </w:r>
      <w:r w:rsidRPr="00D3246D">
        <w:rPr>
          <w:rFonts w:ascii="Arial" w:hAnsi="Arial" w:cs="Arial"/>
          <w:sz w:val="22"/>
          <w:szCs w:val="22"/>
        </w:rPr>
        <w:softHyphen/>
        <w:t>ния в се</w:t>
      </w:r>
      <w:r w:rsidRPr="00D3246D">
        <w:rPr>
          <w:rFonts w:ascii="Arial" w:hAnsi="Arial" w:cs="Arial"/>
          <w:sz w:val="22"/>
          <w:szCs w:val="22"/>
        </w:rPr>
        <w:softHyphen/>
        <w:t>мен</w:t>
      </w:r>
      <w:r w:rsidRPr="00D3246D">
        <w:rPr>
          <w:rFonts w:ascii="Arial" w:hAnsi="Arial" w:cs="Arial"/>
          <w:sz w:val="22"/>
          <w:szCs w:val="22"/>
        </w:rPr>
        <w:softHyphen/>
        <w:t>ни</w:t>
      </w:r>
      <w:r w:rsidRPr="00696A35">
        <w:rPr>
          <w:rFonts w:ascii="Arial" w:hAnsi="Arial" w:cs="Arial"/>
          <w:sz w:val="22"/>
          <w:szCs w:val="22"/>
        </w:rPr>
        <w:t xml:space="preserve"> </w:t>
      </w:r>
      <w:r>
        <w:rPr>
          <w:rFonts w:ascii="Arial" w:hAnsi="Arial" w:cs="Arial"/>
          <w:sz w:val="22"/>
          <w:szCs w:val="22"/>
        </w:rPr>
        <w:t xml:space="preserve">и </w:t>
      </w:r>
      <w:r w:rsidRPr="00696A35">
        <w:rPr>
          <w:rFonts w:ascii="Arial" w:hAnsi="Arial" w:cs="Arial"/>
          <w:sz w:val="22"/>
          <w:szCs w:val="22"/>
        </w:rPr>
        <w:t xml:space="preserve">производство </w:t>
      </w:r>
      <w:r w:rsidRPr="00D3246D">
        <w:rPr>
          <w:rFonts w:ascii="Arial" w:hAnsi="Arial" w:cs="Arial"/>
          <w:sz w:val="22"/>
          <w:szCs w:val="22"/>
        </w:rPr>
        <w:t>на сред</w:t>
      </w:r>
      <w:r w:rsidRPr="00D3246D">
        <w:rPr>
          <w:rFonts w:ascii="Arial" w:hAnsi="Arial" w:cs="Arial"/>
          <w:sz w:val="22"/>
          <w:szCs w:val="22"/>
        </w:rPr>
        <w:softHyphen/>
        <w:t>на строителна дървесина</w:t>
      </w:r>
      <w:r>
        <w:rPr>
          <w:rFonts w:ascii="Arial" w:hAnsi="Arial" w:cs="Arial"/>
          <w:sz w:val="22"/>
          <w:szCs w:val="22"/>
        </w:rPr>
        <w:t>.</w:t>
      </w:r>
      <w:r w:rsidRPr="009218A7">
        <w:rPr>
          <w:rFonts w:ascii="Arial" w:hAnsi="Arial" w:cs="Arial"/>
          <w:sz w:val="22"/>
          <w:szCs w:val="22"/>
        </w:rPr>
        <w:t xml:space="preserve"> </w:t>
      </w:r>
    </w:p>
    <w:p w:rsidR="00C204B8" w:rsidRPr="007D78C4" w:rsidRDefault="00C204B8" w:rsidP="008239B2">
      <w:pPr>
        <w:ind w:firstLine="708"/>
        <w:jc w:val="both"/>
        <w:rPr>
          <w:rFonts w:ascii="Arial" w:hAnsi="Arial" w:cs="Arial"/>
        </w:rPr>
      </w:pPr>
    </w:p>
    <w:p w:rsidR="00C204B8" w:rsidRPr="00D3246D" w:rsidRDefault="00C204B8" w:rsidP="001C67E9">
      <w:pPr>
        <w:jc w:val="center"/>
        <w:rPr>
          <w:rFonts w:ascii="Arial" w:hAnsi="Arial" w:cs="Arial"/>
          <w:sz w:val="22"/>
          <w:szCs w:val="22"/>
        </w:rPr>
      </w:pPr>
      <w:r w:rsidRPr="00D3246D">
        <w:rPr>
          <w:rFonts w:ascii="Arial" w:hAnsi="Arial" w:cs="Arial"/>
          <w:sz w:val="22"/>
          <w:szCs w:val="22"/>
        </w:rPr>
        <w:t>Разпределение на ЗАЛЕСЕНАТА ПЛОЩ/ха/ по ВИДОВЕ ГОРИ, тип МЕСТОРАСТЕНЕ,</w:t>
      </w:r>
    </w:p>
    <w:p w:rsidR="00C204B8" w:rsidRPr="00D3246D" w:rsidRDefault="00C204B8" w:rsidP="001C67E9">
      <w:pPr>
        <w:jc w:val="center"/>
        <w:rPr>
          <w:rFonts w:ascii="Arial" w:hAnsi="Arial" w:cs="Arial"/>
          <w:sz w:val="22"/>
          <w:szCs w:val="22"/>
        </w:rPr>
      </w:pPr>
      <w:r w:rsidRPr="00D3246D">
        <w:rPr>
          <w:rFonts w:ascii="Arial" w:hAnsi="Arial" w:cs="Arial"/>
          <w:sz w:val="22"/>
          <w:szCs w:val="22"/>
        </w:rPr>
        <w:t>вид насаждение и бонитет – ГВП</w:t>
      </w:r>
    </w:p>
    <w:p w:rsidR="00C204B8" w:rsidRPr="00D3246D" w:rsidRDefault="00C204B8" w:rsidP="001C67E9">
      <w:pPr>
        <w:jc w:val="center"/>
        <w:rPr>
          <w:rFonts w:ascii="Arial" w:hAnsi="Arial" w:cs="Arial"/>
          <w:sz w:val="22"/>
          <w:szCs w:val="22"/>
        </w:rPr>
      </w:pPr>
    </w:p>
    <w:tbl>
      <w:tblPr>
        <w:tblW w:w="0" w:type="auto"/>
        <w:jc w:val="center"/>
        <w:tblLook w:val="00A0"/>
      </w:tblPr>
      <w:tblGrid>
        <w:gridCol w:w="1718"/>
        <w:gridCol w:w="384"/>
        <w:gridCol w:w="1333"/>
        <w:gridCol w:w="461"/>
        <w:gridCol w:w="461"/>
        <w:gridCol w:w="461"/>
        <w:gridCol w:w="372"/>
        <w:gridCol w:w="283"/>
        <w:gridCol w:w="634"/>
        <w:gridCol w:w="698"/>
      </w:tblGrid>
      <w:tr w:rsidR="00C204B8" w:rsidRPr="00D3246D">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rsidRPr="00D3246D">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1C67E9">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1C67E9">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1C67E9">
            <w:pPr>
              <w:rPr>
                <w:rFonts w:ascii="Arial" w:hAnsi="Arial" w:cs="Arial"/>
                <w:b/>
                <w:bCs/>
                <w:color w:val="000000"/>
                <w:sz w:val="16"/>
                <w:szCs w:val="16"/>
              </w:rPr>
            </w:pPr>
          </w:p>
        </w:tc>
      </w:tr>
      <w:tr w:rsidR="00C204B8" w:rsidRPr="00D3246D">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371876">
            <w:pPr>
              <w:rPr>
                <w:rFonts w:ascii="Arial" w:hAnsi="Arial" w:cs="Arial"/>
                <w:b/>
                <w:bCs/>
                <w:color w:val="000000"/>
                <w:sz w:val="16"/>
                <w:szCs w:val="16"/>
              </w:rPr>
            </w:pPr>
            <w:r w:rsidRPr="00C2354E">
              <w:rPr>
                <w:rFonts w:ascii="Arial" w:hAnsi="Arial" w:cs="Arial"/>
                <w:b/>
                <w:bCs/>
                <w:color w:val="000000"/>
                <w:sz w:val="16"/>
                <w:szCs w:val="16"/>
              </w:rPr>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792.6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148.7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1173.1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w:t>
            </w:r>
          </w:p>
        </w:tc>
      </w:tr>
      <w:tr w:rsidR="00C204B8" w:rsidRPr="00D3246D">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r>
      <w:tr w:rsidR="00C204B8" w:rsidRPr="00D3246D">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974.1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r>
      <w:tr w:rsidR="00C204B8" w:rsidRPr="00D3246D">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w:t>
            </w:r>
          </w:p>
        </w:tc>
      </w:tr>
      <w:tr w:rsidR="00C204B8" w:rsidRPr="00D3246D">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1C67E9">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792.6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211.7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148.7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1173.1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w:t>
            </w:r>
          </w:p>
        </w:tc>
      </w:tr>
      <w:tr w:rsidR="00C204B8" w:rsidRPr="00D3246D">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1C67E9">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7D78C4" w:rsidRDefault="00C204B8" w:rsidP="001C67E9">
      <w:pPr>
        <w:jc w:val="center"/>
        <w:rPr>
          <w:rFonts w:ascii="Arial" w:hAnsi="Arial" w:cs="Arial"/>
        </w:rPr>
      </w:pPr>
    </w:p>
    <w:p w:rsidR="00C204B8" w:rsidRPr="00D3246D" w:rsidRDefault="00C204B8" w:rsidP="009E61CF">
      <w:pPr>
        <w:outlineLvl w:val="0"/>
        <w:rPr>
          <w:rFonts w:ascii="Arial" w:hAnsi="Arial" w:cs="Arial"/>
          <w:sz w:val="22"/>
          <w:szCs w:val="22"/>
        </w:rPr>
      </w:pPr>
      <w:r w:rsidRPr="00D3246D">
        <w:rPr>
          <w:rFonts w:ascii="Arial" w:hAnsi="Arial" w:cs="Arial"/>
          <w:sz w:val="22"/>
          <w:szCs w:val="22"/>
        </w:rPr>
        <w:t>Разпределение на залесената площ, общия дървесен запас и средния прираст по</w:t>
      </w:r>
    </w:p>
    <w:p w:rsidR="00C204B8" w:rsidRPr="00D3246D" w:rsidRDefault="00C204B8" w:rsidP="001C67E9">
      <w:pPr>
        <w:jc w:val="center"/>
        <w:rPr>
          <w:rFonts w:ascii="Arial" w:hAnsi="Arial" w:cs="Arial"/>
          <w:sz w:val="22"/>
          <w:szCs w:val="22"/>
        </w:rPr>
      </w:pPr>
      <w:r w:rsidRPr="00D3246D">
        <w:rPr>
          <w:rFonts w:ascii="Arial" w:hAnsi="Arial" w:cs="Arial"/>
          <w:sz w:val="22"/>
          <w:szCs w:val="22"/>
        </w:rPr>
        <w:t>класове и подкласове на възраст – ГВП</w:t>
      </w:r>
    </w:p>
    <w:p w:rsidR="00C204B8" w:rsidRPr="007D78C4" w:rsidRDefault="00C204B8" w:rsidP="001C67E9">
      <w:pPr>
        <w:jc w:val="center"/>
        <w:rPr>
          <w:rFonts w:ascii="Arial" w:hAnsi="Arial" w:cs="Arial"/>
        </w:rPr>
      </w:pPr>
    </w:p>
    <w:tbl>
      <w:tblPr>
        <w:tblW w:w="0" w:type="auto"/>
        <w:jc w:val="center"/>
        <w:tblLook w:val="00A0"/>
      </w:tblPr>
      <w:tblGrid>
        <w:gridCol w:w="800"/>
        <w:gridCol w:w="1020"/>
        <w:gridCol w:w="700"/>
        <w:gridCol w:w="461"/>
        <w:gridCol w:w="700"/>
        <w:gridCol w:w="461"/>
        <w:gridCol w:w="800"/>
      </w:tblGrid>
      <w:tr w:rsidR="00C204B8" w:rsidRPr="0050247E">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rsidRPr="0050247E">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50247E">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50247E">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rsidP="0050247E">
            <w:pPr>
              <w:rPr>
                <w:rFonts w:ascii="Arial" w:hAnsi="Arial" w:cs="Arial"/>
                <w:b/>
                <w:bCs/>
                <w:color w:val="000000"/>
                <w:sz w:val="16"/>
                <w:szCs w:val="16"/>
              </w:rPr>
            </w:pP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0247E">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4835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81</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25380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390</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295.1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54060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772</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115.2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23090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308</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56530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707</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81-85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253.1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46825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551</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86-90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rsidRPr="0050247E">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371876">
            <w:pPr>
              <w:rPr>
                <w:rFonts w:ascii="Arial" w:hAnsi="Arial" w:cs="Arial"/>
                <w:color w:val="000000"/>
                <w:sz w:val="16"/>
                <w:szCs w:val="16"/>
              </w:rPr>
            </w:pPr>
            <w:r w:rsidRPr="00C2354E">
              <w:rPr>
                <w:rFonts w:ascii="Arial" w:hAnsi="Arial" w:cs="Arial"/>
                <w:color w:val="000000"/>
                <w:sz w:val="16"/>
                <w:szCs w:val="16"/>
              </w:rPr>
              <w:t>91-95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r>
      <w:tr w:rsidR="00C204B8" w:rsidRPr="0050247E">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1173.1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219565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2983</w:t>
            </w:r>
          </w:p>
        </w:tc>
      </w:tr>
    </w:tbl>
    <w:p w:rsidR="00C204B8" w:rsidRPr="0016515E" w:rsidRDefault="00C204B8" w:rsidP="0050247E">
      <w:pPr>
        <w:spacing w:before="100" w:beforeAutospacing="1" w:after="100" w:afterAutospacing="1"/>
        <w:ind w:left="1843"/>
        <w:rPr>
          <w:rFonts w:ascii="Arial" w:hAnsi="Arial" w:cs="Arial"/>
          <w:color w:val="000000"/>
          <w:sz w:val="20"/>
          <w:szCs w:val="20"/>
        </w:rPr>
      </w:pPr>
      <w:r w:rsidRPr="0016515E">
        <w:rPr>
          <w:rFonts w:ascii="Arial" w:hAnsi="Arial" w:cs="Arial"/>
          <w:color w:val="000000"/>
          <w:sz w:val="20"/>
          <w:szCs w:val="20"/>
        </w:rPr>
        <w:t>средна възраст: 75 години</w:t>
      </w:r>
      <w:r w:rsidRPr="0016515E">
        <w:rPr>
          <w:rFonts w:ascii="Arial" w:hAnsi="Arial" w:cs="Arial"/>
          <w:color w:val="000000"/>
          <w:sz w:val="20"/>
          <w:szCs w:val="20"/>
        </w:rPr>
        <w:br/>
        <w:t>среден запас: 187 куб.м/ха</w:t>
      </w:r>
      <w:r w:rsidRPr="0016515E">
        <w:rPr>
          <w:rFonts w:ascii="Arial" w:hAnsi="Arial" w:cs="Arial"/>
          <w:color w:val="000000"/>
          <w:sz w:val="20"/>
          <w:szCs w:val="20"/>
        </w:rPr>
        <w:br/>
        <w:t>среден прираст: 2.54 куб.м/ха</w:t>
      </w:r>
    </w:p>
    <w:p w:rsidR="00C204B8" w:rsidRDefault="00C204B8" w:rsidP="00C032A6">
      <w:pPr>
        <w:pStyle w:val="PlainText"/>
        <w:jc w:val="both"/>
        <w:rPr>
          <w:rFonts w:ascii="Arial" w:hAnsi="Arial" w:cs="Arial"/>
          <w:b/>
          <w:bCs/>
          <w:sz w:val="22"/>
          <w:szCs w:val="22"/>
          <w:u w:val="single"/>
        </w:rPr>
      </w:pPr>
      <w:r>
        <w:rPr>
          <w:rFonts w:ascii="Arial" w:hAnsi="Arial" w:cs="Arial"/>
          <w:b/>
          <w:bCs/>
          <w:sz w:val="22"/>
          <w:szCs w:val="22"/>
          <w:u w:val="single"/>
          <w:lang w:val="en-US"/>
        </w:rPr>
        <w:br w:type="page"/>
        <w:t xml:space="preserve">10. </w:t>
      </w:r>
      <w:r w:rsidRPr="00D3246D">
        <w:rPr>
          <w:rFonts w:ascii="Arial" w:hAnsi="Arial" w:cs="Arial"/>
          <w:b/>
          <w:bCs/>
          <w:sz w:val="22"/>
          <w:szCs w:val="22"/>
          <w:u w:val="single"/>
        </w:rPr>
        <w:t>Условен стопански клас Дъбов средно и нискобонитетен за превръщане – ДСрНП</w:t>
      </w:r>
    </w:p>
    <w:p w:rsidR="00C204B8" w:rsidRPr="00D3246D" w:rsidRDefault="00C204B8" w:rsidP="00D3246D">
      <w:pPr>
        <w:pStyle w:val="PlainText"/>
        <w:ind w:left="720"/>
        <w:jc w:val="both"/>
        <w:rPr>
          <w:rFonts w:ascii="Arial" w:hAnsi="Arial" w:cs="Arial"/>
          <w:b/>
          <w:bCs/>
          <w:sz w:val="22"/>
          <w:szCs w:val="22"/>
          <w:u w:val="single"/>
        </w:rPr>
      </w:pPr>
    </w:p>
    <w:p w:rsidR="00C204B8" w:rsidRPr="00D3246D" w:rsidRDefault="00C204B8" w:rsidP="00F82EB7">
      <w:pPr>
        <w:ind w:firstLine="708"/>
        <w:jc w:val="both"/>
        <w:rPr>
          <w:rFonts w:ascii="Arial" w:hAnsi="Arial" w:cs="Arial"/>
          <w:sz w:val="22"/>
          <w:szCs w:val="22"/>
        </w:rPr>
      </w:pPr>
      <w:r w:rsidRPr="00C032A6">
        <w:rPr>
          <w:rFonts w:ascii="Arial" w:hAnsi="Arial" w:cs="Arial"/>
          <w:sz w:val="22"/>
          <w:szCs w:val="22"/>
        </w:rPr>
        <w:t xml:space="preserve">Площта на този условен стопански клас е 434.9 ха, което представлява </w:t>
      </w:r>
      <w:r w:rsidRPr="00C032A6">
        <w:rPr>
          <w:rFonts w:ascii="Arial" w:hAnsi="Arial" w:cs="Arial"/>
          <w:sz w:val="22"/>
          <w:szCs w:val="22"/>
          <w:lang w:val="en-US"/>
        </w:rPr>
        <w:t>4.0</w:t>
      </w:r>
      <w:r w:rsidRPr="00C032A6">
        <w:rPr>
          <w:rFonts w:ascii="Arial" w:hAnsi="Arial" w:cs="Arial"/>
          <w:sz w:val="22"/>
          <w:szCs w:val="22"/>
        </w:rPr>
        <w:t xml:space="preserve"> % от </w:t>
      </w:r>
      <w:r w:rsidRPr="00D3246D">
        <w:rPr>
          <w:rFonts w:ascii="Arial" w:hAnsi="Arial" w:cs="Arial"/>
          <w:sz w:val="22"/>
          <w:szCs w:val="22"/>
        </w:rPr>
        <w:t>залесената площ на ДГТ. Съставен е изцяло от чисти и смесени с преоблада</w:t>
      </w:r>
      <w:r w:rsidRPr="00D3246D">
        <w:rPr>
          <w:rFonts w:ascii="Arial" w:hAnsi="Arial" w:cs="Arial"/>
          <w:sz w:val="22"/>
          <w:szCs w:val="22"/>
        </w:rPr>
        <w:softHyphen/>
        <w:t xml:space="preserve">ние на зимен дъб, благун и космат дъб, както и смесени без преобладние от трите дървесни вида  средно и нискобонитетни  издънкови насаждения част от </w:t>
      </w:r>
      <w:r w:rsidRPr="00D3246D">
        <w:rPr>
          <w:rFonts w:ascii="Arial" w:hAnsi="Arial" w:cs="Arial"/>
          <w:sz w:val="22"/>
          <w:szCs w:val="22"/>
          <w:lang w:val="en-US"/>
        </w:rPr>
        <w:t>III</w:t>
      </w:r>
      <w:r w:rsidRPr="00D3246D">
        <w:rPr>
          <w:rFonts w:ascii="Arial" w:hAnsi="Arial" w:cs="Arial"/>
          <w:sz w:val="22"/>
          <w:szCs w:val="22"/>
        </w:rPr>
        <w:t xml:space="preserve">, </w:t>
      </w:r>
      <w:r w:rsidRPr="00D3246D">
        <w:rPr>
          <w:rFonts w:ascii="Arial" w:hAnsi="Arial" w:cs="Arial"/>
          <w:sz w:val="22"/>
          <w:szCs w:val="22"/>
          <w:lang w:val="en-US"/>
        </w:rPr>
        <w:t>IV</w:t>
      </w:r>
      <w:r w:rsidRPr="00D3246D">
        <w:rPr>
          <w:rFonts w:ascii="Arial" w:hAnsi="Arial" w:cs="Arial"/>
          <w:sz w:val="22"/>
          <w:szCs w:val="22"/>
        </w:rPr>
        <w:t xml:space="preserve">, </w:t>
      </w:r>
      <w:r w:rsidRPr="00D3246D">
        <w:rPr>
          <w:rFonts w:ascii="Arial" w:hAnsi="Arial" w:cs="Arial"/>
          <w:sz w:val="22"/>
          <w:szCs w:val="22"/>
          <w:lang w:val="en-US"/>
        </w:rPr>
        <w:t>V</w:t>
      </w:r>
      <w:r w:rsidRPr="00D3246D">
        <w:rPr>
          <w:rFonts w:ascii="Arial" w:hAnsi="Arial" w:cs="Arial"/>
          <w:sz w:val="22"/>
          <w:szCs w:val="22"/>
        </w:rPr>
        <w:t xml:space="preserve"> бонитет. Поради липса на площ, тук са включени и всички високобонитетни издънкови насаждения от зимен дъб и благун с обща площ 82.5 ха. Средната производителност  на класа е </w:t>
      </w:r>
      <w:r w:rsidRPr="00D3246D">
        <w:rPr>
          <w:rFonts w:ascii="Arial" w:hAnsi="Arial" w:cs="Arial"/>
          <w:sz w:val="22"/>
          <w:szCs w:val="22"/>
          <w:lang w:val="en-US"/>
        </w:rPr>
        <w:t>IV</w:t>
      </w:r>
      <w:r w:rsidRPr="00D3246D">
        <w:rPr>
          <w:rFonts w:ascii="Arial" w:hAnsi="Arial" w:cs="Arial"/>
          <w:sz w:val="22"/>
          <w:szCs w:val="22"/>
        </w:rPr>
        <w:t xml:space="preserve"> (3.7) бонитет. Средната възраст е 72 години. </w:t>
      </w:r>
    </w:p>
    <w:p w:rsidR="00C204B8" w:rsidRPr="00D3246D" w:rsidRDefault="00C204B8" w:rsidP="00F82EB7">
      <w:pPr>
        <w:ind w:firstLine="708"/>
        <w:jc w:val="both"/>
        <w:rPr>
          <w:rFonts w:ascii="Arial" w:hAnsi="Arial" w:cs="Arial"/>
          <w:sz w:val="22"/>
          <w:szCs w:val="22"/>
        </w:rPr>
      </w:pPr>
      <w:r w:rsidRPr="00D3246D">
        <w:rPr>
          <w:rFonts w:ascii="Arial" w:hAnsi="Arial" w:cs="Arial"/>
          <w:sz w:val="22"/>
          <w:szCs w:val="22"/>
        </w:rPr>
        <w:t>Насажденията са разположени на среднобогати, среднобогати до богати и богати месторастения. Санитарното им състояние е средно.</w:t>
      </w:r>
    </w:p>
    <w:p w:rsidR="00C204B8" w:rsidRPr="00D3246D" w:rsidRDefault="00C204B8" w:rsidP="00F82EB7">
      <w:pPr>
        <w:pStyle w:val="PlainText"/>
        <w:ind w:firstLine="720"/>
        <w:jc w:val="both"/>
        <w:rPr>
          <w:rFonts w:ascii="Arial" w:hAnsi="Arial" w:cs="Arial"/>
          <w:sz w:val="22"/>
          <w:szCs w:val="22"/>
        </w:rPr>
      </w:pPr>
      <w:r w:rsidRPr="00D3246D">
        <w:rPr>
          <w:rFonts w:ascii="Arial" w:hAnsi="Arial" w:cs="Arial"/>
          <w:sz w:val="22"/>
          <w:szCs w:val="22"/>
        </w:rPr>
        <w:t xml:space="preserve"> Предлага се диференциран турнус на сеч:</w:t>
      </w:r>
    </w:p>
    <w:p w:rsidR="00C204B8" w:rsidRPr="00D3246D" w:rsidRDefault="00C204B8" w:rsidP="001421AB">
      <w:pPr>
        <w:pStyle w:val="PlainText"/>
        <w:ind w:firstLine="708"/>
        <w:jc w:val="both"/>
        <w:rPr>
          <w:rFonts w:ascii="Arial" w:hAnsi="Arial" w:cs="Arial"/>
          <w:sz w:val="22"/>
          <w:szCs w:val="22"/>
        </w:rPr>
      </w:pPr>
      <w:r w:rsidRPr="00D3246D">
        <w:rPr>
          <w:rFonts w:ascii="Arial" w:hAnsi="Arial" w:cs="Arial"/>
          <w:sz w:val="22"/>
          <w:szCs w:val="22"/>
        </w:rPr>
        <w:t xml:space="preserve">- За средно и нискобонитетните насаждения турнус на сеч 60 години и цел - </w:t>
      </w:r>
      <w:r w:rsidRPr="009C2FDE">
        <w:rPr>
          <w:rFonts w:ascii="Arial" w:hAnsi="Arial" w:cs="Arial"/>
          <w:sz w:val="22"/>
          <w:szCs w:val="22"/>
        </w:rPr>
        <w:t>поддържане и подобряване на защ</w:t>
      </w:r>
      <w:r>
        <w:rPr>
          <w:rFonts w:ascii="Arial" w:hAnsi="Arial" w:cs="Arial"/>
          <w:sz w:val="22"/>
          <w:szCs w:val="22"/>
        </w:rPr>
        <w:t>итните и специалните им функции,</w:t>
      </w:r>
      <w:r w:rsidRPr="009C2FDE">
        <w:rPr>
          <w:rFonts w:ascii="Arial" w:hAnsi="Arial" w:cs="Arial"/>
          <w:sz w:val="22"/>
          <w:szCs w:val="22"/>
        </w:rPr>
        <w:t xml:space="preserve"> </w:t>
      </w:r>
      <w:r w:rsidRPr="00D3246D">
        <w:rPr>
          <w:rFonts w:ascii="Arial" w:hAnsi="Arial" w:cs="Arial"/>
          <w:sz w:val="22"/>
          <w:szCs w:val="22"/>
        </w:rPr>
        <w:t>производство на средна строителна дър</w:t>
      </w:r>
      <w:r w:rsidRPr="00D3246D">
        <w:rPr>
          <w:rFonts w:ascii="Arial" w:hAnsi="Arial" w:cs="Arial"/>
          <w:sz w:val="22"/>
          <w:szCs w:val="22"/>
        </w:rPr>
        <w:softHyphen/>
        <w:t>вес</w:t>
      </w:r>
      <w:r>
        <w:rPr>
          <w:rFonts w:ascii="Arial" w:hAnsi="Arial" w:cs="Arial"/>
          <w:sz w:val="22"/>
          <w:szCs w:val="22"/>
        </w:rPr>
        <w:t>ина и превръщането им в семенни.</w:t>
      </w:r>
      <w:r w:rsidRPr="00D3246D">
        <w:rPr>
          <w:rFonts w:ascii="Arial" w:hAnsi="Arial" w:cs="Arial"/>
          <w:sz w:val="22"/>
          <w:szCs w:val="22"/>
        </w:rPr>
        <w:t xml:space="preserve"> </w:t>
      </w:r>
    </w:p>
    <w:p w:rsidR="00C204B8" w:rsidRDefault="00C204B8" w:rsidP="001421AB">
      <w:pPr>
        <w:pStyle w:val="PlainText"/>
        <w:ind w:firstLine="708"/>
        <w:jc w:val="both"/>
        <w:rPr>
          <w:rFonts w:ascii="Arial" w:hAnsi="Arial" w:cs="Arial"/>
          <w:sz w:val="22"/>
          <w:szCs w:val="22"/>
        </w:rPr>
      </w:pPr>
      <w:r w:rsidRPr="00D3246D">
        <w:rPr>
          <w:rFonts w:ascii="Arial" w:hAnsi="Arial" w:cs="Arial"/>
          <w:sz w:val="22"/>
          <w:szCs w:val="22"/>
        </w:rPr>
        <w:t>- За високобонитетните насаждения турнус на сеч 100 години и цел</w:t>
      </w:r>
      <w:r>
        <w:rPr>
          <w:rFonts w:ascii="Arial" w:hAnsi="Arial" w:cs="Arial"/>
          <w:sz w:val="22"/>
          <w:szCs w:val="22"/>
        </w:rPr>
        <w:t xml:space="preserve"> - </w:t>
      </w:r>
      <w:r w:rsidRPr="009C2FDE">
        <w:rPr>
          <w:rFonts w:ascii="Arial" w:hAnsi="Arial" w:cs="Arial"/>
          <w:sz w:val="22"/>
          <w:szCs w:val="22"/>
        </w:rPr>
        <w:t>поддържане и подобряване на защ</w:t>
      </w:r>
      <w:r>
        <w:rPr>
          <w:rFonts w:ascii="Arial" w:hAnsi="Arial" w:cs="Arial"/>
          <w:sz w:val="22"/>
          <w:szCs w:val="22"/>
        </w:rPr>
        <w:t>итните и специалните им функции,</w:t>
      </w:r>
      <w:r w:rsidRPr="009C2FDE">
        <w:rPr>
          <w:rFonts w:ascii="Arial" w:hAnsi="Arial" w:cs="Arial"/>
          <w:sz w:val="22"/>
          <w:szCs w:val="22"/>
        </w:rPr>
        <w:t xml:space="preserve"> </w:t>
      </w:r>
      <w:r w:rsidRPr="00D3246D">
        <w:rPr>
          <w:rFonts w:ascii="Arial" w:hAnsi="Arial" w:cs="Arial"/>
          <w:sz w:val="22"/>
          <w:szCs w:val="22"/>
        </w:rPr>
        <w:t>производство на едра строителна дър</w:t>
      </w:r>
      <w:r w:rsidRPr="00D3246D">
        <w:rPr>
          <w:rFonts w:ascii="Arial" w:hAnsi="Arial" w:cs="Arial"/>
          <w:sz w:val="22"/>
          <w:szCs w:val="22"/>
        </w:rPr>
        <w:softHyphen/>
        <w:t>весина с диаметър на тънкия край над 18</w:t>
      </w:r>
      <w:r>
        <w:rPr>
          <w:rFonts w:ascii="Arial" w:hAnsi="Arial" w:cs="Arial"/>
          <w:sz w:val="22"/>
          <w:szCs w:val="22"/>
        </w:rPr>
        <w:t xml:space="preserve"> см и превръщането им в семенни.</w:t>
      </w:r>
      <w:r w:rsidRPr="00D3246D">
        <w:rPr>
          <w:rFonts w:ascii="Arial" w:hAnsi="Arial" w:cs="Arial"/>
          <w:sz w:val="22"/>
          <w:szCs w:val="22"/>
        </w:rPr>
        <w:t xml:space="preserve"> </w:t>
      </w:r>
    </w:p>
    <w:p w:rsidR="00C204B8" w:rsidRPr="0016515E" w:rsidRDefault="00C204B8" w:rsidP="001421AB">
      <w:pPr>
        <w:pStyle w:val="PlainText"/>
        <w:ind w:firstLine="708"/>
        <w:jc w:val="both"/>
        <w:rPr>
          <w:rFonts w:ascii="Arial" w:hAnsi="Arial" w:cs="Arial"/>
          <w:sz w:val="16"/>
          <w:szCs w:val="16"/>
        </w:rPr>
      </w:pPr>
    </w:p>
    <w:p w:rsidR="00C204B8" w:rsidRPr="00D3246D" w:rsidRDefault="00C204B8" w:rsidP="008239B2">
      <w:pPr>
        <w:jc w:val="center"/>
        <w:rPr>
          <w:rFonts w:ascii="Arial" w:hAnsi="Arial" w:cs="Arial"/>
          <w:sz w:val="22"/>
          <w:szCs w:val="22"/>
        </w:rPr>
      </w:pPr>
      <w:r w:rsidRPr="00D3246D">
        <w:rPr>
          <w:rFonts w:ascii="Arial" w:hAnsi="Arial" w:cs="Arial"/>
          <w:sz w:val="22"/>
          <w:szCs w:val="22"/>
        </w:rPr>
        <w:t>Разпределение на ЗАЛЕСЕНАТА ПЛОЩ/ха/ по ВИДОВЕ ГОРИ, тип МЕСТОРАСТЕНЕ,</w:t>
      </w:r>
    </w:p>
    <w:p w:rsidR="00C204B8" w:rsidRPr="00D3246D" w:rsidRDefault="00C204B8" w:rsidP="008239B2">
      <w:pPr>
        <w:jc w:val="center"/>
        <w:rPr>
          <w:rFonts w:ascii="Arial" w:hAnsi="Arial" w:cs="Arial"/>
          <w:sz w:val="22"/>
          <w:szCs w:val="22"/>
        </w:rPr>
      </w:pPr>
      <w:r w:rsidRPr="00D3246D">
        <w:rPr>
          <w:rFonts w:ascii="Arial" w:hAnsi="Arial" w:cs="Arial"/>
          <w:sz w:val="22"/>
          <w:szCs w:val="22"/>
        </w:rPr>
        <w:t>вид насаждение и бонитет – ДСрНП</w:t>
      </w:r>
    </w:p>
    <w:tbl>
      <w:tblPr>
        <w:tblW w:w="0" w:type="auto"/>
        <w:jc w:val="center"/>
        <w:tblLayout w:type="fixed"/>
        <w:tblLook w:val="00A0"/>
      </w:tblPr>
      <w:tblGrid>
        <w:gridCol w:w="1333"/>
        <w:gridCol w:w="350"/>
        <w:gridCol w:w="1531"/>
        <w:gridCol w:w="655"/>
        <w:gridCol w:w="655"/>
        <w:gridCol w:w="655"/>
        <w:gridCol w:w="655"/>
        <w:gridCol w:w="829"/>
        <w:gridCol w:w="853"/>
        <w:gridCol w:w="708"/>
      </w:tblGrid>
      <w:tr w:rsidR="00C204B8">
        <w:trPr>
          <w:jc w:val="center"/>
        </w:trPr>
        <w:tc>
          <w:tcPr>
            <w:tcW w:w="3214" w:type="dxa"/>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3449"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853" w:type="dxa"/>
            <w:vMerge w:val="restart"/>
            <w:tcBorders>
              <w:top w:val="single" w:sz="6" w:space="0" w:color="999999"/>
              <w:left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8" w:type="dxa"/>
            <w:vMerge w:val="restart"/>
            <w:tcBorders>
              <w:top w:val="single" w:sz="6" w:space="0" w:color="999999"/>
              <w:left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jc w:val="center"/>
        </w:trPr>
        <w:tc>
          <w:tcPr>
            <w:tcW w:w="3214" w:type="dxa"/>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853" w:type="dxa"/>
            <w:vMerge/>
            <w:tcBorders>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8" w:type="dxa"/>
            <w:vMerge/>
            <w:tcBorders>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3214"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23.3 - Издънкови гори от зимен дъб</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154.5</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42.6</w:t>
            </w:r>
          </w:p>
        </w:tc>
        <w:tc>
          <w:tcPr>
            <w:tcW w:w="829"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12.1</w:t>
            </w:r>
          </w:p>
        </w:tc>
        <w:tc>
          <w:tcPr>
            <w:tcW w:w="853"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209.2</w:t>
            </w:r>
          </w:p>
        </w:tc>
        <w:tc>
          <w:tcPr>
            <w:tcW w:w="708"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3.3</w:t>
            </w:r>
          </w:p>
        </w:tc>
      </w:tr>
      <w:tr w:rsidR="00C204B8">
        <w:trPr>
          <w:jc w:val="center"/>
        </w:trPr>
        <w:tc>
          <w:tcPr>
            <w:tcW w:w="13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3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1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Зимен дъб</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104.5</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35.2</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139.7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w:t>
            </w:r>
          </w:p>
        </w:tc>
      </w:tr>
      <w:tr w:rsidR="00C204B8">
        <w:trPr>
          <w:jc w:val="center"/>
        </w:trPr>
        <w:tc>
          <w:tcPr>
            <w:tcW w:w="13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3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1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Зимен дъб</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13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3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1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Космат дъб</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12.1</w:t>
            </w:r>
          </w:p>
        </w:tc>
        <w:tc>
          <w:tcPr>
            <w:tcW w:w="8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13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3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1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Зимен дъб</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43.8</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r>
      <w:tr w:rsidR="00C204B8">
        <w:trPr>
          <w:jc w:val="center"/>
        </w:trPr>
        <w:tc>
          <w:tcPr>
            <w:tcW w:w="3214"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23.4 - Издънкови смесени дъбови гори</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17.3</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148.8</w:t>
            </w:r>
          </w:p>
        </w:tc>
        <w:tc>
          <w:tcPr>
            <w:tcW w:w="829"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853"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166.1</w:t>
            </w:r>
          </w:p>
        </w:tc>
        <w:tc>
          <w:tcPr>
            <w:tcW w:w="708"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3.9</w:t>
            </w:r>
          </w:p>
        </w:tc>
      </w:tr>
      <w:tr w:rsidR="00C204B8">
        <w:trPr>
          <w:jc w:val="center"/>
        </w:trPr>
        <w:tc>
          <w:tcPr>
            <w:tcW w:w="13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3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1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Благун</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37.6</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jc w:val="center"/>
        </w:trPr>
        <w:tc>
          <w:tcPr>
            <w:tcW w:w="13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3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1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Благун</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70.7</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jc w:val="center"/>
        </w:trPr>
        <w:tc>
          <w:tcPr>
            <w:tcW w:w="13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3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1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17.3</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19.7</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r>
      <w:tr w:rsidR="00C204B8">
        <w:trPr>
          <w:jc w:val="center"/>
        </w:trPr>
        <w:tc>
          <w:tcPr>
            <w:tcW w:w="133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3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153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Космат дъб</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38.1</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38.1</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jc w:val="center"/>
        </w:trPr>
        <w:tc>
          <w:tcPr>
            <w:tcW w:w="3214"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Всичко</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171.8</w:t>
            </w:r>
          </w:p>
        </w:tc>
        <w:tc>
          <w:tcPr>
            <w:tcW w:w="655"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205.9</w:t>
            </w:r>
          </w:p>
        </w:tc>
        <w:tc>
          <w:tcPr>
            <w:tcW w:w="829"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57.2</w:t>
            </w:r>
          </w:p>
        </w:tc>
        <w:tc>
          <w:tcPr>
            <w:tcW w:w="853"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434.9</w:t>
            </w:r>
          </w:p>
        </w:tc>
        <w:tc>
          <w:tcPr>
            <w:tcW w:w="708"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3.7</w:t>
            </w:r>
          </w:p>
        </w:tc>
      </w:tr>
      <w:tr w:rsidR="00C204B8">
        <w:trPr>
          <w:jc w:val="center"/>
        </w:trPr>
        <w:tc>
          <w:tcPr>
            <w:tcW w:w="3214"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Проценти</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39.5</w:t>
            </w:r>
          </w:p>
        </w:tc>
        <w:tc>
          <w:tcPr>
            <w:tcW w:w="65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47.4</w:t>
            </w:r>
          </w:p>
        </w:tc>
        <w:tc>
          <w:tcPr>
            <w:tcW w:w="82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13.1</w:t>
            </w:r>
          </w:p>
        </w:tc>
        <w:tc>
          <w:tcPr>
            <w:tcW w:w="85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FF4580" w:rsidRDefault="00C204B8" w:rsidP="0016515E">
      <w:pPr>
        <w:spacing w:before="120"/>
        <w:jc w:val="center"/>
        <w:outlineLvl w:val="0"/>
        <w:rPr>
          <w:rFonts w:ascii="Arial" w:hAnsi="Arial" w:cs="Arial"/>
          <w:sz w:val="22"/>
          <w:szCs w:val="22"/>
        </w:rPr>
      </w:pPr>
      <w:r w:rsidRPr="00FF4580">
        <w:rPr>
          <w:rFonts w:ascii="Arial" w:hAnsi="Arial" w:cs="Arial"/>
          <w:sz w:val="22"/>
          <w:szCs w:val="22"/>
        </w:rPr>
        <w:t>Разпределение на залесената площ, общия дървесен запас и средния прираст по</w:t>
      </w:r>
    </w:p>
    <w:p w:rsidR="00C204B8" w:rsidRDefault="00C204B8" w:rsidP="0016515E">
      <w:pPr>
        <w:spacing w:after="120"/>
        <w:jc w:val="center"/>
        <w:rPr>
          <w:rFonts w:ascii="Arial" w:hAnsi="Arial" w:cs="Arial"/>
          <w:sz w:val="22"/>
          <w:szCs w:val="22"/>
        </w:rPr>
      </w:pPr>
      <w:r w:rsidRPr="00FF4580">
        <w:rPr>
          <w:rFonts w:ascii="Arial" w:hAnsi="Arial" w:cs="Arial"/>
          <w:sz w:val="22"/>
          <w:szCs w:val="22"/>
        </w:rPr>
        <w:t>класове и подкласове на възраст – ДСрНП</w:t>
      </w:r>
    </w:p>
    <w:tbl>
      <w:tblPr>
        <w:tblW w:w="8024" w:type="dxa"/>
        <w:jc w:val="center"/>
        <w:tblLook w:val="00A0"/>
      </w:tblPr>
      <w:tblGrid>
        <w:gridCol w:w="1184"/>
        <w:gridCol w:w="1511"/>
        <w:gridCol w:w="1037"/>
        <w:gridCol w:w="682"/>
        <w:gridCol w:w="1037"/>
        <w:gridCol w:w="682"/>
        <w:gridCol w:w="1891"/>
      </w:tblGrid>
      <w:tr w:rsidR="00C204B8">
        <w:trPr>
          <w:trHeight w:val="452"/>
          <w:jc w:val="center"/>
        </w:trPr>
        <w:tc>
          <w:tcPr>
            <w:tcW w:w="1184"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51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71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719"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189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trHeight w:val="144"/>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1891" w:type="dxa"/>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trHeight w:val="195"/>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1-5</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trHeight w:val="180"/>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46-50</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38.1</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8.8</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2080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r>
      <w:tr w:rsidR="00C204B8">
        <w:trPr>
          <w:trHeight w:val="180"/>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51-55</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trHeight w:val="180"/>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56-60</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36.7</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8.4</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5460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12.5</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r>
      <w:tr w:rsidR="00C204B8">
        <w:trPr>
          <w:trHeight w:val="195"/>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61-65</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870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r>
      <w:tr w:rsidR="00C204B8">
        <w:trPr>
          <w:trHeight w:val="180"/>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66-70</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54.4</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12.5</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4610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10.6</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w:t>
            </w:r>
          </w:p>
        </w:tc>
      </w:tr>
      <w:tr w:rsidR="00C204B8">
        <w:trPr>
          <w:trHeight w:val="180"/>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71-75</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177.2</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40.8</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21240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48.7</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283</w:t>
            </w:r>
          </w:p>
        </w:tc>
      </w:tr>
      <w:tr w:rsidR="00C204B8">
        <w:trPr>
          <w:trHeight w:val="195"/>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76-80</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71.5</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16.4</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5170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11.9</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65</w:t>
            </w:r>
          </w:p>
        </w:tc>
      </w:tr>
      <w:tr w:rsidR="00C204B8">
        <w:trPr>
          <w:trHeight w:val="180"/>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81-85</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20.5</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1500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r>
      <w:tr w:rsidR="00C204B8">
        <w:trPr>
          <w:trHeight w:val="180"/>
          <w:jc w:val="center"/>
        </w:trPr>
        <w:tc>
          <w:tcPr>
            <w:tcW w:w="118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XVIII</w:t>
            </w:r>
          </w:p>
        </w:tc>
        <w:tc>
          <w:tcPr>
            <w:tcW w:w="151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86-90</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18.4</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2630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r>
      <w:tr w:rsidR="00C204B8">
        <w:trPr>
          <w:trHeight w:val="180"/>
          <w:jc w:val="center"/>
        </w:trPr>
        <w:tc>
          <w:tcPr>
            <w:tcW w:w="2695"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434.9</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103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43610</w:t>
            </w:r>
          </w:p>
        </w:tc>
        <w:tc>
          <w:tcPr>
            <w:tcW w:w="6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189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610</w:t>
            </w:r>
          </w:p>
        </w:tc>
      </w:tr>
    </w:tbl>
    <w:p w:rsidR="00C204B8" w:rsidRPr="0016515E" w:rsidRDefault="00C204B8" w:rsidP="00FF4580">
      <w:pPr>
        <w:pStyle w:val="NormalWeb"/>
        <w:ind w:left="1843"/>
        <w:rPr>
          <w:rFonts w:ascii="Arial" w:hAnsi="Arial" w:cs="Arial"/>
          <w:color w:val="000000"/>
          <w:sz w:val="20"/>
          <w:szCs w:val="20"/>
        </w:rPr>
      </w:pPr>
      <w:r w:rsidRPr="0016515E">
        <w:rPr>
          <w:rFonts w:ascii="Arial" w:hAnsi="Arial" w:cs="Arial"/>
          <w:color w:val="000000"/>
          <w:sz w:val="20"/>
          <w:szCs w:val="20"/>
        </w:rPr>
        <w:t>средна възраст: 72 години</w:t>
      </w:r>
      <w:r w:rsidRPr="0016515E">
        <w:rPr>
          <w:rFonts w:ascii="Arial" w:hAnsi="Arial" w:cs="Arial"/>
          <w:color w:val="000000"/>
          <w:sz w:val="20"/>
          <w:szCs w:val="20"/>
        </w:rPr>
        <w:br/>
        <w:t>среден запас: 100 куб.м/ха</w:t>
      </w:r>
      <w:r w:rsidRPr="0016515E">
        <w:rPr>
          <w:rFonts w:ascii="Arial" w:hAnsi="Arial" w:cs="Arial"/>
          <w:color w:val="000000"/>
          <w:sz w:val="20"/>
          <w:szCs w:val="20"/>
        </w:rPr>
        <w:br/>
        <w:t>среден прираст: 1.40 куб.м/ха</w:t>
      </w:r>
    </w:p>
    <w:p w:rsidR="00C204B8" w:rsidRPr="00D3246D" w:rsidRDefault="00C204B8" w:rsidP="008239B2">
      <w:pPr>
        <w:pStyle w:val="PlainText"/>
        <w:jc w:val="both"/>
        <w:rPr>
          <w:rFonts w:ascii="Arial" w:hAnsi="Arial" w:cs="Arial"/>
          <w:b/>
          <w:bCs/>
          <w:sz w:val="22"/>
          <w:szCs w:val="22"/>
          <w:u w:val="single"/>
        </w:rPr>
      </w:pPr>
      <w:r>
        <w:rPr>
          <w:rFonts w:ascii="Arial" w:hAnsi="Arial" w:cs="Arial"/>
          <w:b/>
          <w:bCs/>
          <w:sz w:val="22"/>
          <w:szCs w:val="22"/>
          <w:u w:val="single"/>
        </w:rPr>
        <w:t>11</w:t>
      </w:r>
      <w:r w:rsidRPr="00D3246D">
        <w:rPr>
          <w:rFonts w:ascii="Arial" w:hAnsi="Arial" w:cs="Arial"/>
          <w:b/>
          <w:bCs/>
          <w:sz w:val="22"/>
          <w:szCs w:val="22"/>
          <w:u w:val="single"/>
        </w:rPr>
        <w:t>. Условен стопански клас Церов високобонитетен за превръщане – ЦВП</w:t>
      </w:r>
    </w:p>
    <w:p w:rsidR="00C204B8" w:rsidRPr="00D3246D" w:rsidRDefault="00C204B8" w:rsidP="00F82EB7">
      <w:pPr>
        <w:ind w:firstLine="708"/>
        <w:jc w:val="both"/>
        <w:rPr>
          <w:rFonts w:ascii="Arial" w:hAnsi="Arial" w:cs="Arial"/>
          <w:sz w:val="22"/>
          <w:szCs w:val="22"/>
        </w:rPr>
      </w:pPr>
    </w:p>
    <w:p w:rsidR="00C204B8" w:rsidRPr="00D3246D" w:rsidRDefault="00C204B8" w:rsidP="00F82EB7">
      <w:pPr>
        <w:ind w:firstLine="708"/>
        <w:jc w:val="both"/>
        <w:rPr>
          <w:rFonts w:ascii="Arial" w:hAnsi="Arial" w:cs="Arial"/>
          <w:sz w:val="22"/>
          <w:szCs w:val="22"/>
        </w:rPr>
      </w:pPr>
      <w:r w:rsidRPr="00132277">
        <w:rPr>
          <w:rFonts w:ascii="Arial" w:hAnsi="Arial" w:cs="Arial"/>
          <w:sz w:val="22"/>
          <w:szCs w:val="22"/>
        </w:rPr>
        <w:t xml:space="preserve">Площта на този условен стопански клас е 637.4 ха, което представлява </w:t>
      </w:r>
      <w:r w:rsidRPr="00132277">
        <w:rPr>
          <w:rFonts w:ascii="Arial" w:hAnsi="Arial" w:cs="Arial"/>
          <w:sz w:val="22"/>
          <w:szCs w:val="22"/>
          <w:lang w:val="en-US"/>
        </w:rPr>
        <w:t>5</w:t>
      </w:r>
      <w:r w:rsidRPr="00132277">
        <w:rPr>
          <w:rFonts w:ascii="Arial" w:hAnsi="Arial" w:cs="Arial"/>
          <w:sz w:val="22"/>
          <w:szCs w:val="22"/>
        </w:rPr>
        <w:t xml:space="preserve">.8 % от </w:t>
      </w:r>
      <w:r w:rsidRPr="00D3246D">
        <w:rPr>
          <w:rFonts w:ascii="Arial" w:hAnsi="Arial" w:cs="Arial"/>
          <w:sz w:val="22"/>
          <w:szCs w:val="22"/>
        </w:rPr>
        <w:t>залесената площ на ДГТ. Съставен е изцяло от чисти и смесени с преоблада</w:t>
      </w:r>
      <w:r w:rsidRPr="00D3246D">
        <w:rPr>
          <w:rFonts w:ascii="Arial" w:hAnsi="Arial" w:cs="Arial"/>
          <w:sz w:val="22"/>
          <w:szCs w:val="22"/>
        </w:rPr>
        <w:softHyphen/>
        <w:t xml:space="preserve">ние на цер високобонитетни издънкови насаждения от </w:t>
      </w:r>
      <w:r w:rsidRPr="00D3246D">
        <w:rPr>
          <w:rFonts w:ascii="Arial" w:hAnsi="Arial" w:cs="Arial"/>
          <w:sz w:val="22"/>
          <w:szCs w:val="22"/>
          <w:lang w:val="en-US"/>
        </w:rPr>
        <w:t>I</w:t>
      </w:r>
      <w:r w:rsidRPr="00D3246D">
        <w:rPr>
          <w:rFonts w:ascii="Arial" w:hAnsi="Arial" w:cs="Arial"/>
          <w:sz w:val="22"/>
          <w:szCs w:val="22"/>
        </w:rPr>
        <w:t xml:space="preserve">, </w:t>
      </w:r>
      <w:r w:rsidRPr="00D3246D">
        <w:rPr>
          <w:rFonts w:ascii="Arial" w:hAnsi="Arial" w:cs="Arial"/>
          <w:sz w:val="22"/>
          <w:szCs w:val="22"/>
          <w:lang w:val="en-US"/>
        </w:rPr>
        <w:t xml:space="preserve">II </w:t>
      </w:r>
      <w:r w:rsidRPr="00D3246D">
        <w:rPr>
          <w:rFonts w:ascii="Arial" w:hAnsi="Arial" w:cs="Arial"/>
          <w:sz w:val="22"/>
          <w:szCs w:val="22"/>
        </w:rPr>
        <w:t xml:space="preserve">и част от </w:t>
      </w:r>
      <w:r w:rsidRPr="00D3246D">
        <w:rPr>
          <w:rFonts w:ascii="Arial" w:hAnsi="Arial" w:cs="Arial"/>
          <w:sz w:val="22"/>
          <w:szCs w:val="22"/>
          <w:lang w:val="en-US"/>
        </w:rPr>
        <w:t>III</w:t>
      </w:r>
      <w:r w:rsidRPr="00D3246D">
        <w:rPr>
          <w:rFonts w:ascii="Arial" w:hAnsi="Arial" w:cs="Arial"/>
          <w:sz w:val="22"/>
          <w:szCs w:val="22"/>
        </w:rPr>
        <w:t xml:space="preserve"> бонитет със средна производителност  </w:t>
      </w:r>
      <w:r w:rsidRPr="00D3246D">
        <w:rPr>
          <w:rFonts w:ascii="Arial" w:hAnsi="Arial" w:cs="Arial"/>
          <w:sz w:val="22"/>
          <w:szCs w:val="22"/>
          <w:lang w:val="en-US"/>
        </w:rPr>
        <w:t>II</w:t>
      </w:r>
      <w:r w:rsidRPr="00D3246D">
        <w:rPr>
          <w:rFonts w:ascii="Arial" w:hAnsi="Arial" w:cs="Arial"/>
          <w:sz w:val="22"/>
          <w:szCs w:val="22"/>
        </w:rPr>
        <w:t xml:space="preserve"> (</w:t>
      </w:r>
      <w:r w:rsidRPr="00D3246D">
        <w:rPr>
          <w:rFonts w:ascii="Arial" w:hAnsi="Arial" w:cs="Arial"/>
          <w:sz w:val="22"/>
          <w:szCs w:val="22"/>
          <w:lang w:val="en-US"/>
        </w:rPr>
        <w:t>2.</w:t>
      </w:r>
      <w:r w:rsidRPr="00D3246D">
        <w:rPr>
          <w:rFonts w:ascii="Arial" w:hAnsi="Arial" w:cs="Arial"/>
          <w:sz w:val="22"/>
          <w:szCs w:val="22"/>
        </w:rPr>
        <w:t xml:space="preserve">1) бонитет. Средната възраст е </w:t>
      </w:r>
      <w:r>
        <w:rPr>
          <w:rFonts w:ascii="Arial" w:hAnsi="Arial" w:cs="Arial"/>
          <w:sz w:val="22"/>
          <w:szCs w:val="22"/>
        </w:rPr>
        <w:t>66</w:t>
      </w:r>
      <w:r w:rsidRPr="00D3246D">
        <w:rPr>
          <w:rFonts w:ascii="Arial" w:hAnsi="Arial" w:cs="Arial"/>
          <w:sz w:val="22"/>
          <w:szCs w:val="22"/>
        </w:rPr>
        <w:t xml:space="preserve"> години. </w:t>
      </w:r>
    </w:p>
    <w:p w:rsidR="00C204B8" w:rsidRPr="00D3246D" w:rsidRDefault="00C204B8" w:rsidP="0016515E">
      <w:pPr>
        <w:spacing w:before="120"/>
        <w:ind w:firstLine="709"/>
        <w:jc w:val="both"/>
        <w:rPr>
          <w:rFonts w:ascii="Arial" w:hAnsi="Arial" w:cs="Arial"/>
          <w:sz w:val="22"/>
          <w:szCs w:val="22"/>
        </w:rPr>
      </w:pPr>
      <w:r w:rsidRPr="00D3246D">
        <w:rPr>
          <w:rFonts w:ascii="Arial" w:hAnsi="Arial" w:cs="Arial"/>
          <w:sz w:val="22"/>
          <w:szCs w:val="22"/>
        </w:rPr>
        <w:t>Насажденията са разположени на среднобогати</w:t>
      </w:r>
      <w:r>
        <w:rPr>
          <w:rFonts w:ascii="Arial" w:hAnsi="Arial" w:cs="Arial"/>
          <w:sz w:val="22"/>
          <w:szCs w:val="22"/>
        </w:rPr>
        <w:t>,</w:t>
      </w:r>
      <w:r w:rsidRPr="00D3246D">
        <w:rPr>
          <w:rFonts w:ascii="Arial" w:hAnsi="Arial" w:cs="Arial"/>
          <w:sz w:val="22"/>
          <w:szCs w:val="22"/>
        </w:rPr>
        <w:t xml:space="preserve"> среднобогати до богати и богати месторастения. Санитарното им състояние е добро.</w:t>
      </w:r>
    </w:p>
    <w:p w:rsidR="00C204B8" w:rsidRPr="00D3246D" w:rsidRDefault="00C204B8" w:rsidP="0016515E">
      <w:pPr>
        <w:pStyle w:val="PlainText"/>
        <w:spacing w:before="120"/>
        <w:ind w:firstLine="709"/>
        <w:jc w:val="both"/>
        <w:rPr>
          <w:rFonts w:ascii="Arial" w:hAnsi="Arial" w:cs="Arial"/>
          <w:sz w:val="22"/>
          <w:szCs w:val="22"/>
        </w:rPr>
      </w:pPr>
      <w:r w:rsidRPr="00D3246D">
        <w:rPr>
          <w:rFonts w:ascii="Arial" w:hAnsi="Arial" w:cs="Arial"/>
          <w:sz w:val="22"/>
          <w:szCs w:val="22"/>
        </w:rPr>
        <w:t xml:space="preserve"> Предлага се турнус на 60 години и цел </w:t>
      </w:r>
      <w:r>
        <w:rPr>
          <w:rFonts w:ascii="Arial" w:hAnsi="Arial" w:cs="Arial"/>
          <w:sz w:val="22"/>
          <w:szCs w:val="22"/>
        </w:rPr>
        <w:t xml:space="preserve">- </w:t>
      </w:r>
      <w:r w:rsidRPr="009C2FDE">
        <w:rPr>
          <w:rFonts w:ascii="Arial" w:hAnsi="Arial" w:cs="Arial"/>
          <w:sz w:val="22"/>
          <w:szCs w:val="22"/>
        </w:rPr>
        <w:t>поддържане и подобряване на защ</w:t>
      </w:r>
      <w:r>
        <w:rPr>
          <w:rFonts w:ascii="Arial" w:hAnsi="Arial" w:cs="Arial"/>
          <w:sz w:val="22"/>
          <w:szCs w:val="22"/>
        </w:rPr>
        <w:t>итните и специалните им функции,</w:t>
      </w:r>
      <w:r w:rsidRPr="009C2FDE">
        <w:rPr>
          <w:rFonts w:ascii="Arial" w:hAnsi="Arial" w:cs="Arial"/>
          <w:sz w:val="22"/>
          <w:szCs w:val="22"/>
        </w:rPr>
        <w:t xml:space="preserve"> </w:t>
      </w:r>
      <w:r w:rsidRPr="00D3246D">
        <w:rPr>
          <w:rFonts w:ascii="Arial" w:hAnsi="Arial" w:cs="Arial"/>
          <w:sz w:val="22"/>
          <w:szCs w:val="22"/>
        </w:rPr>
        <w:t>производство на едра строителна дър</w:t>
      </w:r>
      <w:r w:rsidRPr="00D3246D">
        <w:rPr>
          <w:rFonts w:ascii="Arial" w:hAnsi="Arial" w:cs="Arial"/>
          <w:sz w:val="22"/>
          <w:szCs w:val="22"/>
        </w:rPr>
        <w:softHyphen/>
        <w:t>весина с диаметър на тънкия край над 18</w:t>
      </w:r>
      <w:r>
        <w:rPr>
          <w:rFonts w:ascii="Arial" w:hAnsi="Arial" w:cs="Arial"/>
          <w:sz w:val="22"/>
          <w:szCs w:val="22"/>
        </w:rPr>
        <w:t xml:space="preserve"> см и превръщането им в семенни.</w:t>
      </w:r>
      <w:r w:rsidRPr="00D3246D">
        <w:rPr>
          <w:rFonts w:ascii="Arial" w:hAnsi="Arial" w:cs="Arial"/>
          <w:sz w:val="22"/>
          <w:szCs w:val="22"/>
        </w:rPr>
        <w:t xml:space="preserve"> </w:t>
      </w:r>
    </w:p>
    <w:p w:rsidR="00C204B8" w:rsidRPr="00D3246D" w:rsidRDefault="00C204B8" w:rsidP="008239B2">
      <w:pPr>
        <w:ind w:firstLine="708"/>
        <w:jc w:val="both"/>
        <w:rPr>
          <w:rFonts w:ascii="Arial" w:hAnsi="Arial" w:cs="Arial"/>
          <w:sz w:val="22"/>
          <w:szCs w:val="22"/>
        </w:rPr>
      </w:pPr>
    </w:p>
    <w:p w:rsidR="00C204B8" w:rsidRPr="00D3246D" w:rsidRDefault="00C204B8" w:rsidP="008239B2">
      <w:pPr>
        <w:jc w:val="center"/>
        <w:rPr>
          <w:rFonts w:ascii="Arial" w:hAnsi="Arial" w:cs="Arial"/>
          <w:sz w:val="22"/>
          <w:szCs w:val="22"/>
        </w:rPr>
      </w:pPr>
      <w:r w:rsidRPr="00D3246D">
        <w:rPr>
          <w:rFonts w:ascii="Arial" w:hAnsi="Arial" w:cs="Arial"/>
          <w:sz w:val="22"/>
          <w:szCs w:val="22"/>
        </w:rPr>
        <w:t>Разпределение на ЗАЛЕСЕНАТА ПЛОЩ/ха/ по ВИДОВЕ ГОРИ, тип МЕСТОРАСТЕНЕ,</w:t>
      </w:r>
    </w:p>
    <w:p w:rsidR="00C204B8" w:rsidRPr="00D3246D" w:rsidRDefault="00C204B8" w:rsidP="008239B2">
      <w:pPr>
        <w:jc w:val="center"/>
        <w:rPr>
          <w:rFonts w:ascii="Arial" w:hAnsi="Arial" w:cs="Arial"/>
          <w:sz w:val="22"/>
          <w:szCs w:val="22"/>
        </w:rPr>
      </w:pPr>
      <w:r w:rsidRPr="00D3246D">
        <w:rPr>
          <w:rFonts w:ascii="Arial" w:hAnsi="Arial" w:cs="Arial"/>
          <w:sz w:val="22"/>
          <w:szCs w:val="22"/>
        </w:rPr>
        <w:t>вид насаждение и бонитет - ЦВП</w:t>
      </w:r>
    </w:p>
    <w:p w:rsidR="00C204B8" w:rsidRPr="00D3246D" w:rsidRDefault="00C204B8" w:rsidP="008239B2">
      <w:pPr>
        <w:jc w:val="both"/>
        <w:rPr>
          <w:rFonts w:ascii="Arial" w:hAnsi="Arial" w:cs="Arial"/>
          <w:sz w:val="22"/>
          <w:szCs w:val="22"/>
        </w:rPr>
      </w:pPr>
    </w:p>
    <w:tbl>
      <w:tblPr>
        <w:tblW w:w="0" w:type="auto"/>
        <w:jc w:val="center"/>
        <w:tblLook w:val="00A0"/>
      </w:tblPr>
      <w:tblGrid>
        <w:gridCol w:w="1313"/>
        <w:gridCol w:w="496"/>
        <w:gridCol w:w="1186"/>
        <w:gridCol w:w="372"/>
        <w:gridCol w:w="461"/>
        <w:gridCol w:w="461"/>
        <w:gridCol w:w="283"/>
        <w:gridCol w:w="283"/>
        <w:gridCol w:w="634"/>
        <w:gridCol w:w="698"/>
      </w:tblGrid>
      <w:tr w:rsidR="00C204B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A93918">
            <w:pPr>
              <w:rPr>
                <w:rFonts w:ascii="Arial" w:hAnsi="Arial" w:cs="Arial"/>
                <w:b/>
                <w:bCs/>
                <w:color w:val="000000"/>
                <w:sz w:val="16"/>
                <w:szCs w:val="16"/>
              </w:rPr>
            </w:pPr>
            <w:r w:rsidRPr="00C2354E">
              <w:rPr>
                <w:rFonts w:ascii="Arial" w:hAnsi="Arial" w:cs="Arial"/>
                <w:b/>
                <w:bCs/>
                <w:color w:val="000000"/>
                <w:sz w:val="16"/>
                <w:szCs w:val="16"/>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38.7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495.4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103.3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637.4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38.7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495.4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103.3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637.4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Default="00C204B8" w:rsidP="008239B2">
      <w:pPr>
        <w:jc w:val="center"/>
        <w:rPr>
          <w:rFonts w:ascii="Arial" w:hAnsi="Arial" w:cs="Arial"/>
          <w:sz w:val="22"/>
          <w:szCs w:val="22"/>
        </w:rPr>
      </w:pPr>
    </w:p>
    <w:p w:rsidR="00C204B8" w:rsidRPr="00D3246D" w:rsidRDefault="00C204B8" w:rsidP="009E61CF">
      <w:pPr>
        <w:jc w:val="center"/>
        <w:outlineLvl w:val="0"/>
        <w:rPr>
          <w:rFonts w:ascii="Arial" w:hAnsi="Arial" w:cs="Arial"/>
          <w:sz w:val="22"/>
          <w:szCs w:val="22"/>
        </w:rPr>
      </w:pPr>
      <w:r w:rsidRPr="00D3246D">
        <w:rPr>
          <w:rFonts w:ascii="Arial" w:hAnsi="Arial" w:cs="Arial"/>
          <w:sz w:val="22"/>
          <w:szCs w:val="22"/>
        </w:rPr>
        <w:t>Разпределение на залесената площ, общия дървесен запас и средния прираст по</w:t>
      </w:r>
    </w:p>
    <w:p w:rsidR="00C204B8" w:rsidRPr="00D3246D" w:rsidRDefault="00C204B8" w:rsidP="008239B2">
      <w:pPr>
        <w:jc w:val="center"/>
        <w:rPr>
          <w:rFonts w:ascii="Arial" w:hAnsi="Arial" w:cs="Arial"/>
          <w:sz w:val="22"/>
          <w:szCs w:val="22"/>
        </w:rPr>
      </w:pPr>
      <w:r w:rsidRPr="00D3246D">
        <w:rPr>
          <w:rFonts w:ascii="Arial" w:hAnsi="Arial" w:cs="Arial"/>
          <w:sz w:val="22"/>
          <w:szCs w:val="22"/>
        </w:rPr>
        <w:t>класове и подкласове на възраст – ЦВП</w:t>
      </w:r>
    </w:p>
    <w:p w:rsidR="00C204B8" w:rsidRPr="00FF4580" w:rsidRDefault="00C204B8" w:rsidP="008239B2">
      <w:pPr>
        <w:jc w:val="center"/>
        <w:rPr>
          <w:rFonts w:ascii="Arial" w:hAnsi="Arial" w:cs="Arial"/>
          <w:sz w:val="22"/>
          <w:szCs w:val="22"/>
        </w:rPr>
      </w:pPr>
    </w:p>
    <w:tbl>
      <w:tblPr>
        <w:tblW w:w="0" w:type="auto"/>
        <w:jc w:val="center"/>
        <w:tblLook w:val="00A0"/>
      </w:tblPr>
      <w:tblGrid>
        <w:gridCol w:w="800"/>
        <w:gridCol w:w="1020"/>
        <w:gridCol w:w="700"/>
        <w:gridCol w:w="461"/>
        <w:gridCol w:w="700"/>
        <w:gridCol w:w="461"/>
        <w:gridCol w:w="841"/>
        <w:gridCol w:w="800"/>
      </w:tblGrid>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84.7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11680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12.7</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152.7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20310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143.1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23490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25.5</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314</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83.4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11870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148</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81-85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86-90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10.3</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XXXII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над 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w:t>
            </w:r>
          </w:p>
        </w:tc>
      </w:tr>
      <w:tr w:rsidR="00C204B8">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637.4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91195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150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1432</w:t>
            </w:r>
          </w:p>
        </w:tc>
      </w:tr>
    </w:tbl>
    <w:p w:rsidR="00C204B8" w:rsidRPr="0016515E" w:rsidRDefault="00C204B8" w:rsidP="00FF4580">
      <w:pPr>
        <w:pStyle w:val="NormalWeb"/>
        <w:ind w:left="1843"/>
        <w:rPr>
          <w:rFonts w:ascii="Arial" w:hAnsi="Arial" w:cs="Arial"/>
          <w:color w:val="000000"/>
          <w:sz w:val="20"/>
          <w:szCs w:val="20"/>
        </w:rPr>
      </w:pPr>
      <w:r w:rsidRPr="0016515E">
        <w:rPr>
          <w:rFonts w:ascii="Arial" w:hAnsi="Arial" w:cs="Arial"/>
          <w:color w:val="000000"/>
          <w:sz w:val="20"/>
          <w:szCs w:val="20"/>
        </w:rPr>
        <w:t>средна възраст: 66 години</w:t>
      </w:r>
      <w:r w:rsidRPr="0016515E">
        <w:rPr>
          <w:rFonts w:ascii="Arial" w:hAnsi="Arial" w:cs="Arial"/>
          <w:color w:val="000000"/>
          <w:sz w:val="20"/>
          <w:szCs w:val="20"/>
        </w:rPr>
        <w:br/>
        <w:t>среден запас: 143 куб.м/ха</w:t>
      </w:r>
      <w:r w:rsidRPr="0016515E">
        <w:rPr>
          <w:rFonts w:ascii="Arial" w:hAnsi="Arial" w:cs="Arial"/>
          <w:color w:val="000000"/>
          <w:sz w:val="20"/>
          <w:szCs w:val="20"/>
        </w:rPr>
        <w:br/>
        <w:t>среден прираст: 2.25 куб.м/ха</w:t>
      </w:r>
    </w:p>
    <w:p w:rsidR="00C204B8" w:rsidRDefault="00C204B8">
      <w:pPr>
        <w:rPr>
          <w:rFonts w:ascii="Arial" w:hAnsi="Arial" w:cs="Arial"/>
          <w:b/>
          <w:bCs/>
          <w:sz w:val="22"/>
          <w:szCs w:val="22"/>
          <w:u w:val="single"/>
        </w:rPr>
      </w:pPr>
      <w:r>
        <w:rPr>
          <w:rFonts w:ascii="Arial" w:hAnsi="Arial" w:cs="Arial"/>
          <w:b/>
          <w:bCs/>
          <w:sz w:val="22"/>
          <w:szCs w:val="22"/>
          <w:u w:val="single"/>
        </w:rPr>
        <w:br w:type="page"/>
      </w:r>
    </w:p>
    <w:p w:rsidR="00C204B8" w:rsidRPr="00132277" w:rsidRDefault="00C204B8" w:rsidP="008239B2">
      <w:pPr>
        <w:pStyle w:val="PlainText"/>
        <w:jc w:val="both"/>
        <w:rPr>
          <w:rFonts w:ascii="Arial" w:hAnsi="Arial" w:cs="Arial"/>
          <w:b/>
          <w:bCs/>
          <w:sz w:val="22"/>
          <w:szCs w:val="22"/>
          <w:u w:val="single"/>
        </w:rPr>
      </w:pPr>
      <w:r>
        <w:rPr>
          <w:rFonts w:ascii="Arial" w:hAnsi="Arial" w:cs="Arial"/>
          <w:b/>
          <w:bCs/>
          <w:sz w:val="22"/>
          <w:szCs w:val="22"/>
          <w:u w:val="single"/>
        </w:rPr>
        <w:t>12</w:t>
      </w:r>
      <w:r w:rsidRPr="00132277">
        <w:rPr>
          <w:rFonts w:ascii="Arial" w:hAnsi="Arial" w:cs="Arial"/>
          <w:b/>
          <w:bCs/>
          <w:sz w:val="22"/>
          <w:szCs w:val="22"/>
          <w:u w:val="single"/>
        </w:rPr>
        <w:t>. Условен стопански клас  Церов за превръщане – ЦП</w:t>
      </w:r>
    </w:p>
    <w:p w:rsidR="00C204B8" w:rsidRPr="00132277" w:rsidRDefault="00C204B8" w:rsidP="00F82EB7">
      <w:pPr>
        <w:ind w:firstLine="708"/>
        <w:jc w:val="both"/>
        <w:rPr>
          <w:rFonts w:ascii="Arial" w:hAnsi="Arial" w:cs="Arial"/>
          <w:sz w:val="22"/>
          <w:szCs w:val="22"/>
        </w:rPr>
      </w:pPr>
    </w:p>
    <w:p w:rsidR="00C204B8" w:rsidRPr="00132277" w:rsidRDefault="00C204B8" w:rsidP="00F82EB7">
      <w:pPr>
        <w:ind w:firstLine="708"/>
        <w:jc w:val="both"/>
        <w:rPr>
          <w:rFonts w:ascii="Arial" w:hAnsi="Arial" w:cs="Arial"/>
          <w:sz w:val="22"/>
          <w:szCs w:val="22"/>
        </w:rPr>
      </w:pPr>
      <w:r w:rsidRPr="00132277">
        <w:rPr>
          <w:rFonts w:ascii="Arial" w:hAnsi="Arial" w:cs="Arial"/>
          <w:sz w:val="22"/>
          <w:szCs w:val="22"/>
        </w:rPr>
        <w:t xml:space="preserve">Площта на този условен стопански клас е </w:t>
      </w:r>
      <w:r>
        <w:rPr>
          <w:rFonts w:ascii="Arial" w:hAnsi="Arial" w:cs="Arial"/>
          <w:sz w:val="22"/>
          <w:szCs w:val="22"/>
        </w:rPr>
        <w:t>527.4 ха, което представлява 4.8</w:t>
      </w:r>
      <w:r w:rsidRPr="00132277">
        <w:rPr>
          <w:rFonts w:ascii="Arial" w:hAnsi="Arial" w:cs="Arial"/>
          <w:sz w:val="22"/>
          <w:szCs w:val="22"/>
        </w:rPr>
        <w:t xml:space="preserve"> % от залесената площ на ДГТ. Съставен е изцяло от чисти и смесени с преоблада</w:t>
      </w:r>
      <w:r w:rsidRPr="00132277">
        <w:rPr>
          <w:rFonts w:ascii="Arial" w:hAnsi="Arial" w:cs="Arial"/>
          <w:sz w:val="22"/>
          <w:szCs w:val="22"/>
        </w:rPr>
        <w:softHyphen/>
        <w:t xml:space="preserve">ние на цер  средно и нискобонитетни  издънкови насаждения част от </w:t>
      </w:r>
      <w:r w:rsidRPr="00132277">
        <w:rPr>
          <w:rFonts w:ascii="Arial" w:hAnsi="Arial" w:cs="Arial"/>
          <w:sz w:val="22"/>
          <w:szCs w:val="22"/>
          <w:lang w:val="en-US"/>
        </w:rPr>
        <w:t>III</w:t>
      </w:r>
      <w:r w:rsidRPr="00132277">
        <w:rPr>
          <w:rFonts w:ascii="Arial" w:hAnsi="Arial" w:cs="Arial"/>
          <w:sz w:val="22"/>
          <w:szCs w:val="22"/>
        </w:rPr>
        <w:t xml:space="preserve">, </w:t>
      </w:r>
      <w:r w:rsidRPr="00132277">
        <w:rPr>
          <w:rFonts w:ascii="Arial" w:hAnsi="Arial" w:cs="Arial"/>
          <w:sz w:val="22"/>
          <w:szCs w:val="22"/>
          <w:lang w:val="en-US"/>
        </w:rPr>
        <w:t>IV</w:t>
      </w:r>
      <w:r w:rsidRPr="00132277">
        <w:rPr>
          <w:rFonts w:ascii="Arial" w:hAnsi="Arial" w:cs="Arial"/>
          <w:sz w:val="22"/>
          <w:szCs w:val="22"/>
        </w:rPr>
        <w:t xml:space="preserve">, </w:t>
      </w:r>
      <w:r w:rsidRPr="00132277">
        <w:rPr>
          <w:rFonts w:ascii="Arial" w:hAnsi="Arial" w:cs="Arial"/>
          <w:sz w:val="22"/>
          <w:szCs w:val="22"/>
          <w:lang w:val="en-US"/>
        </w:rPr>
        <w:t>V</w:t>
      </w:r>
      <w:r w:rsidRPr="00132277">
        <w:rPr>
          <w:rFonts w:ascii="Arial" w:hAnsi="Arial" w:cs="Arial"/>
          <w:sz w:val="22"/>
          <w:szCs w:val="22"/>
        </w:rPr>
        <w:t xml:space="preserve"> бонитет. Средната производителност  на класа е </w:t>
      </w:r>
      <w:r w:rsidRPr="00132277">
        <w:rPr>
          <w:rFonts w:ascii="Arial" w:hAnsi="Arial" w:cs="Arial"/>
          <w:sz w:val="22"/>
          <w:szCs w:val="22"/>
          <w:lang w:val="en-US"/>
        </w:rPr>
        <w:t>III</w:t>
      </w:r>
      <w:r>
        <w:rPr>
          <w:rFonts w:ascii="Arial" w:hAnsi="Arial" w:cs="Arial"/>
          <w:sz w:val="22"/>
          <w:szCs w:val="22"/>
        </w:rPr>
        <w:t xml:space="preserve"> </w:t>
      </w:r>
      <w:r w:rsidRPr="00132277">
        <w:rPr>
          <w:rFonts w:ascii="Arial" w:hAnsi="Arial" w:cs="Arial"/>
          <w:sz w:val="22"/>
          <w:szCs w:val="22"/>
        </w:rPr>
        <w:t>(</w:t>
      </w:r>
      <w:r w:rsidRPr="00132277">
        <w:rPr>
          <w:rFonts w:ascii="Arial" w:hAnsi="Arial" w:cs="Arial"/>
          <w:sz w:val="22"/>
          <w:szCs w:val="22"/>
          <w:lang w:val="en-US"/>
        </w:rPr>
        <w:t>3.5</w:t>
      </w:r>
      <w:r w:rsidRPr="00132277">
        <w:rPr>
          <w:rFonts w:ascii="Arial" w:hAnsi="Arial" w:cs="Arial"/>
          <w:sz w:val="22"/>
          <w:szCs w:val="22"/>
        </w:rPr>
        <w:t xml:space="preserve">) бонитет. Средната възраст е </w:t>
      </w:r>
      <w:r w:rsidRPr="00132277">
        <w:rPr>
          <w:rFonts w:ascii="Arial" w:hAnsi="Arial" w:cs="Arial"/>
          <w:sz w:val="22"/>
          <w:szCs w:val="22"/>
          <w:lang w:val="en-US"/>
        </w:rPr>
        <w:t>63</w:t>
      </w:r>
      <w:r w:rsidRPr="00132277">
        <w:rPr>
          <w:rFonts w:ascii="Arial" w:hAnsi="Arial" w:cs="Arial"/>
          <w:sz w:val="22"/>
          <w:szCs w:val="22"/>
        </w:rPr>
        <w:t xml:space="preserve"> години. </w:t>
      </w:r>
    </w:p>
    <w:p w:rsidR="00C204B8" w:rsidRPr="00132277" w:rsidRDefault="00C204B8" w:rsidP="0016515E">
      <w:pPr>
        <w:spacing w:before="120"/>
        <w:ind w:firstLine="709"/>
        <w:jc w:val="both"/>
        <w:rPr>
          <w:rFonts w:ascii="Arial" w:hAnsi="Arial" w:cs="Arial"/>
          <w:sz w:val="22"/>
          <w:szCs w:val="22"/>
        </w:rPr>
      </w:pPr>
      <w:r w:rsidRPr="00132277">
        <w:rPr>
          <w:rFonts w:ascii="Arial" w:hAnsi="Arial" w:cs="Arial"/>
          <w:sz w:val="22"/>
          <w:szCs w:val="22"/>
        </w:rPr>
        <w:t>Насажденията са разположени на среднобогати</w:t>
      </w:r>
      <w:r>
        <w:rPr>
          <w:rFonts w:ascii="Arial" w:hAnsi="Arial" w:cs="Arial"/>
          <w:sz w:val="22"/>
          <w:szCs w:val="22"/>
        </w:rPr>
        <w:t>,</w:t>
      </w:r>
      <w:r w:rsidRPr="00132277">
        <w:rPr>
          <w:rFonts w:ascii="Arial" w:hAnsi="Arial" w:cs="Arial"/>
          <w:sz w:val="22"/>
          <w:szCs w:val="22"/>
        </w:rPr>
        <w:t xml:space="preserve"> среднобогати до богати</w:t>
      </w:r>
      <w:r>
        <w:rPr>
          <w:rFonts w:ascii="Arial" w:hAnsi="Arial" w:cs="Arial"/>
          <w:sz w:val="22"/>
          <w:szCs w:val="22"/>
        </w:rPr>
        <w:t xml:space="preserve"> и </w:t>
      </w:r>
      <w:r w:rsidRPr="00132277">
        <w:rPr>
          <w:rFonts w:ascii="Arial" w:hAnsi="Arial" w:cs="Arial"/>
          <w:sz w:val="22"/>
          <w:szCs w:val="22"/>
        </w:rPr>
        <w:t>богати месторастения. Санитарното им състояние е средно.</w:t>
      </w:r>
    </w:p>
    <w:p w:rsidR="00C204B8" w:rsidRPr="00132277" w:rsidRDefault="00C204B8" w:rsidP="0016515E">
      <w:pPr>
        <w:pStyle w:val="PlainText"/>
        <w:spacing w:before="120"/>
        <w:ind w:firstLine="709"/>
        <w:jc w:val="both"/>
        <w:rPr>
          <w:rFonts w:ascii="Arial" w:hAnsi="Arial" w:cs="Arial"/>
          <w:sz w:val="22"/>
          <w:szCs w:val="22"/>
        </w:rPr>
      </w:pPr>
      <w:r w:rsidRPr="00132277">
        <w:rPr>
          <w:rFonts w:ascii="Arial" w:hAnsi="Arial" w:cs="Arial"/>
          <w:sz w:val="22"/>
          <w:szCs w:val="22"/>
        </w:rPr>
        <w:t>Предлага се турнус на сеч 55 години и цел</w:t>
      </w:r>
      <w:r>
        <w:rPr>
          <w:rFonts w:ascii="Arial" w:hAnsi="Arial" w:cs="Arial"/>
          <w:sz w:val="22"/>
          <w:szCs w:val="22"/>
        </w:rPr>
        <w:t xml:space="preserve"> - </w:t>
      </w:r>
      <w:r w:rsidRPr="009C2FDE">
        <w:rPr>
          <w:rFonts w:ascii="Arial" w:hAnsi="Arial" w:cs="Arial"/>
          <w:sz w:val="22"/>
          <w:szCs w:val="22"/>
        </w:rPr>
        <w:t>поддържане и подобряване на защ</w:t>
      </w:r>
      <w:r>
        <w:rPr>
          <w:rFonts w:ascii="Arial" w:hAnsi="Arial" w:cs="Arial"/>
          <w:sz w:val="22"/>
          <w:szCs w:val="22"/>
        </w:rPr>
        <w:t>итните и специалните им функции,</w:t>
      </w:r>
      <w:r w:rsidRPr="009C2FDE">
        <w:rPr>
          <w:rFonts w:ascii="Arial" w:hAnsi="Arial" w:cs="Arial"/>
          <w:sz w:val="22"/>
          <w:szCs w:val="22"/>
        </w:rPr>
        <w:t xml:space="preserve"> </w:t>
      </w:r>
      <w:r w:rsidRPr="00132277">
        <w:rPr>
          <w:rFonts w:ascii="Arial" w:hAnsi="Arial" w:cs="Arial"/>
          <w:sz w:val="22"/>
          <w:szCs w:val="22"/>
        </w:rPr>
        <w:t xml:space="preserve"> производств</w:t>
      </w:r>
      <w:r>
        <w:rPr>
          <w:rFonts w:ascii="Arial" w:hAnsi="Arial" w:cs="Arial"/>
          <w:sz w:val="22"/>
          <w:szCs w:val="22"/>
        </w:rPr>
        <w:t xml:space="preserve">о на едра строителна       </w:t>
      </w:r>
      <w:r w:rsidRPr="00132277">
        <w:rPr>
          <w:rFonts w:ascii="Arial" w:hAnsi="Arial" w:cs="Arial"/>
          <w:sz w:val="22"/>
          <w:szCs w:val="22"/>
        </w:rPr>
        <w:t xml:space="preserve">  дър</w:t>
      </w:r>
      <w:r w:rsidRPr="00132277">
        <w:rPr>
          <w:rFonts w:ascii="Arial" w:hAnsi="Arial" w:cs="Arial"/>
          <w:sz w:val="22"/>
          <w:szCs w:val="22"/>
        </w:rPr>
        <w:softHyphen/>
        <w:t>весина с диаметър на тънкия край над 18</w:t>
      </w:r>
      <w:r>
        <w:rPr>
          <w:rFonts w:ascii="Arial" w:hAnsi="Arial" w:cs="Arial"/>
          <w:sz w:val="22"/>
          <w:szCs w:val="22"/>
        </w:rPr>
        <w:t xml:space="preserve"> см и превръщането им в семенни.</w:t>
      </w:r>
      <w:r w:rsidRPr="00132277">
        <w:rPr>
          <w:rFonts w:ascii="Arial" w:hAnsi="Arial" w:cs="Arial"/>
          <w:sz w:val="22"/>
          <w:szCs w:val="22"/>
        </w:rPr>
        <w:t xml:space="preserve"> </w:t>
      </w:r>
    </w:p>
    <w:p w:rsidR="00C204B8" w:rsidRPr="00132277" w:rsidRDefault="00C204B8" w:rsidP="008239B2">
      <w:pPr>
        <w:ind w:firstLine="708"/>
        <w:jc w:val="both"/>
        <w:rPr>
          <w:rFonts w:ascii="Arial" w:hAnsi="Arial" w:cs="Arial"/>
          <w:sz w:val="22"/>
          <w:szCs w:val="22"/>
        </w:rPr>
      </w:pPr>
    </w:p>
    <w:p w:rsidR="00C204B8" w:rsidRPr="00132277" w:rsidRDefault="00C204B8" w:rsidP="008239B2">
      <w:pPr>
        <w:jc w:val="center"/>
        <w:rPr>
          <w:rFonts w:ascii="Arial" w:hAnsi="Arial" w:cs="Arial"/>
          <w:sz w:val="22"/>
          <w:szCs w:val="22"/>
        </w:rPr>
      </w:pPr>
      <w:r w:rsidRPr="00132277">
        <w:rPr>
          <w:rFonts w:ascii="Arial" w:hAnsi="Arial" w:cs="Arial"/>
          <w:sz w:val="22"/>
          <w:szCs w:val="22"/>
        </w:rPr>
        <w:t>Разпределение на ЗАЛЕСЕНАТА ПЛОЩ/ха/ по ВИДОВЕ ГОРИ, тип МЕСТОРАСТЕНЕ,</w:t>
      </w:r>
    </w:p>
    <w:p w:rsidR="00C204B8" w:rsidRPr="00132277" w:rsidRDefault="00C204B8" w:rsidP="008239B2">
      <w:pPr>
        <w:jc w:val="center"/>
        <w:rPr>
          <w:rFonts w:ascii="Arial" w:hAnsi="Arial" w:cs="Arial"/>
          <w:sz w:val="22"/>
          <w:szCs w:val="22"/>
        </w:rPr>
      </w:pPr>
      <w:r w:rsidRPr="00132277">
        <w:rPr>
          <w:rFonts w:ascii="Arial" w:hAnsi="Arial" w:cs="Arial"/>
          <w:sz w:val="22"/>
          <w:szCs w:val="22"/>
        </w:rPr>
        <w:t xml:space="preserve"> вид насаждение и бонитет – ЦП</w:t>
      </w:r>
    </w:p>
    <w:p w:rsidR="00C204B8" w:rsidRPr="00132277" w:rsidRDefault="00C204B8" w:rsidP="008239B2">
      <w:pPr>
        <w:jc w:val="center"/>
        <w:rPr>
          <w:rFonts w:ascii="Arial" w:hAnsi="Arial" w:cs="Arial"/>
          <w:sz w:val="22"/>
          <w:szCs w:val="22"/>
        </w:rPr>
      </w:pPr>
    </w:p>
    <w:tbl>
      <w:tblPr>
        <w:tblW w:w="0" w:type="auto"/>
        <w:jc w:val="center"/>
        <w:tblLook w:val="00A0"/>
      </w:tblPr>
      <w:tblGrid>
        <w:gridCol w:w="1313"/>
        <w:gridCol w:w="496"/>
        <w:gridCol w:w="1186"/>
        <w:gridCol w:w="283"/>
        <w:gridCol w:w="283"/>
        <w:gridCol w:w="461"/>
        <w:gridCol w:w="461"/>
        <w:gridCol w:w="372"/>
        <w:gridCol w:w="634"/>
        <w:gridCol w:w="698"/>
      </w:tblGrid>
      <w:tr w:rsidR="00C204B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266.6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527.4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3.5</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266.6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527.4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3.5</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Default="00C204B8">
      <w:pPr>
        <w:rPr>
          <w:rFonts w:ascii="Arial" w:hAnsi="Arial" w:cs="Arial"/>
          <w:sz w:val="22"/>
          <w:szCs w:val="22"/>
        </w:rPr>
      </w:pPr>
    </w:p>
    <w:p w:rsidR="00C204B8" w:rsidRPr="00A93918" w:rsidRDefault="00C204B8" w:rsidP="009E61CF">
      <w:pPr>
        <w:jc w:val="center"/>
        <w:outlineLvl w:val="0"/>
        <w:rPr>
          <w:rFonts w:ascii="Arial" w:hAnsi="Arial" w:cs="Arial"/>
          <w:sz w:val="22"/>
          <w:szCs w:val="22"/>
        </w:rPr>
      </w:pPr>
      <w:r w:rsidRPr="00A93918">
        <w:rPr>
          <w:rFonts w:ascii="Arial" w:hAnsi="Arial" w:cs="Arial"/>
          <w:sz w:val="22"/>
          <w:szCs w:val="22"/>
        </w:rPr>
        <w:t>Разпределение на залесената площ, общия дървесен запас и средния прираст по</w:t>
      </w:r>
    </w:p>
    <w:p w:rsidR="00C204B8" w:rsidRDefault="00C204B8" w:rsidP="008239B2">
      <w:pPr>
        <w:jc w:val="center"/>
        <w:rPr>
          <w:rFonts w:ascii="Arial" w:hAnsi="Arial" w:cs="Arial"/>
          <w:sz w:val="22"/>
          <w:szCs w:val="22"/>
        </w:rPr>
      </w:pPr>
      <w:r w:rsidRPr="00A93918">
        <w:rPr>
          <w:rFonts w:ascii="Arial" w:hAnsi="Arial" w:cs="Arial"/>
          <w:sz w:val="22"/>
          <w:szCs w:val="22"/>
        </w:rPr>
        <w:t>класове и подкласове на възраст  - ЦП</w:t>
      </w:r>
    </w:p>
    <w:p w:rsidR="00C204B8" w:rsidRPr="00A93918" w:rsidRDefault="00C204B8" w:rsidP="008239B2">
      <w:pPr>
        <w:jc w:val="center"/>
        <w:rPr>
          <w:rFonts w:ascii="Arial" w:hAnsi="Arial" w:cs="Arial"/>
          <w:sz w:val="22"/>
          <w:szCs w:val="22"/>
        </w:rPr>
      </w:pPr>
    </w:p>
    <w:p w:rsidR="00C204B8" w:rsidRDefault="00C204B8" w:rsidP="00AC637C">
      <w:pPr>
        <w:pStyle w:val="Heading3"/>
        <w:rPr>
          <w:rFonts w:ascii="Arial" w:hAnsi="Arial" w:cs="Arial"/>
          <w:sz w:val="16"/>
          <w:szCs w:val="16"/>
        </w:rPr>
      </w:pPr>
    </w:p>
    <w:tbl>
      <w:tblPr>
        <w:tblW w:w="0" w:type="auto"/>
        <w:jc w:val="center"/>
        <w:tblLook w:val="00A0"/>
      </w:tblPr>
      <w:tblGrid>
        <w:gridCol w:w="800"/>
        <w:gridCol w:w="1020"/>
        <w:gridCol w:w="700"/>
        <w:gridCol w:w="461"/>
        <w:gridCol w:w="700"/>
        <w:gridCol w:w="461"/>
        <w:gridCol w:w="841"/>
        <w:gridCol w:w="800"/>
      </w:tblGrid>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16-20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8.5</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5375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20505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81-85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86-90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r>
      <w:tr w:rsidR="00C204B8">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527.4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52660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235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887</w:t>
            </w:r>
          </w:p>
        </w:tc>
      </w:tr>
    </w:tbl>
    <w:p w:rsidR="00C204B8" w:rsidRPr="0016515E" w:rsidRDefault="00C204B8" w:rsidP="00AC637C">
      <w:pPr>
        <w:pStyle w:val="NormalWeb"/>
        <w:ind w:left="1843"/>
        <w:rPr>
          <w:rFonts w:ascii="Arial" w:hAnsi="Arial" w:cs="Arial"/>
          <w:color w:val="000000"/>
          <w:sz w:val="20"/>
          <w:szCs w:val="20"/>
        </w:rPr>
      </w:pPr>
      <w:r w:rsidRPr="0016515E">
        <w:rPr>
          <w:rFonts w:ascii="Arial" w:hAnsi="Arial" w:cs="Arial"/>
          <w:color w:val="000000"/>
          <w:sz w:val="20"/>
          <w:szCs w:val="20"/>
        </w:rPr>
        <w:t>средна възраст: 63 години</w:t>
      </w:r>
      <w:r w:rsidRPr="0016515E">
        <w:rPr>
          <w:rFonts w:ascii="Arial" w:hAnsi="Arial" w:cs="Arial"/>
          <w:color w:val="000000"/>
          <w:sz w:val="20"/>
          <w:szCs w:val="20"/>
        </w:rPr>
        <w:br/>
        <w:t>среден запас: 100 куб.м/ха</w:t>
      </w:r>
      <w:r w:rsidRPr="0016515E">
        <w:rPr>
          <w:rFonts w:ascii="Arial" w:hAnsi="Arial" w:cs="Arial"/>
          <w:color w:val="000000"/>
          <w:sz w:val="20"/>
          <w:szCs w:val="20"/>
        </w:rPr>
        <w:br/>
        <w:t>среден прираст: 1.68 куб.м/ха</w:t>
      </w:r>
    </w:p>
    <w:p w:rsidR="00C204B8" w:rsidRDefault="00C204B8" w:rsidP="008239B2">
      <w:pPr>
        <w:pStyle w:val="PlainText"/>
        <w:jc w:val="both"/>
        <w:rPr>
          <w:rFonts w:ascii="Arial" w:hAnsi="Arial" w:cs="Arial"/>
          <w:b/>
          <w:bCs/>
          <w:sz w:val="22"/>
          <w:szCs w:val="22"/>
          <w:u w:val="single"/>
        </w:rPr>
      </w:pPr>
    </w:p>
    <w:p w:rsidR="00C204B8" w:rsidRDefault="00C204B8">
      <w:pPr>
        <w:rPr>
          <w:rFonts w:ascii="Arial" w:hAnsi="Arial" w:cs="Arial"/>
          <w:b/>
          <w:bCs/>
          <w:sz w:val="22"/>
          <w:szCs w:val="22"/>
          <w:u w:val="single"/>
        </w:rPr>
      </w:pPr>
      <w:r>
        <w:rPr>
          <w:rFonts w:ascii="Arial" w:hAnsi="Arial" w:cs="Arial"/>
          <w:b/>
          <w:bCs/>
          <w:sz w:val="22"/>
          <w:szCs w:val="22"/>
          <w:u w:val="single"/>
        </w:rPr>
        <w:br w:type="page"/>
      </w:r>
    </w:p>
    <w:p w:rsidR="00C204B8" w:rsidRPr="00132277" w:rsidRDefault="00C204B8" w:rsidP="008239B2">
      <w:pPr>
        <w:pStyle w:val="PlainText"/>
        <w:jc w:val="both"/>
        <w:rPr>
          <w:rFonts w:ascii="Arial" w:hAnsi="Arial" w:cs="Arial"/>
          <w:b/>
          <w:bCs/>
          <w:sz w:val="22"/>
          <w:szCs w:val="22"/>
          <w:u w:val="single"/>
        </w:rPr>
      </w:pPr>
      <w:r>
        <w:rPr>
          <w:rFonts w:ascii="Arial" w:hAnsi="Arial" w:cs="Arial"/>
          <w:b/>
          <w:bCs/>
          <w:sz w:val="22"/>
          <w:szCs w:val="22"/>
          <w:u w:val="single"/>
        </w:rPr>
        <w:t>13</w:t>
      </w:r>
      <w:r w:rsidRPr="00132277">
        <w:rPr>
          <w:rFonts w:ascii="Arial" w:hAnsi="Arial" w:cs="Arial"/>
          <w:b/>
          <w:bCs/>
          <w:sz w:val="22"/>
          <w:szCs w:val="22"/>
          <w:u w:val="single"/>
        </w:rPr>
        <w:t>. Условен стопански клас Смесен високобонитетен за превръщане – СмВП</w:t>
      </w:r>
    </w:p>
    <w:p w:rsidR="00C204B8" w:rsidRPr="00132277" w:rsidRDefault="00C204B8" w:rsidP="00F82EB7">
      <w:pPr>
        <w:ind w:firstLine="708"/>
        <w:jc w:val="both"/>
        <w:rPr>
          <w:rFonts w:ascii="Arial" w:hAnsi="Arial" w:cs="Arial"/>
          <w:sz w:val="22"/>
          <w:szCs w:val="22"/>
        </w:rPr>
      </w:pPr>
    </w:p>
    <w:p w:rsidR="00C204B8" w:rsidRPr="00132277" w:rsidRDefault="00C204B8" w:rsidP="00F82EB7">
      <w:pPr>
        <w:ind w:firstLine="708"/>
        <w:jc w:val="both"/>
        <w:rPr>
          <w:rFonts w:ascii="Arial" w:hAnsi="Arial" w:cs="Arial"/>
          <w:sz w:val="22"/>
          <w:szCs w:val="22"/>
        </w:rPr>
      </w:pPr>
      <w:r w:rsidRPr="00132277">
        <w:rPr>
          <w:rFonts w:ascii="Arial" w:hAnsi="Arial" w:cs="Arial"/>
          <w:sz w:val="22"/>
          <w:szCs w:val="22"/>
        </w:rPr>
        <w:t xml:space="preserve">Площта на този условен стопански клас е </w:t>
      </w:r>
      <w:r w:rsidRPr="00132277">
        <w:rPr>
          <w:rFonts w:ascii="Arial" w:hAnsi="Arial" w:cs="Arial"/>
          <w:sz w:val="22"/>
          <w:szCs w:val="22"/>
          <w:lang w:val="en-US"/>
        </w:rPr>
        <w:t>1727.6</w:t>
      </w:r>
      <w:r w:rsidRPr="00132277">
        <w:rPr>
          <w:rFonts w:ascii="Arial" w:hAnsi="Arial" w:cs="Arial"/>
          <w:sz w:val="22"/>
          <w:szCs w:val="22"/>
        </w:rPr>
        <w:t xml:space="preserve"> ха, което представлява </w:t>
      </w:r>
      <w:r>
        <w:rPr>
          <w:rFonts w:ascii="Arial" w:hAnsi="Arial" w:cs="Arial"/>
          <w:sz w:val="22"/>
          <w:szCs w:val="22"/>
        </w:rPr>
        <w:t>15.8</w:t>
      </w:r>
      <w:r w:rsidRPr="00132277">
        <w:rPr>
          <w:rFonts w:ascii="Arial" w:hAnsi="Arial" w:cs="Arial"/>
          <w:sz w:val="22"/>
          <w:szCs w:val="22"/>
        </w:rPr>
        <w:t xml:space="preserve"> % от залесената площ на ДГТ. Съставен е от смесени без преобладание високобонитетни издънкови насаждения от </w:t>
      </w:r>
      <w:r w:rsidRPr="00132277">
        <w:rPr>
          <w:rFonts w:ascii="Arial" w:hAnsi="Arial" w:cs="Arial"/>
          <w:sz w:val="22"/>
          <w:szCs w:val="22"/>
          <w:lang w:val="en-US"/>
        </w:rPr>
        <w:t>I</w:t>
      </w:r>
      <w:r w:rsidRPr="00132277">
        <w:rPr>
          <w:rFonts w:ascii="Arial" w:hAnsi="Arial" w:cs="Arial"/>
          <w:sz w:val="22"/>
          <w:szCs w:val="22"/>
        </w:rPr>
        <w:t xml:space="preserve">, </w:t>
      </w:r>
      <w:r w:rsidRPr="00132277">
        <w:rPr>
          <w:rFonts w:ascii="Arial" w:hAnsi="Arial" w:cs="Arial"/>
          <w:sz w:val="22"/>
          <w:szCs w:val="22"/>
          <w:lang w:val="en-US"/>
        </w:rPr>
        <w:t xml:space="preserve">II </w:t>
      </w:r>
      <w:r w:rsidRPr="00132277">
        <w:rPr>
          <w:rFonts w:ascii="Arial" w:hAnsi="Arial" w:cs="Arial"/>
          <w:sz w:val="22"/>
          <w:szCs w:val="22"/>
        </w:rPr>
        <w:t xml:space="preserve">и част от </w:t>
      </w:r>
      <w:r w:rsidRPr="00132277">
        <w:rPr>
          <w:rFonts w:ascii="Arial" w:hAnsi="Arial" w:cs="Arial"/>
          <w:sz w:val="22"/>
          <w:szCs w:val="22"/>
          <w:lang w:val="en-US"/>
        </w:rPr>
        <w:t>III</w:t>
      </w:r>
      <w:r w:rsidRPr="00132277">
        <w:rPr>
          <w:rFonts w:ascii="Arial" w:hAnsi="Arial" w:cs="Arial"/>
          <w:sz w:val="22"/>
          <w:szCs w:val="22"/>
        </w:rPr>
        <w:t xml:space="preserve"> бонитет от зимен дъб, благун, източен бук, цер, габър и други със средна производителност  </w:t>
      </w:r>
      <w:r w:rsidRPr="00132277">
        <w:rPr>
          <w:rFonts w:ascii="Arial" w:hAnsi="Arial" w:cs="Arial"/>
          <w:sz w:val="22"/>
          <w:szCs w:val="22"/>
          <w:lang w:val="en-US"/>
        </w:rPr>
        <w:t>II</w:t>
      </w:r>
      <w:r w:rsidRPr="00132277">
        <w:rPr>
          <w:rFonts w:ascii="Arial" w:hAnsi="Arial" w:cs="Arial"/>
          <w:sz w:val="22"/>
          <w:szCs w:val="22"/>
        </w:rPr>
        <w:t xml:space="preserve"> (</w:t>
      </w:r>
      <w:r w:rsidRPr="00132277">
        <w:rPr>
          <w:rFonts w:ascii="Arial" w:hAnsi="Arial" w:cs="Arial"/>
          <w:sz w:val="22"/>
          <w:szCs w:val="22"/>
          <w:lang w:val="en-US"/>
        </w:rPr>
        <w:t>1.6</w:t>
      </w:r>
      <w:r w:rsidRPr="00132277">
        <w:rPr>
          <w:rFonts w:ascii="Arial" w:hAnsi="Arial" w:cs="Arial"/>
          <w:sz w:val="22"/>
          <w:szCs w:val="22"/>
        </w:rPr>
        <w:t xml:space="preserve">) бонитет, а средната възраст е </w:t>
      </w:r>
      <w:r w:rsidRPr="00132277">
        <w:rPr>
          <w:rFonts w:ascii="Arial" w:hAnsi="Arial" w:cs="Arial"/>
          <w:sz w:val="22"/>
          <w:szCs w:val="22"/>
          <w:lang w:val="en-US"/>
        </w:rPr>
        <w:t>73</w:t>
      </w:r>
      <w:r w:rsidRPr="00132277">
        <w:rPr>
          <w:rFonts w:ascii="Arial" w:hAnsi="Arial" w:cs="Arial"/>
          <w:sz w:val="22"/>
          <w:szCs w:val="22"/>
        </w:rPr>
        <w:t xml:space="preserve"> години. </w:t>
      </w:r>
    </w:p>
    <w:p w:rsidR="00C204B8" w:rsidRPr="00132277" w:rsidRDefault="00C204B8" w:rsidP="0016515E">
      <w:pPr>
        <w:spacing w:before="120"/>
        <w:ind w:firstLine="709"/>
        <w:jc w:val="both"/>
        <w:rPr>
          <w:rFonts w:ascii="Arial" w:hAnsi="Arial" w:cs="Arial"/>
          <w:sz w:val="22"/>
          <w:szCs w:val="22"/>
        </w:rPr>
      </w:pPr>
      <w:r w:rsidRPr="00132277">
        <w:rPr>
          <w:rFonts w:ascii="Arial" w:hAnsi="Arial" w:cs="Arial"/>
          <w:sz w:val="22"/>
          <w:szCs w:val="22"/>
        </w:rPr>
        <w:t>Насажденията са разположени на среднобогати и среднобогати до богати месторастения. Санитарното им състояние е добро до средно.</w:t>
      </w:r>
    </w:p>
    <w:p w:rsidR="00C204B8" w:rsidRPr="00132277" w:rsidRDefault="00C204B8" w:rsidP="0016515E">
      <w:pPr>
        <w:pStyle w:val="PlainText"/>
        <w:spacing w:before="120"/>
        <w:ind w:firstLine="709"/>
        <w:jc w:val="both"/>
        <w:rPr>
          <w:rFonts w:ascii="Arial" w:hAnsi="Arial" w:cs="Arial"/>
          <w:sz w:val="22"/>
          <w:szCs w:val="22"/>
        </w:rPr>
      </w:pPr>
      <w:r w:rsidRPr="00132277">
        <w:rPr>
          <w:rFonts w:ascii="Arial" w:hAnsi="Arial" w:cs="Arial"/>
          <w:sz w:val="22"/>
          <w:szCs w:val="22"/>
        </w:rPr>
        <w:t>Предлага се турнус на сеч 80 години и цел</w:t>
      </w:r>
      <w:r>
        <w:rPr>
          <w:rFonts w:ascii="Arial" w:hAnsi="Arial" w:cs="Arial"/>
          <w:sz w:val="22"/>
          <w:szCs w:val="22"/>
        </w:rPr>
        <w:t xml:space="preserve"> - </w:t>
      </w:r>
      <w:r w:rsidRPr="009C2FDE">
        <w:rPr>
          <w:rFonts w:ascii="Arial" w:hAnsi="Arial" w:cs="Arial"/>
          <w:sz w:val="22"/>
          <w:szCs w:val="22"/>
        </w:rPr>
        <w:t>поддържане и подобряване на защи</w:t>
      </w:r>
      <w:r>
        <w:rPr>
          <w:rFonts w:ascii="Arial" w:hAnsi="Arial" w:cs="Arial"/>
          <w:sz w:val="22"/>
          <w:szCs w:val="22"/>
        </w:rPr>
        <w:t xml:space="preserve">тните и специалните им функции, </w:t>
      </w:r>
      <w:r w:rsidRPr="00132277">
        <w:rPr>
          <w:rFonts w:ascii="Arial" w:hAnsi="Arial" w:cs="Arial"/>
          <w:sz w:val="22"/>
          <w:szCs w:val="22"/>
        </w:rPr>
        <w:t xml:space="preserve">производство на едра строителна  </w:t>
      </w:r>
      <w:r>
        <w:rPr>
          <w:rFonts w:ascii="Arial" w:hAnsi="Arial" w:cs="Arial"/>
          <w:sz w:val="22"/>
          <w:szCs w:val="22"/>
        </w:rPr>
        <w:t xml:space="preserve">        </w:t>
      </w:r>
      <w:r w:rsidRPr="00132277">
        <w:rPr>
          <w:rFonts w:ascii="Arial" w:hAnsi="Arial" w:cs="Arial"/>
          <w:sz w:val="22"/>
          <w:szCs w:val="22"/>
        </w:rPr>
        <w:t xml:space="preserve"> дър</w:t>
      </w:r>
      <w:r w:rsidRPr="00132277">
        <w:rPr>
          <w:rFonts w:ascii="Arial" w:hAnsi="Arial" w:cs="Arial"/>
          <w:sz w:val="22"/>
          <w:szCs w:val="22"/>
        </w:rPr>
        <w:softHyphen/>
        <w:t>весина с диаметър на тънкия край над 18</w:t>
      </w:r>
      <w:r>
        <w:rPr>
          <w:rFonts w:ascii="Arial" w:hAnsi="Arial" w:cs="Arial"/>
          <w:sz w:val="22"/>
          <w:szCs w:val="22"/>
        </w:rPr>
        <w:t xml:space="preserve"> см и превръщането им в семенни.</w:t>
      </w:r>
      <w:r w:rsidRPr="00132277">
        <w:rPr>
          <w:rFonts w:ascii="Arial" w:hAnsi="Arial" w:cs="Arial"/>
          <w:sz w:val="22"/>
          <w:szCs w:val="22"/>
        </w:rPr>
        <w:t xml:space="preserve"> </w:t>
      </w:r>
    </w:p>
    <w:p w:rsidR="00C204B8" w:rsidRDefault="00C204B8">
      <w:pPr>
        <w:rPr>
          <w:rFonts w:ascii="Arial" w:hAnsi="Arial" w:cs="Arial"/>
          <w:sz w:val="22"/>
          <w:szCs w:val="22"/>
        </w:rPr>
      </w:pPr>
    </w:p>
    <w:p w:rsidR="00C204B8" w:rsidRPr="00132277" w:rsidRDefault="00C204B8" w:rsidP="008239B2">
      <w:pPr>
        <w:jc w:val="center"/>
        <w:rPr>
          <w:rFonts w:ascii="Arial" w:hAnsi="Arial" w:cs="Arial"/>
          <w:sz w:val="22"/>
          <w:szCs w:val="22"/>
        </w:rPr>
      </w:pPr>
      <w:r w:rsidRPr="00132277">
        <w:rPr>
          <w:rFonts w:ascii="Arial" w:hAnsi="Arial" w:cs="Arial"/>
          <w:sz w:val="22"/>
          <w:szCs w:val="22"/>
        </w:rPr>
        <w:t>Разпределение на ЗАЛЕСЕНАТА ПЛОЩ/ха/ по ВИДОВЕ ГОРИ, тип МЕСТОРАСТЕНЕ,</w:t>
      </w:r>
    </w:p>
    <w:p w:rsidR="00C204B8" w:rsidRPr="00132277" w:rsidRDefault="00C204B8" w:rsidP="008239B2">
      <w:pPr>
        <w:jc w:val="center"/>
        <w:rPr>
          <w:rFonts w:ascii="Arial" w:hAnsi="Arial" w:cs="Arial"/>
          <w:sz w:val="22"/>
          <w:szCs w:val="22"/>
        </w:rPr>
      </w:pPr>
      <w:r w:rsidRPr="00132277">
        <w:rPr>
          <w:rFonts w:ascii="Arial" w:hAnsi="Arial" w:cs="Arial"/>
          <w:sz w:val="22"/>
          <w:szCs w:val="22"/>
        </w:rPr>
        <w:t>вид насаждение и бонитет – СмВП</w:t>
      </w:r>
    </w:p>
    <w:p w:rsidR="00C204B8" w:rsidRPr="00D3246D" w:rsidRDefault="00C204B8" w:rsidP="008239B2">
      <w:pPr>
        <w:jc w:val="center"/>
        <w:rPr>
          <w:rFonts w:ascii="Arial" w:hAnsi="Arial" w:cs="Arial"/>
          <w:sz w:val="22"/>
          <w:szCs w:val="22"/>
        </w:rPr>
      </w:pPr>
    </w:p>
    <w:tbl>
      <w:tblPr>
        <w:tblW w:w="0" w:type="auto"/>
        <w:jc w:val="center"/>
        <w:tblLook w:val="00A0"/>
      </w:tblPr>
      <w:tblGrid>
        <w:gridCol w:w="2381"/>
        <w:gridCol w:w="618"/>
        <w:gridCol w:w="472"/>
        <w:gridCol w:w="461"/>
        <w:gridCol w:w="461"/>
        <w:gridCol w:w="461"/>
        <w:gridCol w:w="283"/>
        <w:gridCol w:w="283"/>
        <w:gridCol w:w="634"/>
        <w:gridCol w:w="698"/>
      </w:tblGrid>
      <w:tr w:rsidR="00C204B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23.1 - Издънкови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179.8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22.1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203.1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65.3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79.7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2.8</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65.2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427.2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113.6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39.1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579.9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AC637C">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996.1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436.7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294.8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1727.6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1.6</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AC637C">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A93918" w:rsidRDefault="00C204B8" w:rsidP="008239B2">
      <w:pPr>
        <w:jc w:val="both"/>
        <w:rPr>
          <w:rFonts w:ascii="Arial" w:hAnsi="Arial" w:cs="Arial"/>
          <w:sz w:val="22"/>
          <w:szCs w:val="22"/>
        </w:rPr>
      </w:pPr>
    </w:p>
    <w:p w:rsidR="00C204B8" w:rsidRPr="00A93918" w:rsidRDefault="00C204B8" w:rsidP="009E61CF">
      <w:pPr>
        <w:jc w:val="center"/>
        <w:outlineLvl w:val="0"/>
        <w:rPr>
          <w:rFonts w:ascii="Arial" w:hAnsi="Arial" w:cs="Arial"/>
          <w:sz w:val="22"/>
          <w:szCs w:val="22"/>
        </w:rPr>
      </w:pPr>
      <w:r>
        <w:rPr>
          <w:rFonts w:ascii="Arial" w:hAnsi="Arial" w:cs="Arial"/>
          <w:sz w:val="22"/>
          <w:szCs w:val="22"/>
        </w:rPr>
        <w:br w:type="page"/>
      </w:r>
      <w:r w:rsidRPr="00A93918">
        <w:rPr>
          <w:rFonts w:ascii="Arial" w:hAnsi="Arial" w:cs="Arial"/>
          <w:sz w:val="22"/>
          <w:szCs w:val="22"/>
        </w:rPr>
        <w:t>Разпределение на залесената площ, общия дървесен запас и средния прираст по</w:t>
      </w:r>
    </w:p>
    <w:p w:rsidR="00C204B8" w:rsidRPr="00A93918" w:rsidRDefault="00C204B8" w:rsidP="008239B2">
      <w:pPr>
        <w:jc w:val="center"/>
        <w:rPr>
          <w:rFonts w:ascii="Arial" w:hAnsi="Arial" w:cs="Arial"/>
          <w:sz w:val="22"/>
          <w:szCs w:val="22"/>
        </w:rPr>
      </w:pPr>
      <w:r w:rsidRPr="00A93918">
        <w:rPr>
          <w:rFonts w:ascii="Arial" w:hAnsi="Arial" w:cs="Arial"/>
          <w:sz w:val="22"/>
          <w:szCs w:val="22"/>
        </w:rPr>
        <w:t>класове и подкласове на възраст – СмВП</w:t>
      </w:r>
    </w:p>
    <w:p w:rsidR="00C204B8" w:rsidRPr="00523DD0" w:rsidRDefault="00C204B8" w:rsidP="008239B2">
      <w:pPr>
        <w:pStyle w:val="PlainText"/>
        <w:jc w:val="both"/>
        <w:rPr>
          <w:rFonts w:ascii="Arial" w:hAnsi="Arial" w:cs="Arial"/>
          <w:color w:val="FF0000"/>
          <w:sz w:val="18"/>
          <w:szCs w:val="18"/>
        </w:rPr>
      </w:pPr>
    </w:p>
    <w:tbl>
      <w:tblPr>
        <w:tblW w:w="0" w:type="auto"/>
        <w:jc w:val="center"/>
        <w:tblLook w:val="00A0"/>
      </w:tblPr>
      <w:tblGrid>
        <w:gridCol w:w="800"/>
        <w:gridCol w:w="1020"/>
        <w:gridCol w:w="700"/>
        <w:gridCol w:w="461"/>
        <w:gridCol w:w="700"/>
        <w:gridCol w:w="461"/>
        <w:gridCol w:w="800"/>
      </w:tblGrid>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16-20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1845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69</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15610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257.6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51460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15.8</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298.4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62920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19.3</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899</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49150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655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192.2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36530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81-85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357.6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63960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19.6</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752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86-90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137.4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23120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91-95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65</w:t>
            </w:r>
          </w:p>
        </w:tc>
      </w:tr>
      <w:tr w:rsidR="00C204B8">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1727.6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323520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4574</w:t>
            </w:r>
          </w:p>
        </w:tc>
      </w:tr>
    </w:tbl>
    <w:p w:rsidR="00C204B8" w:rsidRPr="0016515E" w:rsidRDefault="00C204B8" w:rsidP="006851AC">
      <w:pPr>
        <w:pStyle w:val="NormalWeb"/>
        <w:ind w:left="1843"/>
        <w:rPr>
          <w:rFonts w:ascii="Arial" w:hAnsi="Arial" w:cs="Arial"/>
          <w:color w:val="000000"/>
          <w:sz w:val="20"/>
          <w:szCs w:val="20"/>
        </w:rPr>
      </w:pPr>
      <w:r w:rsidRPr="0016515E">
        <w:rPr>
          <w:rFonts w:ascii="Arial" w:hAnsi="Arial" w:cs="Arial"/>
          <w:color w:val="000000"/>
          <w:sz w:val="20"/>
          <w:szCs w:val="20"/>
        </w:rPr>
        <w:t>средна възраст: 73 години</w:t>
      </w:r>
      <w:r w:rsidRPr="0016515E">
        <w:rPr>
          <w:rFonts w:ascii="Arial" w:hAnsi="Arial" w:cs="Arial"/>
          <w:color w:val="000000"/>
          <w:sz w:val="20"/>
          <w:szCs w:val="20"/>
        </w:rPr>
        <w:br/>
        <w:t>среден запас: 187 куб.м/ха</w:t>
      </w:r>
      <w:r w:rsidRPr="0016515E">
        <w:rPr>
          <w:rFonts w:ascii="Arial" w:hAnsi="Arial" w:cs="Arial"/>
          <w:color w:val="000000"/>
          <w:sz w:val="20"/>
          <w:szCs w:val="20"/>
        </w:rPr>
        <w:br/>
        <w:t>среден прираст: 2.65 куб.м/ха</w:t>
      </w:r>
    </w:p>
    <w:p w:rsidR="00C204B8" w:rsidRDefault="00C204B8" w:rsidP="008239B2">
      <w:pPr>
        <w:pStyle w:val="PlainText"/>
        <w:jc w:val="both"/>
        <w:rPr>
          <w:rFonts w:ascii="Arial" w:hAnsi="Arial" w:cs="Arial"/>
          <w:b/>
          <w:bCs/>
          <w:sz w:val="22"/>
          <w:szCs w:val="22"/>
          <w:u w:val="single"/>
          <w:lang w:val="en-US"/>
        </w:rPr>
      </w:pPr>
    </w:p>
    <w:p w:rsidR="00C204B8" w:rsidRDefault="00C204B8" w:rsidP="008239B2">
      <w:pPr>
        <w:pStyle w:val="PlainText"/>
        <w:jc w:val="both"/>
        <w:rPr>
          <w:rFonts w:ascii="Arial" w:hAnsi="Arial" w:cs="Arial"/>
          <w:b/>
          <w:bCs/>
          <w:sz w:val="22"/>
          <w:szCs w:val="22"/>
          <w:u w:val="single"/>
          <w:lang w:val="en-US"/>
        </w:rPr>
      </w:pPr>
    </w:p>
    <w:p w:rsidR="00C204B8" w:rsidRPr="00D3246D" w:rsidRDefault="00C204B8" w:rsidP="008239B2">
      <w:pPr>
        <w:pStyle w:val="PlainText"/>
        <w:jc w:val="both"/>
        <w:rPr>
          <w:rFonts w:ascii="Arial" w:hAnsi="Arial" w:cs="Arial"/>
          <w:b/>
          <w:bCs/>
          <w:sz w:val="22"/>
          <w:szCs w:val="22"/>
          <w:u w:val="single"/>
        </w:rPr>
      </w:pPr>
      <w:r>
        <w:rPr>
          <w:rFonts w:ascii="Arial" w:hAnsi="Arial" w:cs="Arial"/>
          <w:b/>
          <w:bCs/>
          <w:sz w:val="22"/>
          <w:szCs w:val="22"/>
          <w:u w:val="single"/>
          <w:lang w:val="en-US"/>
        </w:rPr>
        <w:t>14</w:t>
      </w:r>
      <w:r w:rsidRPr="00D3246D">
        <w:rPr>
          <w:rFonts w:ascii="Arial" w:hAnsi="Arial" w:cs="Arial"/>
          <w:b/>
          <w:bCs/>
          <w:sz w:val="22"/>
          <w:szCs w:val="22"/>
          <w:u w:val="single"/>
          <w:lang w:val="en-US"/>
        </w:rPr>
        <w:t xml:space="preserve">. </w:t>
      </w:r>
      <w:r w:rsidRPr="00D3246D">
        <w:rPr>
          <w:rFonts w:ascii="Arial" w:hAnsi="Arial" w:cs="Arial"/>
          <w:b/>
          <w:bCs/>
          <w:sz w:val="22"/>
          <w:szCs w:val="22"/>
          <w:u w:val="single"/>
        </w:rPr>
        <w:t>Условен стопански клас Смесен средно и нискобонитетен за превръщане – СмСрНП</w:t>
      </w:r>
    </w:p>
    <w:p w:rsidR="00C204B8" w:rsidRPr="00D3246D" w:rsidRDefault="00C204B8" w:rsidP="008239B2">
      <w:pPr>
        <w:pStyle w:val="PlainText"/>
        <w:jc w:val="both"/>
        <w:rPr>
          <w:rFonts w:ascii="Arial" w:hAnsi="Arial" w:cs="Arial"/>
          <w:b/>
          <w:bCs/>
          <w:sz w:val="22"/>
          <w:szCs w:val="22"/>
          <w:u w:val="single"/>
          <w:lang w:val="en-US"/>
        </w:rPr>
      </w:pPr>
    </w:p>
    <w:p w:rsidR="00C204B8" w:rsidRDefault="00C204B8" w:rsidP="0016515E">
      <w:pPr>
        <w:spacing w:before="120"/>
        <w:ind w:firstLine="709"/>
        <w:jc w:val="both"/>
        <w:rPr>
          <w:rFonts w:ascii="Arial" w:hAnsi="Arial" w:cs="Arial"/>
          <w:sz w:val="22"/>
          <w:szCs w:val="22"/>
        </w:rPr>
      </w:pPr>
      <w:r w:rsidRPr="00204399">
        <w:rPr>
          <w:rFonts w:ascii="Arial" w:hAnsi="Arial" w:cs="Arial"/>
          <w:sz w:val="22"/>
          <w:szCs w:val="22"/>
        </w:rPr>
        <w:t xml:space="preserve">Площта на този условен стопански клас е </w:t>
      </w:r>
      <w:r w:rsidRPr="00204399">
        <w:rPr>
          <w:rFonts w:ascii="Arial" w:hAnsi="Arial" w:cs="Arial"/>
          <w:sz w:val="22"/>
          <w:szCs w:val="22"/>
          <w:lang w:val="en-US"/>
        </w:rPr>
        <w:t>372.9</w:t>
      </w:r>
      <w:r w:rsidRPr="00204399">
        <w:rPr>
          <w:rFonts w:ascii="Arial" w:hAnsi="Arial" w:cs="Arial"/>
          <w:sz w:val="22"/>
          <w:szCs w:val="22"/>
        </w:rPr>
        <w:t xml:space="preserve"> ха, което представлява 3.</w:t>
      </w:r>
      <w:r w:rsidRPr="00204399">
        <w:rPr>
          <w:rFonts w:ascii="Arial" w:hAnsi="Arial" w:cs="Arial"/>
          <w:sz w:val="22"/>
          <w:szCs w:val="22"/>
          <w:lang w:val="en-US"/>
        </w:rPr>
        <w:t>4</w:t>
      </w:r>
      <w:r w:rsidRPr="00204399">
        <w:rPr>
          <w:rFonts w:ascii="Arial" w:hAnsi="Arial" w:cs="Arial"/>
          <w:sz w:val="22"/>
          <w:szCs w:val="22"/>
        </w:rPr>
        <w:t xml:space="preserve"> % от </w:t>
      </w:r>
      <w:r w:rsidRPr="00D3246D">
        <w:rPr>
          <w:rFonts w:ascii="Arial" w:hAnsi="Arial" w:cs="Arial"/>
          <w:sz w:val="22"/>
          <w:szCs w:val="22"/>
        </w:rPr>
        <w:t>залесената площ на ДГТ. Съставен е от смесени издънкови средно и нискобонитетни</w:t>
      </w:r>
      <w:r w:rsidRPr="00D3246D">
        <w:rPr>
          <w:rFonts w:ascii="Arial" w:hAnsi="Arial" w:cs="Arial"/>
          <w:b/>
          <w:bCs/>
          <w:sz w:val="22"/>
          <w:szCs w:val="22"/>
          <w:u w:val="single"/>
        </w:rPr>
        <w:t xml:space="preserve"> </w:t>
      </w:r>
      <w:r w:rsidRPr="00D3246D">
        <w:rPr>
          <w:rFonts w:ascii="Arial" w:hAnsi="Arial" w:cs="Arial"/>
          <w:sz w:val="22"/>
          <w:szCs w:val="22"/>
        </w:rPr>
        <w:t xml:space="preserve">насаждения без преобладание от зимен дъб, благун, цер, източен бук, габър и други, част от </w:t>
      </w:r>
      <w:r w:rsidRPr="00D3246D">
        <w:rPr>
          <w:rFonts w:ascii="Arial" w:hAnsi="Arial" w:cs="Arial"/>
          <w:sz w:val="22"/>
          <w:szCs w:val="22"/>
          <w:lang w:val="en-US"/>
        </w:rPr>
        <w:t>III</w:t>
      </w:r>
      <w:r w:rsidRPr="00D3246D">
        <w:rPr>
          <w:rFonts w:ascii="Arial" w:hAnsi="Arial" w:cs="Arial"/>
          <w:sz w:val="22"/>
          <w:szCs w:val="22"/>
        </w:rPr>
        <w:t xml:space="preserve">, </w:t>
      </w:r>
      <w:r w:rsidRPr="00D3246D">
        <w:rPr>
          <w:rFonts w:ascii="Arial" w:hAnsi="Arial" w:cs="Arial"/>
          <w:sz w:val="22"/>
          <w:szCs w:val="22"/>
          <w:lang w:val="en-US"/>
        </w:rPr>
        <w:t>IV</w:t>
      </w:r>
      <w:r w:rsidRPr="00D3246D">
        <w:rPr>
          <w:rFonts w:ascii="Arial" w:hAnsi="Arial" w:cs="Arial"/>
          <w:sz w:val="22"/>
          <w:szCs w:val="22"/>
        </w:rPr>
        <w:t xml:space="preserve"> и </w:t>
      </w:r>
      <w:r w:rsidRPr="00D3246D">
        <w:rPr>
          <w:rFonts w:ascii="Arial" w:hAnsi="Arial" w:cs="Arial"/>
          <w:sz w:val="22"/>
          <w:szCs w:val="22"/>
          <w:lang w:val="en-US"/>
        </w:rPr>
        <w:t>V</w:t>
      </w:r>
      <w:r w:rsidRPr="00D3246D">
        <w:rPr>
          <w:rFonts w:ascii="Arial" w:hAnsi="Arial" w:cs="Arial"/>
          <w:sz w:val="22"/>
          <w:szCs w:val="22"/>
        </w:rPr>
        <w:t xml:space="preserve"> бонитет.  Средната производителност  на класа е </w:t>
      </w:r>
      <w:r w:rsidRPr="00D3246D">
        <w:rPr>
          <w:rFonts w:ascii="Arial" w:hAnsi="Arial" w:cs="Arial"/>
          <w:sz w:val="22"/>
          <w:szCs w:val="22"/>
          <w:lang w:val="en-US"/>
        </w:rPr>
        <w:t>IV</w:t>
      </w:r>
      <w:r w:rsidRPr="00D3246D">
        <w:rPr>
          <w:rFonts w:ascii="Arial" w:hAnsi="Arial" w:cs="Arial"/>
          <w:sz w:val="22"/>
          <w:szCs w:val="22"/>
        </w:rPr>
        <w:t xml:space="preserve"> (</w:t>
      </w:r>
      <w:r w:rsidRPr="00D3246D">
        <w:rPr>
          <w:rFonts w:ascii="Arial" w:hAnsi="Arial" w:cs="Arial"/>
          <w:sz w:val="22"/>
          <w:szCs w:val="22"/>
          <w:lang w:val="en-US"/>
        </w:rPr>
        <w:t>4.0</w:t>
      </w:r>
      <w:r w:rsidRPr="00D3246D">
        <w:rPr>
          <w:rFonts w:ascii="Arial" w:hAnsi="Arial" w:cs="Arial"/>
          <w:sz w:val="22"/>
          <w:szCs w:val="22"/>
        </w:rPr>
        <w:t xml:space="preserve">) бонитет, а средната възраст е </w:t>
      </w:r>
      <w:r w:rsidRPr="00D3246D">
        <w:rPr>
          <w:rFonts w:ascii="Arial" w:hAnsi="Arial" w:cs="Arial"/>
          <w:sz w:val="22"/>
          <w:szCs w:val="22"/>
          <w:lang w:val="en-US"/>
        </w:rPr>
        <w:t>54</w:t>
      </w:r>
      <w:r w:rsidRPr="00D3246D">
        <w:rPr>
          <w:rFonts w:ascii="Arial" w:hAnsi="Arial" w:cs="Arial"/>
          <w:sz w:val="22"/>
          <w:szCs w:val="22"/>
        </w:rPr>
        <w:t xml:space="preserve"> години. Поради липса на площ тук са включени и всички средно и нискобонитетни издънкови насаждения от клен – </w:t>
      </w:r>
      <w:r w:rsidRPr="00D3246D">
        <w:rPr>
          <w:rFonts w:ascii="Arial" w:hAnsi="Arial" w:cs="Arial"/>
          <w:sz w:val="22"/>
          <w:szCs w:val="22"/>
          <w:lang w:val="en-US"/>
        </w:rPr>
        <w:t>1.4</w:t>
      </w:r>
      <w:r w:rsidRPr="00D3246D">
        <w:rPr>
          <w:rFonts w:ascii="Arial" w:hAnsi="Arial" w:cs="Arial"/>
          <w:sz w:val="22"/>
          <w:szCs w:val="22"/>
        </w:rPr>
        <w:t xml:space="preserve"> ха и полски бряст – </w:t>
      </w:r>
      <w:r w:rsidRPr="00D3246D">
        <w:rPr>
          <w:rFonts w:ascii="Arial" w:hAnsi="Arial" w:cs="Arial"/>
          <w:sz w:val="22"/>
          <w:szCs w:val="22"/>
          <w:lang w:val="en-US"/>
        </w:rPr>
        <w:t>0.7</w:t>
      </w:r>
      <w:r w:rsidRPr="00D3246D">
        <w:rPr>
          <w:rFonts w:ascii="Arial" w:hAnsi="Arial" w:cs="Arial"/>
          <w:sz w:val="22"/>
          <w:szCs w:val="22"/>
        </w:rPr>
        <w:t xml:space="preserve"> ха. </w:t>
      </w:r>
    </w:p>
    <w:p w:rsidR="00C204B8" w:rsidRPr="00D3246D" w:rsidRDefault="00C204B8" w:rsidP="0016515E">
      <w:pPr>
        <w:spacing w:before="120"/>
        <w:ind w:firstLine="709"/>
        <w:jc w:val="both"/>
        <w:rPr>
          <w:rFonts w:ascii="Arial" w:hAnsi="Arial" w:cs="Arial"/>
          <w:sz w:val="22"/>
          <w:szCs w:val="22"/>
        </w:rPr>
      </w:pPr>
      <w:r w:rsidRPr="00D3246D">
        <w:rPr>
          <w:rFonts w:ascii="Arial" w:hAnsi="Arial" w:cs="Arial"/>
          <w:sz w:val="22"/>
          <w:szCs w:val="22"/>
        </w:rPr>
        <w:t>Насажденията са разположени на среднобогати, среднобогати до богати и богати месторастения. Санитарното им състояние е средно</w:t>
      </w:r>
      <w:r w:rsidRPr="00D3246D">
        <w:rPr>
          <w:rFonts w:ascii="Arial" w:hAnsi="Arial" w:cs="Arial"/>
          <w:sz w:val="22"/>
          <w:szCs w:val="22"/>
          <w:lang w:val="en-US"/>
        </w:rPr>
        <w:t xml:space="preserve"> </w:t>
      </w:r>
      <w:r w:rsidRPr="00D3246D">
        <w:rPr>
          <w:rFonts w:ascii="Arial" w:hAnsi="Arial" w:cs="Arial"/>
          <w:sz w:val="22"/>
          <w:szCs w:val="22"/>
        </w:rPr>
        <w:t>до добро.</w:t>
      </w:r>
    </w:p>
    <w:p w:rsidR="00C204B8" w:rsidRPr="00D3246D" w:rsidRDefault="00C204B8" w:rsidP="0016515E">
      <w:pPr>
        <w:pStyle w:val="PlainText"/>
        <w:spacing w:before="120"/>
        <w:ind w:firstLine="709"/>
        <w:jc w:val="both"/>
        <w:rPr>
          <w:rFonts w:ascii="Arial" w:hAnsi="Arial" w:cs="Arial"/>
          <w:sz w:val="22"/>
          <w:szCs w:val="22"/>
        </w:rPr>
      </w:pPr>
      <w:r w:rsidRPr="00D3246D">
        <w:rPr>
          <w:rFonts w:ascii="Arial" w:hAnsi="Arial" w:cs="Arial"/>
          <w:sz w:val="22"/>
          <w:szCs w:val="22"/>
        </w:rPr>
        <w:t xml:space="preserve">Предлага се турнус на сеч 60 години и цел - </w:t>
      </w:r>
      <w:r w:rsidRPr="009C2FDE">
        <w:rPr>
          <w:rFonts w:ascii="Arial" w:hAnsi="Arial" w:cs="Arial"/>
          <w:sz w:val="22"/>
          <w:szCs w:val="22"/>
        </w:rPr>
        <w:t>поддържане и подобряване на защ</w:t>
      </w:r>
      <w:r>
        <w:rPr>
          <w:rFonts w:ascii="Arial" w:hAnsi="Arial" w:cs="Arial"/>
          <w:sz w:val="22"/>
          <w:szCs w:val="22"/>
        </w:rPr>
        <w:t>итните и специалните им функции,</w:t>
      </w:r>
      <w:r w:rsidRPr="009C2FDE">
        <w:rPr>
          <w:rFonts w:ascii="Arial" w:hAnsi="Arial" w:cs="Arial"/>
          <w:sz w:val="22"/>
          <w:szCs w:val="22"/>
        </w:rPr>
        <w:t xml:space="preserve"> </w:t>
      </w:r>
      <w:r w:rsidRPr="00D3246D">
        <w:rPr>
          <w:rFonts w:ascii="Arial" w:hAnsi="Arial" w:cs="Arial"/>
          <w:sz w:val="22"/>
          <w:szCs w:val="22"/>
        </w:rPr>
        <w:t>производство на средна строителна дър</w:t>
      </w:r>
      <w:r w:rsidRPr="00D3246D">
        <w:rPr>
          <w:rFonts w:ascii="Arial" w:hAnsi="Arial" w:cs="Arial"/>
          <w:sz w:val="22"/>
          <w:szCs w:val="22"/>
        </w:rPr>
        <w:softHyphen/>
        <w:t>вес</w:t>
      </w:r>
      <w:r>
        <w:rPr>
          <w:rFonts w:ascii="Arial" w:hAnsi="Arial" w:cs="Arial"/>
          <w:sz w:val="22"/>
          <w:szCs w:val="22"/>
        </w:rPr>
        <w:t>ина и превръщането им в семенни.</w:t>
      </w:r>
      <w:r w:rsidRPr="00D3246D">
        <w:rPr>
          <w:rFonts w:ascii="Arial" w:hAnsi="Arial" w:cs="Arial"/>
          <w:sz w:val="22"/>
          <w:szCs w:val="22"/>
        </w:rPr>
        <w:t xml:space="preserve"> </w:t>
      </w:r>
    </w:p>
    <w:p w:rsidR="00C204B8" w:rsidRPr="00D3246D" w:rsidRDefault="00C204B8" w:rsidP="008239B2">
      <w:pPr>
        <w:ind w:firstLine="708"/>
        <w:jc w:val="both"/>
        <w:rPr>
          <w:rFonts w:ascii="Arial" w:hAnsi="Arial" w:cs="Arial"/>
          <w:color w:val="FF0000"/>
          <w:sz w:val="22"/>
          <w:szCs w:val="22"/>
        </w:rPr>
      </w:pPr>
    </w:p>
    <w:p w:rsidR="00C204B8" w:rsidRPr="00D3246D" w:rsidRDefault="00C204B8" w:rsidP="008239B2">
      <w:pPr>
        <w:jc w:val="center"/>
        <w:rPr>
          <w:rFonts w:ascii="Arial" w:hAnsi="Arial" w:cs="Arial"/>
          <w:sz w:val="22"/>
          <w:szCs w:val="22"/>
        </w:rPr>
      </w:pPr>
      <w:r>
        <w:rPr>
          <w:rFonts w:ascii="Arial" w:hAnsi="Arial" w:cs="Arial"/>
          <w:sz w:val="22"/>
          <w:szCs w:val="22"/>
        </w:rPr>
        <w:br w:type="page"/>
      </w:r>
      <w:r w:rsidRPr="00D3246D">
        <w:rPr>
          <w:rFonts w:ascii="Arial" w:hAnsi="Arial" w:cs="Arial"/>
          <w:sz w:val="22"/>
          <w:szCs w:val="22"/>
        </w:rPr>
        <w:t>Разпределение на ЗАЛЕСЕНАТА ПЛОЩ/ха/ по ВИДОВЕ ГОРИ, тип МЕСТОРАСТЕНЕ,</w:t>
      </w:r>
    </w:p>
    <w:p w:rsidR="00C204B8" w:rsidRPr="00D3246D" w:rsidRDefault="00C204B8" w:rsidP="0096004D">
      <w:pPr>
        <w:spacing w:after="120"/>
        <w:jc w:val="center"/>
        <w:rPr>
          <w:rFonts w:ascii="Arial" w:hAnsi="Arial" w:cs="Arial"/>
          <w:sz w:val="22"/>
          <w:szCs w:val="22"/>
        </w:rPr>
      </w:pPr>
      <w:r w:rsidRPr="00D3246D">
        <w:rPr>
          <w:rFonts w:ascii="Arial" w:hAnsi="Arial" w:cs="Arial"/>
          <w:sz w:val="22"/>
          <w:szCs w:val="22"/>
        </w:rPr>
        <w:t>вид насаждение и бонитет – СмСрНП</w:t>
      </w:r>
    </w:p>
    <w:tbl>
      <w:tblPr>
        <w:tblW w:w="0" w:type="auto"/>
        <w:jc w:val="center"/>
        <w:tblLook w:val="00A0"/>
      </w:tblPr>
      <w:tblGrid>
        <w:gridCol w:w="1283"/>
        <w:gridCol w:w="271"/>
        <w:gridCol w:w="1916"/>
        <w:gridCol w:w="283"/>
        <w:gridCol w:w="283"/>
        <w:gridCol w:w="461"/>
        <w:gridCol w:w="461"/>
        <w:gridCol w:w="461"/>
        <w:gridCol w:w="634"/>
        <w:gridCol w:w="698"/>
      </w:tblGrid>
      <w:tr w:rsidR="00C204B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b/>
                <w:bCs/>
                <w:color w:val="000000"/>
                <w:sz w:val="16"/>
                <w:szCs w:val="16"/>
              </w:rPr>
            </w:pPr>
            <w:r w:rsidRPr="00C2354E">
              <w:rPr>
                <w:rFonts w:ascii="Arial" w:hAnsi="Arial" w:cs="Arial"/>
                <w:b/>
                <w:bCs/>
                <w:color w:val="000000"/>
                <w:sz w:val="16"/>
                <w:szCs w:val="16"/>
              </w:rPr>
              <w:t>23.1 - Издънкови термофилни букови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4.7</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6851AC">
            <w:pPr>
              <w:rPr>
                <w:rFonts w:ascii="Arial" w:hAnsi="Arial" w:cs="Arial"/>
                <w:b/>
                <w:bCs/>
                <w:color w:val="000000"/>
                <w:sz w:val="16"/>
                <w:szCs w:val="16"/>
              </w:rPr>
            </w:pPr>
            <w:r w:rsidRPr="00C2354E">
              <w:rPr>
                <w:rFonts w:ascii="Arial" w:hAnsi="Arial" w:cs="Arial"/>
                <w:b/>
                <w:bCs/>
                <w:color w:val="000000"/>
                <w:sz w:val="16"/>
                <w:szCs w:val="16"/>
              </w:rPr>
              <w:t>23.3 - Издънкови гори от зимен дъб</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6851AC">
            <w:pPr>
              <w:rPr>
                <w:rFonts w:ascii="Arial" w:hAnsi="Arial" w:cs="Arial"/>
                <w:b/>
                <w:bCs/>
                <w:color w:val="000000"/>
                <w:sz w:val="16"/>
                <w:szCs w:val="16"/>
              </w:rPr>
            </w:pPr>
            <w:r w:rsidRPr="00C2354E">
              <w:rPr>
                <w:rFonts w:ascii="Arial" w:hAnsi="Arial" w:cs="Arial"/>
                <w:b/>
                <w:bCs/>
                <w:color w:val="000000"/>
                <w:sz w:val="16"/>
                <w:szCs w:val="16"/>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99.0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96.8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105.8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301.6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МТЮ-I 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6851AC">
            <w:pPr>
              <w:rPr>
                <w:rFonts w:ascii="Arial" w:hAnsi="Arial" w:cs="Arial"/>
                <w:b/>
                <w:bCs/>
                <w:color w:val="000000"/>
                <w:sz w:val="16"/>
                <w:szCs w:val="16"/>
              </w:rPr>
            </w:pPr>
            <w:r w:rsidRPr="00C2354E">
              <w:rPr>
                <w:rFonts w:ascii="Arial" w:hAnsi="Arial" w:cs="Arial"/>
                <w:b/>
                <w:bCs/>
                <w:color w:val="000000"/>
                <w:sz w:val="16"/>
                <w:szCs w:val="16"/>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3.4</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6851AC">
            <w:pPr>
              <w:rPr>
                <w:rFonts w:ascii="Arial" w:hAnsi="Arial" w:cs="Arial"/>
                <w:b/>
                <w:bCs/>
                <w:color w:val="000000"/>
                <w:sz w:val="16"/>
                <w:szCs w:val="16"/>
              </w:rPr>
            </w:pPr>
            <w:r w:rsidRPr="00C2354E">
              <w:rPr>
                <w:rFonts w:ascii="Arial" w:hAnsi="Arial" w:cs="Arial"/>
                <w:b/>
                <w:bCs/>
                <w:color w:val="000000"/>
                <w:sz w:val="16"/>
                <w:szCs w:val="16"/>
              </w:rPr>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6851AC">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134.1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105.6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133.2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372.9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6851AC">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Default="00C204B8">
      <w:pPr>
        <w:rPr>
          <w:rFonts w:ascii="Arial" w:hAnsi="Arial" w:cs="Arial"/>
          <w:sz w:val="22"/>
          <w:szCs w:val="22"/>
        </w:rPr>
      </w:pPr>
    </w:p>
    <w:p w:rsidR="00C204B8" w:rsidRPr="0044145B" w:rsidRDefault="00C204B8" w:rsidP="009E61CF">
      <w:pPr>
        <w:outlineLvl w:val="0"/>
        <w:rPr>
          <w:rFonts w:ascii="Arial" w:hAnsi="Arial" w:cs="Arial"/>
          <w:sz w:val="22"/>
          <w:szCs w:val="22"/>
        </w:rPr>
      </w:pPr>
      <w:r w:rsidRPr="0044145B">
        <w:rPr>
          <w:rFonts w:ascii="Arial" w:hAnsi="Arial" w:cs="Arial"/>
          <w:sz w:val="22"/>
          <w:szCs w:val="22"/>
        </w:rPr>
        <w:t>Разпределение на залесената площ, общия дървесен запас и средния прираст по</w:t>
      </w:r>
    </w:p>
    <w:p w:rsidR="00C204B8" w:rsidRDefault="00C204B8" w:rsidP="0096004D">
      <w:pPr>
        <w:spacing w:after="120"/>
        <w:jc w:val="center"/>
        <w:rPr>
          <w:rFonts w:ascii="Arial" w:hAnsi="Arial" w:cs="Arial"/>
          <w:sz w:val="22"/>
          <w:szCs w:val="22"/>
        </w:rPr>
      </w:pPr>
      <w:r w:rsidRPr="0044145B">
        <w:rPr>
          <w:rFonts w:ascii="Arial" w:hAnsi="Arial" w:cs="Arial"/>
          <w:sz w:val="22"/>
          <w:szCs w:val="22"/>
        </w:rPr>
        <w:t>класове и подкласове на възраст – СмСрНП</w:t>
      </w:r>
    </w:p>
    <w:p w:rsidR="00C204B8" w:rsidRDefault="00C204B8" w:rsidP="0044145B">
      <w:pPr>
        <w:pStyle w:val="Heading3"/>
        <w:rPr>
          <w:rFonts w:ascii="Arial" w:hAnsi="Arial" w:cs="Arial"/>
          <w:sz w:val="16"/>
          <w:szCs w:val="16"/>
        </w:rPr>
      </w:pPr>
    </w:p>
    <w:tbl>
      <w:tblPr>
        <w:tblW w:w="0" w:type="auto"/>
        <w:jc w:val="center"/>
        <w:tblLook w:val="00A0"/>
      </w:tblPr>
      <w:tblGrid>
        <w:gridCol w:w="800"/>
        <w:gridCol w:w="1020"/>
        <w:gridCol w:w="700"/>
        <w:gridCol w:w="461"/>
        <w:gridCol w:w="700"/>
        <w:gridCol w:w="461"/>
        <w:gridCol w:w="841"/>
        <w:gridCol w:w="800"/>
      </w:tblGrid>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16-20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10.3</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5975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149</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3485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4990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81-85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86-90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r>
      <w:tr w:rsidR="00C204B8">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372.9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30920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70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683</w:t>
            </w:r>
          </w:p>
        </w:tc>
      </w:tr>
    </w:tbl>
    <w:p w:rsidR="00C204B8" w:rsidRPr="0096004D" w:rsidRDefault="00C204B8" w:rsidP="0044145B">
      <w:pPr>
        <w:pStyle w:val="NormalWeb"/>
        <w:ind w:left="1843"/>
        <w:rPr>
          <w:rFonts w:ascii="Arial" w:hAnsi="Arial" w:cs="Arial"/>
          <w:color w:val="000000"/>
          <w:sz w:val="20"/>
          <w:szCs w:val="20"/>
        </w:rPr>
      </w:pPr>
      <w:r w:rsidRPr="0096004D">
        <w:rPr>
          <w:rFonts w:ascii="Arial" w:hAnsi="Arial" w:cs="Arial"/>
          <w:color w:val="000000"/>
          <w:sz w:val="20"/>
          <w:szCs w:val="20"/>
        </w:rPr>
        <w:t>средна възраст: 54 години</w:t>
      </w:r>
      <w:r w:rsidRPr="0096004D">
        <w:rPr>
          <w:rFonts w:ascii="Arial" w:hAnsi="Arial" w:cs="Arial"/>
          <w:color w:val="000000"/>
          <w:sz w:val="20"/>
          <w:szCs w:val="20"/>
        </w:rPr>
        <w:br/>
        <w:t>среден запас: 83 куб.м/ха</w:t>
      </w:r>
      <w:r w:rsidRPr="0096004D">
        <w:rPr>
          <w:rFonts w:ascii="Arial" w:hAnsi="Arial" w:cs="Arial"/>
          <w:color w:val="000000"/>
          <w:sz w:val="20"/>
          <w:szCs w:val="20"/>
        </w:rPr>
        <w:br/>
        <w:t>среден прираст: 1.83 куб.м/ха</w:t>
      </w:r>
    </w:p>
    <w:p w:rsidR="00C204B8" w:rsidRPr="00D3246D" w:rsidRDefault="00C204B8" w:rsidP="008239B2">
      <w:pPr>
        <w:pStyle w:val="PlainText"/>
        <w:jc w:val="both"/>
        <w:rPr>
          <w:rFonts w:ascii="Arial" w:hAnsi="Arial" w:cs="Arial"/>
          <w:b/>
          <w:bCs/>
          <w:sz w:val="22"/>
          <w:szCs w:val="22"/>
          <w:u w:val="single"/>
        </w:rPr>
      </w:pPr>
      <w:r w:rsidRPr="00D3246D">
        <w:rPr>
          <w:rFonts w:ascii="Arial" w:hAnsi="Arial" w:cs="Arial"/>
          <w:b/>
          <w:bCs/>
          <w:sz w:val="22"/>
          <w:szCs w:val="22"/>
          <w:u w:val="single"/>
          <w:lang w:val="en-US"/>
        </w:rPr>
        <w:t>1</w:t>
      </w:r>
      <w:r>
        <w:rPr>
          <w:rFonts w:ascii="Arial" w:hAnsi="Arial" w:cs="Arial"/>
          <w:b/>
          <w:bCs/>
          <w:sz w:val="22"/>
          <w:szCs w:val="22"/>
          <w:u w:val="single"/>
        </w:rPr>
        <w:t>5</w:t>
      </w:r>
      <w:r w:rsidRPr="00D3246D">
        <w:rPr>
          <w:rFonts w:ascii="Arial" w:hAnsi="Arial" w:cs="Arial"/>
          <w:b/>
          <w:bCs/>
          <w:sz w:val="22"/>
          <w:szCs w:val="22"/>
          <w:u w:val="single"/>
          <w:lang w:val="en-US"/>
        </w:rPr>
        <w:t xml:space="preserve">. </w:t>
      </w:r>
      <w:r w:rsidRPr="00D3246D">
        <w:rPr>
          <w:rFonts w:ascii="Arial" w:hAnsi="Arial" w:cs="Arial"/>
          <w:b/>
          <w:bCs/>
          <w:sz w:val="22"/>
          <w:szCs w:val="22"/>
          <w:u w:val="single"/>
        </w:rPr>
        <w:t xml:space="preserve">Условен стопански клас </w:t>
      </w:r>
      <w:r w:rsidRPr="00D3246D">
        <w:rPr>
          <w:rFonts w:ascii="Arial" w:hAnsi="Arial" w:cs="Arial"/>
          <w:b/>
          <w:bCs/>
          <w:sz w:val="22"/>
          <w:szCs w:val="22"/>
          <w:u w:val="single"/>
          <w:lang w:val="en-US"/>
        </w:rPr>
        <w:t xml:space="preserve"> </w:t>
      </w:r>
      <w:r w:rsidRPr="00D3246D">
        <w:rPr>
          <w:rFonts w:ascii="Arial" w:hAnsi="Arial" w:cs="Arial"/>
          <w:b/>
          <w:bCs/>
          <w:sz w:val="22"/>
          <w:szCs w:val="22"/>
          <w:u w:val="single"/>
        </w:rPr>
        <w:t>Акациев – А</w:t>
      </w:r>
    </w:p>
    <w:p w:rsidR="00C204B8" w:rsidRPr="00D3246D" w:rsidRDefault="00C204B8" w:rsidP="008239B2">
      <w:pPr>
        <w:pStyle w:val="PlainText"/>
        <w:jc w:val="both"/>
        <w:rPr>
          <w:rFonts w:ascii="Arial" w:hAnsi="Arial" w:cs="Arial"/>
          <w:b/>
          <w:bCs/>
          <w:sz w:val="22"/>
          <w:szCs w:val="22"/>
          <w:u w:val="single"/>
        </w:rPr>
      </w:pPr>
    </w:p>
    <w:p w:rsidR="00C204B8" w:rsidRPr="00D3246D" w:rsidRDefault="00C204B8" w:rsidP="00F82EB7">
      <w:pPr>
        <w:ind w:firstLine="708"/>
        <w:jc w:val="both"/>
        <w:rPr>
          <w:rFonts w:ascii="Arial" w:hAnsi="Arial" w:cs="Arial"/>
          <w:sz w:val="22"/>
          <w:szCs w:val="22"/>
        </w:rPr>
      </w:pPr>
      <w:r w:rsidRPr="00204399">
        <w:rPr>
          <w:rFonts w:ascii="Arial" w:hAnsi="Arial" w:cs="Arial"/>
          <w:sz w:val="22"/>
          <w:szCs w:val="22"/>
        </w:rPr>
        <w:t>Площта на този условен стопански клас е 49</w:t>
      </w:r>
      <w:r>
        <w:rPr>
          <w:rFonts w:ascii="Arial" w:hAnsi="Arial" w:cs="Arial"/>
          <w:sz w:val="22"/>
          <w:szCs w:val="22"/>
        </w:rPr>
        <w:t>7.0</w:t>
      </w:r>
      <w:r w:rsidRPr="00204399">
        <w:rPr>
          <w:rFonts w:ascii="Arial" w:hAnsi="Arial" w:cs="Arial"/>
          <w:sz w:val="22"/>
          <w:szCs w:val="22"/>
        </w:rPr>
        <w:t xml:space="preserve"> ха, което представлява 4.5 % от </w:t>
      </w:r>
      <w:r w:rsidRPr="00D3246D">
        <w:rPr>
          <w:rFonts w:ascii="Arial" w:hAnsi="Arial" w:cs="Arial"/>
          <w:sz w:val="22"/>
          <w:szCs w:val="22"/>
        </w:rPr>
        <w:t>залесената площ на ДГТ. Съставен е от чисти и смесени насаждения и култури с и без преобладание</w:t>
      </w:r>
      <w:r>
        <w:rPr>
          <w:rFonts w:ascii="Arial" w:hAnsi="Arial" w:cs="Arial"/>
          <w:sz w:val="22"/>
          <w:szCs w:val="22"/>
        </w:rPr>
        <w:t xml:space="preserve"> ≤5/10</w:t>
      </w:r>
      <w:r w:rsidRPr="00D3246D">
        <w:rPr>
          <w:rFonts w:ascii="Arial" w:hAnsi="Arial" w:cs="Arial"/>
          <w:sz w:val="22"/>
          <w:szCs w:val="22"/>
        </w:rPr>
        <w:t xml:space="preserve"> на акация със средна производителност </w:t>
      </w:r>
      <w:r w:rsidRPr="00D3246D">
        <w:rPr>
          <w:rFonts w:ascii="Arial" w:hAnsi="Arial" w:cs="Arial"/>
          <w:sz w:val="22"/>
          <w:szCs w:val="22"/>
          <w:lang w:val="en-US"/>
        </w:rPr>
        <w:t>III</w:t>
      </w:r>
      <w:r w:rsidRPr="00D3246D">
        <w:rPr>
          <w:rFonts w:ascii="Arial" w:hAnsi="Arial" w:cs="Arial"/>
          <w:sz w:val="22"/>
          <w:szCs w:val="22"/>
        </w:rPr>
        <w:t xml:space="preserve"> (3.0) бонитет. Тук са включени и всички насаждения и култури от гледичия. Средната възраст на стопанския клас е </w:t>
      </w:r>
      <w:r w:rsidRPr="00D3246D">
        <w:rPr>
          <w:rFonts w:ascii="Arial" w:hAnsi="Arial" w:cs="Arial"/>
          <w:sz w:val="22"/>
          <w:szCs w:val="22"/>
          <w:lang w:val="en-US"/>
        </w:rPr>
        <w:t>1</w:t>
      </w:r>
      <w:r w:rsidRPr="00D3246D">
        <w:rPr>
          <w:rFonts w:ascii="Arial" w:hAnsi="Arial" w:cs="Arial"/>
          <w:sz w:val="22"/>
          <w:szCs w:val="22"/>
        </w:rPr>
        <w:t>7 години.</w:t>
      </w:r>
    </w:p>
    <w:p w:rsidR="00C204B8" w:rsidRPr="00D3246D" w:rsidRDefault="00C204B8" w:rsidP="00F82EB7">
      <w:pPr>
        <w:ind w:firstLine="708"/>
        <w:jc w:val="both"/>
        <w:rPr>
          <w:rFonts w:ascii="Arial" w:hAnsi="Arial" w:cs="Arial"/>
          <w:sz w:val="22"/>
          <w:szCs w:val="22"/>
        </w:rPr>
      </w:pPr>
      <w:r w:rsidRPr="00D3246D">
        <w:rPr>
          <w:rFonts w:ascii="Arial" w:hAnsi="Arial" w:cs="Arial"/>
          <w:sz w:val="22"/>
          <w:szCs w:val="22"/>
        </w:rPr>
        <w:t>Насажденията и културите са  разположени на среднобогати, среднобогати до богати и богати  месторастения. Санитарното им състояние е средно.</w:t>
      </w:r>
    </w:p>
    <w:p w:rsidR="00C204B8" w:rsidRDefault="00C204B8" w:rsidP="00654378">
      <w:pPr>
        <w:pStyle w:val="PlainText"/>
        <w:ind w:firstLine="708"/>
        <w:jc w:val="both"/>
        <w:rPr>
          <w:rFonts w:ascii="Arial" w:hAnsi="Arial" w:cs="Arial"/>
          <w:sz w:val="22"/>
          <w:szCs w:val="22"/>
        </w:rPr>
      </w:pPr>
      <w:r w:rsidRPr="00D3246D">
        <w:rPr>
          <w:rFonts w:ascii="Arial" w:hAnsi="Arial" w:cs="Arial"/>
          <w:sz w:val="22"/>
          <w:szCs w:val="22"/>
        </w:rPr>
        <w:t xml:space="preserve">Предлага се турнус на сеч 20 години и цел – </w:t>
      </w:r>
      <w:r w:rsidRPr="009C2FDE">
        <w:rPr>
          <w:rFonts w:ascii="Arial" w:hAnsi="Arial" w:cs="Arial"/>
          <w:sz w:val="22"/>
          <w:szCs w:val="22"/>
        </w:rPr>
        <w:t>поддържане и подобряване на защ</w:t>
      </w:r>
      <w:r>
        <w:rPr>
          <w:rFonts w:ascii="Arial" w:hAnsi="Arial" w:cs="Arial"/>
          <w:sz w:val="22"/>
          <w:szCs w:val="22"/>
        </w:rPr>
        <w:t xml:space="preserve">итните и специалните им функции, и </w:t>
      </w:r>
      <w:r w:rsidRPr="009C2FDE">
        <w:rPr>
          <w:rFonts w:ascii="Arial" w:hAnsi="Arial" w:cs="Arial"/>
          <w:sz w:val="22"/>
          <w:szCs w:val="22"/>
        </w:rPr>
        <w:t xml:space="preserve"> </w:t>
      </w:r>
      <w:r w:rsidRPr="00D3246D">
        <w:rPr>
          <w:rFonts w:ascii="Arial" w:hAnsi="Arial" w:cs="Arial"/>
          <w:sz w:val="22"/>
          <w:szCs w:val="22"/>
        </w:rPr>
        <w:t>производство</w:t>
      </w:r>
      <w:r>
        <w:rPr>
          <w:rFonts w:ascii="Arial" w:hAnsi="Arial" w:cs="Arial"/>
          <w:sz w:val="22"/>
          <w:szCs w:val="22"/>
        </w:rPr>
        <w:t xml:space="preserve"> на средна строителна дървесина.</w:t>
      </w:r>
      <w:r w:rsidRPr="00D3246D">
        <w:rPr>
          <w:rFonts w:ascii="Arial" w:hAnsi="Arial" w:cs="Arial"/>
          <w:sz w:val="22"/>
          <w:szCs w:val="22"/>
        </w:rPr>
        <w:t xml:space="preserve"> </w:t>
      </w:r>
    </w:p>
    <w:p w:rsidR="00C204B8" w:rsidRDefault="00C204B8">
      <w:pPr>
        <w:rPr>
          <w:rFonts w:ascii="Arial" w:hAnsi="Arial" w:cs="Arial"/>
          <w:sz w:val="22"/>
          <w:szCs w:val="22"/>
        </w:rPr>
      </w:pPr>
    </w:p>
    <w:p w:rsidR="00C204B8" w:rsidRPr="00D3246D" w:rsidRDefault="00C204B8" w:rsidP="008239B2">
      <w:pPr>
        <w:jc w:val="center"/>
        <w:rPr>
          <w:rFonts w:ascii="Arial" w:hAnsi="Arial" w:cs="Arial"/>
          <w:sz w:val="22"/>
          <w:szCs w:val="22"/>
        </w:rPr>
      </w:pPr>
      <w:r w:rsidRPr="00D3246D">
        <w:rPr>
          <w:rFonts w:ascii="Arial" w:hAnsi="Arial" w:cs="Arial"/>
          <w:sz w:val="22"/>
          <w:szCs w:val="22"/>
        </w:rPr>
        <w:t>Разпределение на ЗАЛЕСЕНАТА ПЛОЩ/ха/ по ВИДОВЕ ГОРИ, тип МЕСТОРАСТЕНЕ,</w:t>
      </w:r>
    </w:p>
    <w:p w:rsidR="00C204B8" w:rsidRPr="00D3246D" w:rsidRDefault="00C204B8" w:rsidP="008239B2">
      <w:pPr>
        <w:jc w:val="center"/>
        <w:rPr>
          <w:rFonts w:ascii="Arial" w:hAnsi="Arial" w:cs="Arial"/>
          <w:sz w:val="22"/>
          <w:szCs w:val="22"/>
        </w:rPr>
      </w:pPr>
      <w:r w:rsidRPr="00D3246D">
        <w:rPr>
          <w:rFonts w:ascii="Arial" w:hAnsi="Arial" w:cs="Arial"/>
          <w:sz w:val="22"/>
          <w:szCs w:val="22"/>
        </w:rPr>
        <w:t xml:space="preserve"> вид насаждение и бонитет - А</w:t>
      </w:r>
    </w:p>
    <w:p w:rsidR="00C204B8" w:rsidRDefault="00C204B8">
      <w:pPr>
        <w:rPr>
          <w:rFonts w:ascii="Arial" w:hAnsi="Arial" w:cs="Arial"/>
          <w:sz w:val="22"/>
          <w:szCs w:val="22"/>
        </w:rPr>
      </w:pPr>
    </w:p>
    <w:tbl>
      <w:tblPr>
        <w:tblW w:w="0" w:type="auto"/>
        <w:jc w:val="center"/>
        <w:tblLook w:val="00A0"/>
      </w:tblPr>
      <w:tblGrid>
        <w:gridCol w:w="1304"/>
        <w:gridCol w:w="273"/>
        <w:gridCol w:w="1417"/>
        <w:gridCol w:w="372"/>
        <w:gridCol w:w="372"/>
        <w:gridCol w:w="461"/>
        <w:gridCol w:w="461"/>
        <w:gridCol w:w="372"/>
        <w:gridCol w:w="634"/>
        <w:gridCol w:w="698"/>
      </w:tblGrid>
      <w:tr w:rsidR="00C204B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D969E1">
            <w:pPr>
              <w:rPr>
                <w:rFonts w:ascii="Arial" w:hAnsi="Arial" w:cs="Arial"/>
                <w:b/>
                <w:bCs/>
                <w:color w:val="000000"/>
                <w:sz w:val="16"/>
                <w:szCs w:val="16"/>
              </w:rPr>
            </w:pPr>
            <w:r w:rsidRPr="00C2354E">
              <w:rPr>
                <w:rFonts w:ascii="Arial" w:hAnsi="Arial" w:cs="Arial"/>
                <w:b/>
                <w:bCs/>
                <w:color w:val="000000"/>
                <w:sz w:val="16"/>
                <w:szCs w:val="16"/>
              </w:rPr>
              <w:t>24 - Гори от акация</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88.4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235.9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105.9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497.0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МТЮ-I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D969E1">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31.9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88.4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235.9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105.9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497.0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Default="00C204B8">
      <w:pPr>
        <w:rPr>
          <w:rFonts w:ascii="Arial" w:hAnsi="Arial" w:cs="Arial"/>
          <w:sz w:val="22"/>
          <w:szCs w:val="22"/>
        </w:rPr>
      </w:pPr>
    </w:p>
    <w:p w:rsidR="00C204B8" w:rsidRPr="00E518EA" w:rsidRDefault="00C204B8" w:rsidP="009E61CF">
      <w:pPr>
        <w:jc w:val="center"/>
        <w:outlineLvl w:val="0"/>
        <w:rPr>
          <w:rFonts w:ascii="Arial" w:hAnsi="Arial" w:cs="Arial"/>
          <w:sz w:val="22"/>
          <w:szCs w:val="22"/>
        </w:rPr>
      </w:pPr>
      <w:r>
        <w:rPr>
          <w:rFonts w:ascii="Arial" w:hAnsi="Arial" w:cs="Arial"/>
          <w:sz w:val="22"/>
          <w:szCs w:val="22"/>
        </w:rPr>
        <w:br w:type="page"/>
      </w:r>
      <w:r w:rsidRPr="00E518EA">
        <w:rPr>
          <w:rFonts w:ascii="Arial" w:hAnsi="Arial" w:cs="Arial"/>
          <w:sz w:val="22"/>
          <w:szCs w:val="22"/>
        </w:rPr>
        <w:t>Разпределение на залесената площ, общия дървесен запас и средния прираст по</w:t>
      </w:r>
    </w:p>
    <w:p w:rsidR="00C204B8" w:rsidRPr="00E518EA" w:rsidRDefault="00C204B8" w:rsidP="008239B2">
      <w:pPr>
        <w:jc w:val="center"/>
        <w:rPr>
          <w:rFonts w:ascii="Arial" w:hAnsi="Arial" w:cs="Arial"/>
          <w:sz w:val="22"/>
          <w:szCs w:val="22"/>
        </w:rPr>
      </w:pPr>
      <w:r w:rsidRPr="00E518EA">
        <w:rPr>
          <w:rFonts w:ascii="Arial" w:hAnsi="Arial" w:cs="Arial"/>
          <w:sz w:val="22"/>
          <w:szCs w:val="22"/>
        </w:rPr>
        <w:t>класове и подкласове на възраст - А</w:t>
      </w:r>
    </w:p>
    <w:p w:rsidR="00C204B8" w:rsidRPr="00523DD0" w:rsidRDefault="00C204B8">
      <w:pPr>
        <w:rPr>
          <w:rFonts w:ascii="Arial" w:hAnsi="Arial" w:cs="Arial"/>
          <w:b/>
          <w:bCs/>
          <w:u w:val="single"/>
          <w:lang w:val="en-US"/>
        </w:rPr>
      </w:pPr>
    </w:p>
    <w:tbl>
      <w:tblPr>
        <w:tblW w:w="0" w:type="auto"/>
        <w:jc w:val="center"/>
        <w:tblLook w:val="00A0"/>
      </w:tblPr>
      <w:tblGrid>
        <w:gridCol w:w="800"/>
        <w:gridCol w:w="1020"/>
        <w:gridCol w:w="700"/>
        <w:gridCol w:w="461"/>
        <w:gridCol w:w="700"/>
        <w:gridCol w:w="461"/>
        <w:gridCol w:w="841"/>
        <w:gridCol w:w="800"/>
      </w:tblGrid>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128.6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746</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6-10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109.1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11-15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3285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16-20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174</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4745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33.6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89</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1565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0.4</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D969E1">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2085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25455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2157</w:t>
            </w:r>
          </w:p>
        </w:tc>
      </w:tr>
    </w:tbl>
    <w:p w:rsidR="00C204B8" w:rsidRPr="0096004D" w:rsidRDefault="00C204B8" w:rsidP="00B109B0">
      <w:pPr>
        <w:pStyle w:val="NormalWeb"/>
        <w:ind w:left="1843"/>
        <w:rPr>
          <w:rFonts w:ascii="Arial" w:hAnsi="Arial" w:cs="Arial"/>
          <w:color w:val="000000"/>
          <w:sz w:val="20"/>
          <w:szCs w:val="20"/>
        </w:rPr>
      </w:pPr>
      <w:r w:rsidRPr="0096004D">
        <w:rPr>
          <w:rFonts w:ascii="Arial" w:hAnsi="Arial" w:cs="Arial"/>
          <w:color w:val="000000"/>
          <w:sz w:val="20"/>
          <w:szCs w:val="20"/>
        </w:rPr>
        <w:t>средна възраст: 17 години</w:t>
      </w:r>
      <w:r w:rsidRPr="0096004D">
        <w:rPr>
          <w:rFonts w:ascii="Arial" w:hAnsi="Arial" w:cs="Arial"/>
          <w:color w:val="000000"/>
          <w:sz w:val="20"/>
          <w:szCs w:val="20"/>
        </w:rPr>
        <w:br/>
        <w:t>среден запас: 51 куб.м/ха</w:t>
      </w:r>
      <w:r w:rsidRPr="0096004D">
        <w:rPr>
          <w:rFonts w:ascii="Arial" w:hAnsi="Arial" w:cs="Arial"/>
          <w:color w:val="000000"/>
          <w:sz w:val="20"/>
          <w:szCs w:val="20"/>
        </w:rPr>
        <w:br/>
        <w:t>среден прираст: 4.34 куб.м/ха</w:t>
      </w:r>
    </w:p>
    <w:p w:rsidR="00C204B8" w:rsidRDefault="00C204B8" w:rsidP="008239B2">
      <w:pPr>
        <w:pStyle w:val="PlainText"/>
        <w:jc w:val="both"/>
        <w:rPr>
          <w:rFonts w:ascii="Arial" w:hAnsi="Arial" w:cs="Arial"/>
          <w:b/>
          <w:bCs/>
          <w:u w:val="single"/>
          <w:lang w:val="en-US"/>
        </w:rPr>
      </w:pPr>
    </w:p>
    <w:p w:rsidR="00C204B8" w:rsidRPr="0096004D" w:rsidRDefault="00C204B8" w:rsidP="008239B2">
      <w:pPr>
        <w:pStyle w:val="PlainText"/>
        <w:jc w:val="both"/>
        <w:rPr>
          <w:rFonts w:ascii="Arial" w:hAnsi="Arial" w:cs="Arial"/>
          <w:b/>
          <w:bCs/>
          <w:u w:val="single"/>
          <w:lang w:val="en-US"/>
        </w:rPr>
      </w:pPr>
    </w:p>
    <w:p w:rsidR="00C204B8" w:rsidRPr="00204399" w:rsidRDefault="00C204B8" w:rsidP="008239B2">
      <w:pPr>
        <w:pStyle w:val="PlainText"/>
        <w:jc w:val="both"/>
        <w:rPr>
          <w:rFonts w:ascii="Arial" w:hAnsi="Arial" w:cs="Arial"/>
          <w:b/>
          <w:bCs/>
          <w:sz w:val="22"/>
          <w:szCs w:val="22"/>
          <w:u w:val="single"/>
        </w:rPr>
      </w:pPr>
      <w:r w:rsidRPr="00204399">
        <w:rPr>
          <w:rFonts w:ascii="Arial" w:hAnsi="Arial" w:cs="Arial"/>
          <w:b/>
          <w:bCs/>
          <w:sz w:val="22"/>
          <w:szCs w:val="22"/>
          <w:u w:val="single"/>
          <w:lang w:val="en-US"/>
        </w:rPr>
        <w:t>1</w:t>
      </w:r>
      <w:r w:rsidRPr="00204399">
        <w:rPr>
          <w:rFonts w:ascii="Arial" w:hAnsi="Arial" w:cs="Arial"/>
          <w:b/>
          <w:bCs/>
          <w:sz w:val="22"/>
          <w:szCs w:val="22"/>
          <w:u w:val="single"/>
        </w:rPr>
        <w:t>6</w:t>
      </w:r>
      <w:r w:rsidRPr="00204399">
        <w:rPr>
          <w:rFonts w:ascii="Arial" w:hAnsi="Arial" w:cs="Arial"/>
          <w:b/>
          <w:bCs/>
          <w:sz w:val="22"/>
          <w:szCs w:val="22"/>
          <w:u w:val="single"/>
          <w:lang w:val="en-US"/>
        </w:rPr>
        <w:t xml:space="preserve">. </w:t>
      </w:r>
      <w:r w:rsidRPr="00204399">
        <w:rPr>
          <w:rFonts w:ascii="Arial" w:hAnsi="Arial" w:cs="Arial"/>
          <w:b/>
          <w:bCs/>
          <w:sz w:val="22"/>
          <w:szCs w:val="22"/>
          <w:u w:val="single"/>
        </w:rPr>
        <w:t xml:space="preserve">Келявгабъров </w:t>
      </w:r>
      <w:r w:rsidRPr="00204399">
        <w:rPr>
          <w:rFonts w:ascii="Arial" w:hAnsi="Arial" w:cs="Arial"/>
          <w:b/>
          <w:bCs/>
          <w:sz w:val="22"/>
          <w:szCs w:val="22"/>
          <w:u w:val="single"/>
          <w:lang w:val="en-US"/>
        </w:rPr>
        <w:t xml:space="preserve"> </w:t>
      </w:r>
      <w:r w:rsidRPr="00204399">
        <w:rPr>
          <w:rFonts w:ascii="Arial" w:hAnsi="Arial" w:cs="Arial"/>
          <w:b/>
          <w:bCs/>
          <w:sz w:val="22"/>
          <w:szCs w:val="22"/>
          <w:u w:val="single"/>
        </w:rPr>
        <w:t>условен стопански клас – Кгбр</w:t>
      </w:r>
    </w:p>
    <w:p w:rsidR="00C204B8" w:rsidRPr="00204399" w:rsidRDefault="00C204B8" w:rsidP="008239B2">
      <w:pPr>
        <w:pStyle w:val="PlainText"/>
        <w:jc w:val="both"/>
        <w:rPr>
          <w:rFonts w:ascii="Arial" w:hAnsi="Arial" w:cs="Arial"/>
          <w:b/>
          <w:bCs/>
          <w:sz w:val="22"/>
          <w:szCs w:val="22"/>
          <w:u w:val="single"/>
        </w:rPr>
      </w:pPr>
    </w:p>
    <w:p w:rsidR="00C204B8" w:rsidRPr="00204399" w:rsidRDefault="00C204B8" w:rsidP="00F82EB7">
      <w:pPr>
        <w:ind w:firstLine="708"/>
        <w:jc w:val="both"/>
        <w:rPr>
          <w:rFonts w:ascii="Arial" w:hAnsi="Arial" w:cs="Arial"/>
          <w:sz w:val="22"/>
          <w:szCs w:val="22"/>
        </w:rPr>
      </w:pPr>
      <w:r w:rsidRPr="00204399">
        <w:rPr>
          <w:rFonts w:ascii="Arial" w:hAnsi="Arial" w:cs="Arial"/>
          <w:sz w:val="22"/>
          <w:szCs w:val="22"/>
        </w:rPr>
        <w:t>Общата площ на този условен стопански клас е 8</w:t>
      </w:r>
      <w:r>
        <w:rPr>
          <w:rFonts w:ascii="Arial" w:hAnsi="Arial" w:cs="Arial"/>
          <w:sz w:val="22"/>
          <w:szCs w:val="22"/>
        </w:rPr>
        <w:t>5</w:t>
      </w:r>
      <w:r w:rsidRPr="00204399">
        <w:rPr>
          <w:rFonts w:ascii="Arial" w:hAnsi="Arial" w:cs="Arial"/>
          <w:sz w:val="22"/>
          <w:szCs w:val="22"/>
        </w:rPr>
        <w:t>8.1 ха, което представлява 7.8 % от общата залесена площ на ДГТ.</w:t>
      </w:r>
      <w:r w:rsidRPr="00204399">
        <w:rPr>
          <w:rFonts w:ascii="Arial" w:hAnsi="Arial" w:cs="Arial"/>
          <w:sz w:val="22"/>
          <w:szCs w:val="22"/>
          <w:lang w:val="en-US"/>
        </w:rPr>
        <w:t xml:space="preserve"> </w:t>
      </w:r>
      <w:r w:rsidRPr="00204399">
        <w:rPr>
          <w:rFonts w:ascii="Arial" w:hAnsi="Arial" w:cs="Arial"/>
          <w:sz w:val="22"/>
          <w:szCs w:val="22"/>
        </w:rPr>
        <w:t xml:space="preserve">Съставен е от чисти и смесени с и без преобладание </w:t>
      </w:r>
      <w:r>
        <w:rPr>
          <w:rFonts w:ascii="Arial" w:hAnsi="Arial" w:cs="Arial"/>
          <w:sz w:val="22"/>
          <w:szCs w:val="22"/>
        </w:rPr>
        <w:t xml:space="preserve">         ≤5/10 </w:t>
      </w:r>
      <w:r w:rsidRPr="00204399">
        <w:rPr>
          <w:rFonts w:ascii="Arial" w:hAnsi="Arial" w:cs="Arial"/>
          <w:sz w:val="22"/>
          <w:szCs w:val="22"/>
        </w:rPr>
        <w:t xml:space="preserve">на келяв габър насаждения със средна производителност - </w:t>
      </w:r>
      <w:r w:rsidRPr="00204399">
        <w:rPr>
          <w:rFonts w:ascii="Arial" w:hAnsi="Arial" w:cs="Arial"/>
          <w:sz w:val="22"/>
          <w:szCs w:val="22"/>
          <w:lang w:val="en-US"/>
        </w:rPr>
        <w:t>I</w:t>
      </w:r>
      <w:r w:rsidRPr="00204399">
        <w:rPr>
          <w:rFonts w:ascii="Arial" w:hAnsi="Arial" w:cs="Arial"/>
          <w:sz w:val="22"/>
          <w:szCs w:val="22"/>
        </w:rPr>
        <w:t>V (4</w:t>
      </w:r>
      <w:r w:rsidRPr="00204399">
        <w:rPr>
          <w:rFonts w:ascii="Arial" w:hAnsi="Arial" w:cs="Arial"/>
          <w:sz w:val="22"/>
          <w:szCs w:val="22"/>
          <w:lang w:val="en-US"/>
        </w:rPr>
        <w:t>.</w:t>
      </w:r>
      <w:r w:rsidRPr="00204399">
        <w:rPr>
          <w:rFonts w:ascii="Arial" w:hAnsi="Arial" w:cs="Arial"/>
          <w:sz w:val="22"/>
          <w:szCs w:val="22"/>
        </w:rPr>
        <w:t>2) бонитет. Тук са включени и всички издънкови насаждения от мъждрян</w:t>
      </w:r>
      <w:r>
        <w:rPr>
          <w:rFonts w:ascii="Arial" w:hAnsi="Arial" w:cs="Arial"/>
          <w:sz w:val="22"/>
          <w:szCs w:val="22"/>
        </w:rPr>
        <w:t xml:space="preserve"> – 5.6 ха, както всички и смесени издънкови насаждения без преобладание от келяв габър и мъждрян.</w:t>
      </w:r>
      <w:r w:rsidRPr="00204399">
        <w:rPr>
          <w:rFonts w:ascii="Arial" w:hAnsi="Arial" w:cs="Arial"/>
          <w:sz w:val="22"/>
          <w:szCs w:val="22"/>
        </w:rPr>
        <w:t xml:space="preserve"> Средната възраст на стопанския клас е 6</w:t>
      </w:r>
      <w:r w:rsidRPr="00204399">
        <w:rPr>
          <w:rFonts w:ascii="Arial" w:hAnsi="Arial" w:cs="Arial"/>
          <w:sz w:val="22"/>
          <w:szCs w:val="22"/>
          <w:lang w:val="en-US"/>
        </w:rPr>
        <w:t>7</w:t>
      </w:r>
      <w:r w:rsidRPr="00204399">
        <w:rPr>
          <w:rFonts w:ascii="Arial" w:hAnsi="Arial" w:cs="Arial"/>
          <w:sz w:val="22"/>
          <w:szCs w:val="22"/>
        </w:rPr>
        <w:t xml:space="preserve"> години.</w:t>
      </w:r>
    </w:p>
    <w:p w:rsidR="00C204B8" w:rsidRPr="00204399" w:rsidRDefault="00C204B8" w:rsidP="0096004D">
      <w:pPr>
        <w:spacing w:before="120"/>
        <w:ind w:firstLine="708"/>
        <w:jc w:val="both"/>
        <w:rPr>
          <w:rFonts w:ascii="Arial" w:hAnsi="Arial" w:cs="Arial"/>
          <w:sz w:val="22"/>
          <w:szCs w:val="22"/>
        </w:rPr>
      </w:pPr>
      <w:r w:rsidRPr="00204399">
        <w:rPr>
          <w:rFonts w:ascii="Arial" w:hAnsi="Arial" w:cs="Arial"/>
          <w:sz w:val="22"/>
          <w:szCs w:val="22"/>
        </w:rPr>
        <w:t xml:space="preserve">Насажденията са разположени на бедни, среднобогати, среднобогати до богати и богати месторастения. Общото санитарно състояние на </w:t>
      </w:r>
      <w:r>
        <w:rPr>
          <w:rFonts w:ascii="Arial" w:hAnsi="Arial" w:cs="Arial"/>
          <w:sz w:val="22"/>
          <w:szCs w:val="22"/>
        </w:rPr>
        <w:t>стопанския клас е средно</w:t>
      </w:r>
      <w:r w:rsidRPr="00204399">
        <w:rPr>
          <w:rFonts w:ascii="Arial" w:hAnsi="Arial" w:cs="Arial"/>
          <w:sz w:val="22"/>
          <w:szCs w:val="22"/>
        </w:rPr>
        <w:t>.</w:t>
      </w:r>
    </w:p>
    <w:p w:rsidR="00C204B8" w:rsidRPr="00204399" w:rsidRDefault="00C204B8" w:rsidP="0096004D">
      <w:pPr>
        <w:pStyle w:val="PlainText"/>
        <w:spacing w:before="120"/>
        <w:ind w:firstLine="720"/>
        <w:jc w:val="both"/>
        <w:rPr>
          <w:rFonts w:ascii="Arial" w:hAnsi="Arial" w:cs="Arial"/>
          <w:sz w:val="22"/>
          <w:szCs w:val="22"/>
        </w:rPr>
      </w:pPr>
      <w:r w:rsidRPr="00204399">
        <w:rPr>
          <w:rFonts w:ascii="Arial" w:hAnsi="Arial" w:cs="Arial"/>
          <w:sz w:val="22"/>
          <w:szCs w:val="22"/>
        </w:rPr>
        <w:t>Насажденията ще се стопанисват издънково с основна цел запазване и поддържане жизнеността на насажденията, както на техните екологични и защитни функциии, биоразнообразието и добив на дърва за горене.</w:t>
      </w:r>
    </w:p>
    <w:p w:rsidR="00C204B8" w:rsidRPr="00204399" w:rsidRDefault="00C204B8" w:rsidP="008239B2">
      <w:pPr>
        <w:ind w:firstLine="708"/>
        <w:jc w:val="both"/>
        <w:rPr>
          <w:rFonts w:ascii="Arial" w:hAnsi="Arial" w:cs="Arial"/>
          <w:sz w:val="22"/>
          <w:szCs w:val="22"/>
        </w:rPr>
      </w:pPr>
    </w:p>
    <w:p w:rsidR="00C204B8" w:rsidRPr="00204399" w:rsidRDefault="00C204B8" w:rsidP="008239B2">
      <w:pPr>
        <w:jc w:val="center"/>
        <w:rPr>
          <w:rFonts w:ascii="Arial" w:hAnsi="Arial" w:cs="Arial"/>
          <w:sz w:val="22"/>
          <w:szCs w:val="22"/>
        </w:rPr>
      </w:pPr>
      <w:r>
        <w:rPr>
          <w:rFonts w:ascii="Arial" w:hAnsi="Arial" w:cs="Arial"/>
          <w:sz w:val="22"/>
          <w:szCs w:val="22"/>
        </w:rPr>
        <w:br w:type="page"/>
      </w:r>
      <w:r w:rsidRPr="00204399">
        <w:rPr>
          <w:rFonts w:ascii="Arial" w:hAnsi="Arial" w:cs="Arial"/>
          <w:sz w:val="22"/>
          <w:szCs w:val="22"/>
        </w:rPr>
        <w:t>Разпределение на ЗАЛЕСЕНАТА ПЛОЩ/ха/ по ВИДОВЕ ГОРИ, тип МЕСТОРАСТЕНЕ,</w:t>
      </w:r>
    </w:p>
    <w:p w:rsidR="00C204B8" w:rsidRDefault="00C204B8" w:rsidP="008239B2">
      <w:pPr>
        <w:jc w:val="center"/>
        <w:rPr>
          <w:rFonts w:ascii="Arial" w:hAnsi="Arial" w:cs="Arial"/>
          <w:sz w:val="22"/>
          <w:szCs w:val="22"/>
        </w:rPr>
      </w:pPr>
      <w:r w:rsidRPr="00204399">
        <w:rPr>
          <w:rFonts w:ascii="Arial" w:hAnsi="Arial" w:cs="Arial"/>
          <w:sz w:val="22"/>
          <w:szCs w:val="22"/>
        </w:rPr>
        <w:t>вид насаждение и бонитет – Кгбр</w:t>
      </w:r>
    </w:p>
    <w:tbl>
      <w:tblPr>
        <w:tblW w:w="0" w:type="auto"/>
        <w:jc w:val="center"/>
        <w:tblLook w:val="00A0"/>
      </w:tblPr>
      <w:tblGrid>
        <w:gridCol w:w="959"/>
        <w:gridCol w:w="288"/>
        <w:gridCol w:w="1894"/>
        <w:gridCol w:w="283"/>
        <w:gridCol w:w="283"/>
        <w:gridCol w:w="283"/>
        <w:gridCol w:w="461"/>
        <w:gridCol w:w="461"/>
        <w:gridCol w:w="634"/>
        <w:gridCol w:w="698"/>
      </w:tblGrid>
      <w:tr w:rsidR="00C204B8">
        <w:trPr>
          <w:trHeight w:val="20"/>
          <w:jc w:val="center"/>
        </w:trPr>
        <w:tc>
          <w:tcPr>
            <w:tcW w:w="3141" w:type="dxa"/>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trHeight w:val="20"/>
          <w:jc w:val="center"/>
        </w:trPr>
        <w:tc>
          <w:tcPr>
            <w:tcW w:w="3141" w:type="dxa"/>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trHeight w:val="20"/>
          <w:jc w:val="center"/>
        </w:trPr>
        <w:tc>
          <w:tcPr>
            <w:tcW w:w="3141"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537896">
            <w:pPr>
              <w:rPr>
                <w:rFonts w:ascii="Arial" w:hAnsi="Arial" w:cs="Arial"/>
                <w:b/>
                <w:bCs/>
                <w:color w:val="000000"/>
                <w:sz w:val="16"/>
                <w:szCs w:val="16"/>
              </w:rPr>
            </w:pPr>
            <w:r w:rsidRPr="00C2354E">
              <w:rPr>
                <w:rFonts w:ascii="Arial" w:hAnsi="Arial" w:cs="Arial"/>
                <w:b/>
                <w:bCs/>
                <w:color w:val="000000"/>
                <w:sz w:val="16"/>
                <w:szCs w:val="16"/>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660.0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858.1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4.2</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М-I C</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М-I C</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М-I C</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М-I CD</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М-I CD</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М-I D</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МТЮ-I AB</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МТЮ-I AB</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4.6</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МТЮ-I AB</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МТЮ-I C</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МТЮ-I C</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r>
      <w:tr w:rsidR="00C204B8">
        <w:trPr>
          <w:trHeight w:val="20"/>
          <w:jc w:val="center"/>
        </w:trPr>
        <w:tc>
          <w:tcPr>
            <w:tcW w:w="95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МТЮ-I C</w:t>
            </w:r>
          </w:p>
        </w:tc>
        <w:tc>
          <w:tcPr>
            <w:tcW w:w="2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н</w:t>
            </w:r>
          </w:p>
        </w:tc>
        <w:tc>
          <w:tcPr>
            <w:tcW w:w="189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r>
      <w:tr w:rsidR="00C204B8">
        <w:trPr>
          <w:trHeight w:val="20"/>
          <w:jc w:val="center"/>
        </w:trPr>
        <w:tc>
          <w:tcPr>
            <w:tcW w:w="3141"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537896">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660.0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198.1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858.1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4.2</w:t>
            </w:r>
          </w:p>
        </w:tc>
      </w:tr>
      <w:tr w:rsidR="00C204B8">
        <w:trPr>
          <w:trHeight w:val="20"/>
          <w:jc w:val="center"/>
        </w:trPr>
        <w:tc>
          <w:tcPr>
            <w:tcW w:w="3141"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12240A" w:rsidRDefault="00C204B8" w:rsidP="008239B2">
      <w:pPr>
        <w:spacing w:line="283" w:lineRule="auto"/>
        <w:rPr>
          <w:rFonts w:ascii="Arial" w:hAnsi="Arial" w:cs="Arial"/>
          <w:sz w:val="22"/>
          <w:szCs w:val="22"/>
        </w:rPr>
      </w:pPr>
    </w:p>
    <w:p w:rsidR="00C204B8" w:rsidRPr="0012240A" w:rsidRDefault="00C204B8" w:rsidP="009E61CF">
      <w:pPr>
        <w:jc w:val="center"/>
        <w:outlineLvl w:val="0"/>
        <w:rPr>
          <w:rFonts w:ascii="Arial" w:hAnsi="Arial" w:cs="Arial"/>
          <w:sz w:val="22"/>
          <w:szCs w:val="22"/>
        </w:rPr>
      </w:pPr>
      <w:r w:rsidRPr="0012240A">
        <w:rPr>
          <w:rFonts w:ascii="Arial" w:hAnsi="Arial" w:cs="Arial"/>
          <w:sz w:val="22"/>
          <w:szCs w:val="22"/>
        </w:rPr>
        <w:t>Разпределение на залесената площ, общия дървесен запас и средния прираст по</w:t>
      </w:r>
    </w:p>
    <w:p w:rsidR="00C204B8" w:rsidRDefault="00C204B8" w:rsidP="008239B2">
      <w:pPr>
        <w:jc w:val="center"/>
        <w:rPr>
          <w:rFonts w:ascii="Arial" w:hAnsi="Arial" w:cs="Arial"/>
          <w:sz w:val="22"/>
          <w:szCs w:val="22"/>
        </w:rPr>
      </w:pPr>
      <w:r w:rsidRPr="0012240A">
        <w:rPr>
          <w:rFonts w:ascii="Arial" w:hAnsi="Arial" w:cs="Arial"/>
          <w:sz w:val="22"/>
          <w:szCs w:val="22"/>
        </w:rPr>
        <w:t>класове и подкласове на възраст – Кгбр</w:t>
      </w:r>
    </w:p>
    <w:tbl>
      <w:tblPr>
        <w:tblW w:w="0" w:type="auto"/>
        <w:jc w:val="center"/>
        <w:tblLook w:val="00A0"/>
      </w:tblPr>
      <w:tblGrid>
        <w:gridCol w:w="800"/>
        <w:gridCol w:w="1020"/>
        <w:gridCol w:w="700"/>
        <w:gridCol w:w="461"/>
        <w:gridCol w:w="700"/>
        <w:gridCol w:w="461"/>
        <w:gridCol w:w="841"/>
        <w:gridCol w:w="800"/>
      </w:tblGrid>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16-20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17.6</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24</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13.9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0.3</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36-40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1155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41-45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46-50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53.2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3010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60</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51-55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1060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19</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11.8</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5800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14.7</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97</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61-65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71.8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3845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9.8</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66-70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259.2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30.2</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25.3</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144</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71-75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54.9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2765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37</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76-80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93.1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4505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11.4</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56</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81-85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50.8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4.3</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trHeight w:val="113"/>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XVIII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537896">
            <w:pPr>
              <w:rPr>
                <w:rFonts w:ascii="Arial" w:hAnsi="Arial" w:cs="Arial"/>
                <w:color w:val="000000"/>
                <w:sz w:val="16"/>
                <w:szCs w:val="16"/>
              </w:rPr>
            </w:pPr>
            <w:r w:rsidRPr="00C2354E">
              <w:rPr>
                <w:rFonts w:ascii="Arial" w:hAnsi="Arial" w:cs="Arial"/>
                <w:color w:val="000000"/>
                <w:sz w:val="16"/>
                <w:szCs w:val="16"/>
              </w:rPr>
              <w:t>86-90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63.0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4050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10.3</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45</w:t>
            </w:r>
          </w:p>
        </w:tc>
      </w:tr>
      <w:tr w:rsidR="00C204B8">
        <w:trPr>
          <w:trHeight w:val="113"/>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858.1</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39465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620</w:t>
            </w:r>
          </w:p>
        </w:tc>
      </w:tr>
    </w:tbl>
    <w:p w:rsidR="00C204B8" w:rsidRPr="0096004D" w:rsidRDefault="00C204B8" w:rsidP="00204399">
      <w:pPr>
        <w:pStyle w:val="NormalWeb"/>
        <w:rPr>
          <w:rFonts w:ascii="Arial" w:hAnsi="Arial" w:cs="Arial"/>
          <w:color w:val="000000"/>
          <w:sz w:val="20"/>
          <w:szCs w:val="20"/>
        </w:rPr>
      </w:pPr>
      <w:r w:rsidRPr="0096004D">
        <w:rPr>
          <w:rFonts w:ascii="Arial" w:hAnsi="Arial" w:cs="Arial"/>
          <w:color w:val="000000"/>
          <w:sz w:val="20"/>
          <w:szCs w:val="20"/>
        </w:rPr>
        <w:t>средна възраст: 67 години</w:t>
      </w:r>
      <w:r w:rsidRPr="0096004D">
        <w:rPr>
          <w:rFonts w:ascii="Arial" w:hAnsi="Arial" w:cs="Arial"/>
          <w:color w:val="000000"/>
          <w:sz w:val="20"/>
          <w:szCs w:val="20"/>
        </w:rPr>
        <w:br/>
        <w:t>среден запас: 46 куб.м/ха</w:t>
      </w:r>
      <w:r w:rsidRPr="0096004D">
        <w:rPr>
          <w:rFonts w:ascii="Arial" w:hAnsi="Arial" w:cs="Arial"/>
          <w:color w:val="000000"/>
          <w:sz w:val="20"/>
          <w:szCs w:val="20"/>
        </w:rPr>
        <w:br/>
        <w:t>среден прираст: 0.72 куб.м/ха</w:t>
      </w:r>
    </w:p>
    <w:p w:rsidR="00C204B8" w:rsidRDefault="00C204B8" w:rsidP="008239B2">
      <w:pPr>
        <w:pStyle w:val="PlainText"/>
        <w:jc w:val="both"/>
        <w:rPr>
          <w:rFonts w:ascii="Arial" w:hAnsi="Arial" w:cs="Arial"/>
          <w:b/>
          <w:bCs/>
          <w:sz w:val="22"/>
          <w:szCs w:val="22"/>
          <w:u w:val="single"/>
          <w:lang w:val="en-US"/>
        </w:rPr>
      </w:pPr>
    </w:p>
    <w:p w:rsidR="00C204B8" w:rsidRDefault="00C204B8" w:rsidP="008239B2">
      <w:pPr>
        <w:pStyle w:val="PlainText"/>
        <w:jc w:val="both"/>
        <w:rPr>
          <w:rFonts w:ascii="Arial" w:hAnsi="Arial" w:cs="Arial"/>
          <w:b/>
          <w:bCs/>
          <w:sz w:val="22"/>
          <w:szCs w:val="22"/>
          <w:u w:val="single"/>
        </w:rPr>
      </w:pPr>
      <w:r>
        <w:rPr>
          <w:rFonts w:ascii="Arial" w:hAnsi="Arial" w:cs="Arial"/>
          <w:b/>
          <w:bCs/>
          <w:sz w:val="22"/>
          <w:szCs w:val="22"/>
          <w:u w:val="single"/>
          <w:lang w:val="en-US"/>
        </w:rPr>
        <w:br w:type="page"/>
      </w:r>
      <w:r w:rsidRPr="00AB7C25">
        <w:rPr>
          <w:rFonts w:ascii="Arial" w:hAnsi="Arial" w:cs="Arial"/>
          <w:b/>
          <w:bCs/>
          <w:sz w:val="22"/>
          <w:szCs w:val="22"/>
          <w:u w:val="single"/>
          <w:lang w:val="en-US"/>
        </w:rPr>
        <w:t>1</w:t>
      </w:r>
      <w:r>
        <w:rPr>
          <w:rFonts w:ascii="Arial" w:hAnsi="Arial" w:cs="Arial"/>
          <w:b/>
          <w:bCs/>
          <w:sz w:val="22"/>
          <w:szCs w:val="22"/>
          <w:u w:val="single"/>
        </w:rPr>
        <w:t>7</w:t>
      </w:r>
      <w:r w:rsidRPr="00AB7C25">
        <w:rPr>
          <w:rFonts w:ascii="Arial" w:hAnsi="Arial" w:cs="Arial"/>
          <w:b/>
          <w:bCs/>
          <w:sz w:val="22"/>
          <w:szCs w:val="22"/>
          <w:u w:val="single"/>
          <w:lang w:val="en-US"/>
        </w:rPr>
        <w:t xml:space="preserve">. </w:t>
      </w:r>
      <w:r w:rsidRPr="00AB7C25">
        <w:rPr>
          <w:rFonts w:ascii="Arial" w:hAnsi="Arial" w:cs="Arial"/>
          <w:b/>
          <w:bCs/>
          <w:sz w:val="22"/>
          <w:szCs w:val="22"/>
          <w:u w:val="single"/>
        </w:rPr>
        <w:t>Условен стопански клас Тополов нетипичен – ТН</w:t>
      </w:r>
    </w:p>
    <w:p w:rsidR="00C204B8" w:rsidRPr="00AB7C25" w:rsidRDefault="00C204B8" w:rsidP="008239B2">
      <w:pPr>
        <w:pStyle w:val="PlainText"/>
        <w:jc w:val="both"/>
        <w:rPr>
          <w:rFonts w:ascii="Arial" w:hAnsi="Arial" w:cs="Arial"/>
          <w:b/>
          <w:bCs/>
          <w:sz w:val="22"/>
          <w:szCs w:val="22"/>
          <w:u w:val="single"/>
        </w:rPr>
      </w:pPr>
    </w:p>
    <w:p w:rsidR="00C204B8" w:rsidRDefault="00C204B8" w:rsidP="00F82EB7">
      <w:pPr>
        <w:ind w:firstLine="708"/>
        <w:jc w:val="both"/>
        <w:rPr>
          <w:rFonts w:ascii="Arial" w:hAnsi="Arial" w:cs="Arial"/>
          <w:sz w:val="22"/>
          <w:szCs w:val="22"/>
        </w:rPr>
      </w:pPr>
      <w:r w:rsidRPr="00204399">
        <w:rPr>
          <w:rFonts w:ascii="Arial" w:hAnsi="Arial" w:cs="Arial"/>
          <w:sz w:val="22"/>
          <w:szCs w:val="22"/>
        </w:rPr>
        <w:t xml:space="preserve">Общата площ на този условен стопански клас е 9.5 ха, което представлява 0.1 % от </w:t>
      </w:r>
      <w:r w:rsidRPr="00AB7C25">
        <w:rPr>
          <w:rFonts w:ascii="Arial" w:hAnsi="Arial" w:cs="Arial"/>
          <w:sz w:val="22"/>
          <w:szCs w:val="22"/>
        </w:rPr>
        <w:t>общата залесена площ на ДГТ.</w:t>
      </w:r>
      <w:r w:rsidRPr="00AB7C25">
        <w:rPr>
          <w:rFonts w:ascii="Arial" w:hAnsi="Arial" w:cs="Arial"/>
          <w:sz w:val="22"/>
          <w:szCs w:val="22"/>
          <w:lang w:val="en-US"/>
        </w:rPr>
        <w:t xml:space="preserve"> </w:t>
      </w:r>
      <w:r w:rsidRPr="00AB7C25">
        <w:rPr>
          <w:rFonts w:ascii="Arial" w:hAnsi="Arial" w:cs="Arial"/>
          <w:sz w:val="22"/>
          <w:szCs w:val="22"/>
        </w:rPr>
        <w:t>Съставен е от тополови култури</w:t>
      </w:r>
      <w:r>
        <w:rPr>
          <w:rFonts w:ascii="Arial" w:hAnsi="Arial" w:cs="Arial"/>
          <w:sz w:val="22"/>
          <w:szCs w:val="22"/>
        </w:rPr>
        <w:t xml:space="preserve"> и насаждения</w:t>
      </w:r>
      <w:r w:rsidRPr="00AB7C25">
        <w:rPr>
          <w:rFonts w:ascii="Arial" w:hAnsi="Arial" w:cs="Arial"/>
          <w:sz w:val="22"/>
          <w:szCs w:val="22"/>
        </w:rPr>
        <w:t xml:space="preserve"> със средна производителност ІІ (2.5</w:t>
      </w:r>
      <w:r>
        <w:rPr>
          <w:rFonts w:ascii="Arial" w:hAnsi="Arial" w:cs="Arial"/>
          <w:sz w:val="22"/>
          <w:szCs w:val="22"/>
        </w:rPr>
        <w:t>) бонитет.</w:t>
      </w:r>
      <w:r w:rsidRPr="00AB7C25">
        <w:rPr>
          <w:rFonts w:ascii="Arial" w:hAnsi="Arial" w:cs="Arial"/>
          <w:sz w:val="22"/>
          <w:szCs w:val="22"/>
        </w:rPr>
        <w:t xml:space="preserve"> Средната възраст на стопанския клас е 16 години. </w:t>
      </w:r>
    </w:p>
    <w:p w:rsidR="00C204B8" w:rsidRPr="00AB7C25" w:rsidRDefault="00C204B8" w:rsidP="00F82EB7">
      <w:pPr>
        <w:ind w:firstLine="708"/>
        <w:jc w:val="both"/>
        <w:rPr>
          <w:rFonts w:ascii="Arial" w:hAnsi="Arial" w:cs="Arial"/>
          <w:sz w:val="22"/>
          <w:szCs w:val="22"/>
        </w:rPr>
      </w:pPr>
      <w:r>
        <w:rPr>
          <w:rFonts w:ascii="Arial" w:hAnsi="Arial" w:cs="Arial"/>
          <w:sz w:val="22"/>
          <w:szCs w:val="22"/>
        </w:rPr>
        <w:t>Т</w:t>
      </w:r>
      <w:r w:rsidRPr="00204399">
        <w:rPr>
          <w:rFonts w:ascii="Arial" w:hAnsi="Arial" w:cs="Arial"/>
          <w:sz w:val="22"/>
          <w:szCs w:val="22"/>
        </w:rPr>
        <w:t xml:space="preserve">ози условен стопански клас </w:t>
      </w:r>
      <w:r>
        <w:rPr>
          <w:rFonts w:ascii="Arial" w:hAnsi="Arial" w:cs="Arial"/>
          <w:sz w:val="22"/>
          <w:szCs w:val="22"/>
        </w:rPr>
        <w:t xml:space="preserve">е </w:t>
      </w:r>
      <w:r w:rsidRPr="00AB7C25">
        <w:rPr>
          <w:rFonts w:ascii="Arial" w:hAnsi="Arial" w:cs="Arial"/>
          <w:sz w:val="22"/>
          <w:szCs w:val="22"/>
        </w:rPr>
        <w:t xml:space="preserve">разположени на среднобогати, среднобогати до богати и богати </w:t>
      </w:r>
      <w:r>
        <w:rPr>
          <w:rFonts w:ascii="Arial" w:hAnsi="Arial" w:cs="Arial"/>
          <w:sz w:val="22"/>
          <w:szCs w:val="22"/>
        </w:rPr>
        <w:t xml:space="preserve">нетипични тополови </w:t>
      </w:r>
      <w:r w:rsidRPr="00AB7C25">
        <w:rPr>
          <w:rFonts w:ascii="Arial" w:hAnsi="Arial" w:cs="Arial"/>
          <w:sz w:val="22"/>
          <w:szCs w:val="22"/>
        </w:rPr>
        <w:t>месторастения.</w:t>
      </w:r>
    </w:p>
    <w:p w:rsidR="00C204B8" w:rsidRPr="00AB7C25" w:rsidRDefault="00C204B8" w:rsidP="00F82EB7">
      <w:pPr>
        <w:ind w:firstLine="708"/>
        <w:jc w:val="both"/>
        <w:rPr>
          <w:rFonts w:ascii="Arial" w:hAnsi="Arial" w:cs="Arial"/>
          <w:sz w:val="22"/>
          <w:szCs w:val="22"/>
        </w:rPr>
      </w:pPr>
      <w:r w:rsidRPr="00AB7C25">
        <w:rPr>
          <w:rFonts w:ascii="Arial" w:hAnsi="Arial" w:cs="Arial"/>
          <w:sz w:val="22"/>
          <w:szCs w:val="22"/>
        </w:rPr>
        <w:t>Общото санитарно състояние на стопанския клас е средно.</w:t>
      </w:r>
    </w:p>
    <w:p w:rsidR="00C204B8" w:rsidRPr="00AB7C25" w:rsidRDefault="00C204B8" w:rsidP="00654378">
      <w:pPr>
        <w:pStyle w:val="PlainText"/>
        <w:ind w:firstLine="708"/>
        <w:jc w:val="both"/>
        <w:rPr>
          <w:rFonts w:ascii="Arial" w:hAnsi="Arial" w:cs="Arial"/>
          <w:sz w:val="22"/>
          <w:szCs w:val="22"/>
        </w:rPr>
      </w:pPr>
      <w:r w:rsidRPr="00AB7C25">
        <w:rPr>
          <w:rFonts w:ascii="Arial" w:hAnsi="Arial" w:cs="Arial"/>
          <w:sz w:val="22"/>
          <w:szCs w:val="22"/>
        </w:rPr>
        <w:t>Предлага се турнус на сеч 12 години и цел</w:t>
      </w:r>
      <w:r>
        <w:rPr>
          <w:rFonts w:ascii="Arial" w:hAnsi="Arial" w:cs="Arial"/>
          <w:sz w:val="22"/>
          <w:szCs w:val="22"/>
        </w:rPr>
        <w:t xml:space="preserve"> -</w:t>
      </w:r>
      <w:r w:rsidRPr="00AB7C25">
        <w:rPr>
          <w:rFonts w:ascii="Arial" w:hAnsi="Arial" w:cs="Arial"/>
          <w:sz w:val="22"/>
          <w:szCs w:val="22"/>
        </w:rPr>
        <w:t xml:space="preserve"> </w:t>
      </w:r>
      <w:r w:rsidRPr="009C2FDE">
        <w:rPr>
          <w:rFonts w:ascii="Arial" w:hAnsi="Arial" w:cs="Arial"/>
          <w:sz w:val="22"/>
          <w:szCs w:val="22"/>
        </w:rPr>
        <w:t>поддържане и подобряване на защ</w:t>
      </w:r>
      <w:r>
        <w:rPr>
          <w:rFonts w:ascii="Arial" w:hAnsi="Arial" w:cs="Arial"/>
          <w:sz w:val="22"/>
          <w:szCs w:val="22"/>
        </w:rPr>
        <w:t>итните и специалните им функции,</w:t>
      </w:r>
      <w:r w:rsidRPr="009C2FDE">
        <w:rPr>
          <w:rFonts w:ascii="Arial" w:hAnsi="Arial" w:cs="Arial"/>
          <w:sz w:val="22"/>
          <w:szCs w:val="22"/>
        </w:rPr>
        <w:t xml:space="preserve"> </w:t>
      </w:r>
      <w:r w:rsidRPr="00AB7C25">
        <w:rPr>
          <w:rFonts w:ascii="Arial" w:hAnsi="Arial" w:cs="Arial"/>
          <w:sz w:val="22"/>
          <w:szCs w:val="22"/>
        </w:rPr>
        <w:t xml:space="preserve"> производство на едра строителна дървесина с ди</w:t>
      </w:r>
      <w:r>
        <w:rPr>
          <w:rFonts w:ascii="Arial" w:hAnsi="Arial" w:cs="Arial"/>
          <w:sz w:val="22"/>
          <w:szCs w:val="22"/>
        </w:rPr>
        <w:t>аметър на тънкия край над 18 см.</w:t>
      </w:r>
      <w:r w:rsidRPr="00AB7C25">
        <w:rPr>
          <w:rFonts w:ascii="Arial" w:hAnsi="Arial" w:cs="Arial"/>
          <w:sz w:val="22"/>
          <w:szCs w:val="22"/>
        </w:rPr>
        <w:t xml:space="preserve"> </w:t>
      </w:r>
    </w:p>
    <w:p w:rsidR="00C204B8" w:rsidRPr="00AB7C25" w:rsidRDefault="00C204B8" w:rsidP="008239B2">
      <w:pPr>
        <w:ind w:firstLine="708"/>
        <w:jc w:val="both"/>
        <w:rPr>
          <w:rFonts w:ascii="Arial" w:hAnsi="Arial" w:cs="Arial"/>
          <w:color w:val="FF0000"/>
          <w:sz w:val="22"/>
          <w:szCs w:val="22"/>
        </w:rPr>
      </w:pPr>
    </w:p>
    <w:p w:rsidR="00C204B8" w:rsidRPr="00AB7C25" w:rsidRDefault="00C204B8" w:rsidP="008239B2">
      <w:pPr>
        <w:ind w:firstLine="708"/>
        <w:jc w:val="both"/>
        <w:rPr>
          <w:rFonts w:ascii="Arial" w:hAnsi="Arial" w:cs="Arial"/>
          <w:color w:val="FF0000"/>
          <w:sz w:val="22"/>
          <w:szCs w:val="22"/>
        </w:rPr>
      </w:pPr>
    </w:p>
    <w:p w:rsidR="00C204B8" w:rsidRPr="00AB7C25" w:rsidRDefault="00C204B8" w:rsidP="008239B2">
      <w:pPr>
        <w:jc w:val="center"/>
        <w:rPr>
          <w:rFonts w:ascii="Arial" w:hAnsi="Arial" w:cs="Arial"/>
          <w:sz w:val="22"/>
          <w:szCs w:val="22"/>
        </w:rPr>
      </w:pPr>
      <w:r w:rsidRPr="00AB7C25">
        <w:rPr>
          <w:rFonts w:ascii="Arial" w:hAnsi="Arial" w:cs="Arial"/>
          <w:sz w:val="22"/>
          <w:szCs w:val="22"/>
        </w:rPr>
        <w:t>Разпределение на ЗАЛЕСЕНАТА ПЛОЩ/ха/ по ВИДОВЕ ГОРИ, тип МЕСТОРАСТЕНЕ,</w:t>
      </w:r>
    </w:p>
    <w:p w:rsidR="00C204B8" w:rsidRDefault="00C204B8" w:rsidP="008239B2">
      <w:pPr>
        <w:jc w:val="center"/>
        <w:rPr>
          <w:rFonts w:ascii="Arial" w:hAnsi="Arial" w:cs="Arial"/>
          <w:sz w:val="22"/>
          <w:szCs w:val="22"/>
        </w:rPr>
      </w:pPr>
      <w:r w:rsidRPr="00AB7C25">
        <w:rPr>
          <w:rFonts w:ascii="Arial" w:hAnsi="Arial" w:cs="Arial"/>
          <w:sz w:val="22"/>
          <w:szCs w:val="22"/>
        </w:rPr>
        <w:t xml:space="preserve">вид насаждение и бонитет </w:t>
      </w:r>
      <w:r>
        <w:rPr>
          <w:rFonts w:ascii="Arial" w:hAnsi="Arial" w:cs="Arial"/>
          <w:sz w:val="22"/>
          <w:szCs w:val="22"/>
        </w:rPr>
        <w:t>–</w:t>
      </w:r>
      <w:r w:rsidRPr="00AB7C25">
        <w:rPr>
          <w:rFonts w:ascii="Arial" w:hAnsi="Arial" w:cs="Arial"/>
          <w:sz w:val="22"/>
          <w:szCs w:val="22"/>
        </w:rPr>
        <w:t xml:space="preserve"> ТН</w:t>
      </w:r>
    </w:p>
    <w:p w:rsidR="00C204B8" w:rsidRPr="00AB7C25" w:rsidRDefault="00C204B8" w:rsidP="008239B2">
      <w:pPr>
        <w:jc w:val="center"/>
        <w:rPr>
          <w:rFonts w:ascii="Arial" w:hAnsi="Arial" w:cs="Arial"/>
          <w:sz w:val="22"/>
          <w:szCs w:val="22"/>
        </w:rPr>
      </w:pPr>
    </w:p>
    <w:tbl>
      <w:tblPr>
        <w:tblW w:w="0" w:type="auto"/>
        <w:jc w:val="center"/>
        <w:tblLook w:val="00A0"/>
      </w:tblPr>
      <w:tblGrid>
        <w:gridCol w:w="1503"/>
        <w:gridCol w:w="396"/>
        <w:gridCol w:w="2919"/>
        <w:gridCol w:w="283"/>
        <w:gridCol w:w="372"/>
        <w:gridCol w:w="372"/>
        <w:gridCol w:w="283"/>
        <w:gridCol w:w="283"/>
        <w:gridCol w:w="634"/>
        <w:gridCol w:w="698"/>
      </w:tblGrid>
      <w:tr w:rsidR="00C204B8">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Видове гори, групи месторастения и</w:t>
            </w:r>
            <w:r w:rsidRPr="00C2354E">
              <w:rPr>
                <w:rFonts w:ascii="Arial" w:hAnsi="Arial" w:cs="Arial"/>
                <w:b/>
                <w:bCs/>
                <w:color w:val="000000"/>
                <w:sz w:val="16"/>
                <w:szCs w:val="16"/>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w:t>
            </w:r>
            <w:r w:rsidRPr="00C2354E">
              <w:rPr>
                <w:rFonts w:ascii="Arial" w:hAnsi="Arial" w:cs="Arial"/>
                <w:b/>
                <w:bCs/>
                <w:color w:val="000000"/>
                <w:sz w:val="16"/>
                <w:szCs w:val="16"/>
              </w:rPr>
              <w:br/>
              <w:t>бонитет</w:t>
            </w:r>
          </w:p>
        </w:tc>
      </w:tr>
      <w:tr w:rsidR="00C204B8">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3.0</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 </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16.2 - Култури от хибридни тополи и др. бързораст. видове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8.8</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2.4</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 </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тп I-214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2.6</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CD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тп Regenerata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3.0</w:t>
            </w:r>
          </w:p>
        </w:tc>
      </w:tr>
      <w:tr w:rsidR="00C204B8">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 </w:t>
            </w:r>
          </w:p>
        </w:tc>
      </w:tr>
      <w:tr w:rsidR="00C204B8">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тп Regenerata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r>
      <w:tr w:rsidR="00C204B8">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 </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pPr>
              <w:rPr>
                <w:rFonts w:ascii="Arial" w:hAnsi="Arial" w:cs="Arial"/>
                <w:b/>
                <w:bCs/>
                <w:color w:val="000000"/>
                <w:sz w:val="16"/>
                <w:szCs w:val="16"/>
              </w:rPr>
            </w:pPr>
            <w:r w:rsidRPr="00C2354E">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4.9</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2.5</w:t>
            </w:r>
          </w:p>
        </w:tc>
      </w:tr>
      <w:tr w:rsidR="00C204B8">
        <w:trPr>
          <w:jc w:val="center"/>
        </w:trPr>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 </w:t>
            </w:r>
          </w:p>
        </w:tc>
      </w:tr>
      <w:tr w:rsidR="00C204B8">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 </w:t>
            </w:r>
          </w:p>
        </w:tc>
      </w:tr>
    </w:tbl>
    <w:p w:rsidR="00C204B8" w:rsidRPr="00AB7C25" w:rsidRDefault="00C204B8" w:rsidP="008239B2">
      <w:pPr>
        <w:jc w:val="both"/>
        <w:rPr>
          <w:rFonts w:ascii="Arial" w:hAnsi="Arial" w:cs="Arial"/>
          <w:sz w:val="22"/>
          <w:szCs w:val="22"/>
        </w:rPr>
      </w:pPr>
    </w:p>
    <w:p w:rsidR="00C204B8" w:rsidRPr="00AB7C25" w:rsidRDefault="00C204B8" w:rsidP="009E61CF">
      <w:pPr>
        <w:jc w:val="center"/>
        <w:outlineLvl w:val="0"/>
        <w:rPr>
          <w:rFonts w:ascii="Arial" w:hAnsi="Arial" w:cs="Arial"/>
          <w:sz w:val="22"/>
          <w:szCs w:val="22"/>
        </w:rPr>
      </w:pPr>
      <w:r w:rsidRPr="00AB7C25">
        <w:rPr>
          <w:rFonts w:ascii="Arial" w:hAnsi="Arial" w:cs="Arial"/>
          <w:sz w:val="22"/>
          <w:szCs w:val="22"/>
        </w:rPr>
        <w:t>Разпределение на залесената площ, общия дървесен запас и средния прираст по</w:t>
      </w:r>
    </w:p>
    <w:p w:rsidR="00C204B8" w:rsidRPr="00AB7C25" w:rsidRDefault="00C204B8" w:rsidP="008239B2">
      <w:pPr>
        <w:jc w:val="center"/>
        <w:rPr>
          <w:rFonts w:ascii="Arial" w:hAnsi="Arial" w:cs="Arial"/>
          <w:sz w:val="22"/>
          <w:szCs w:val="22"/>
        </w:rPr>
      </w:pPr>
      <w:r w:rsidRPr="00AB7C25">
        <w:rPr>
          <w:rFonts w:ascii="Arial" w:hAnsi="Arial" w:cs="Arial"/>
          <w:sz w:val="22"/>
          <w:szCs w:val="22"/>
        </w:rPr>
        <w:t>класове и подкласове на възраст - ТН</w:t>
      </w:r>
    </w:p>
    <w:p w:rsidR="00C204B8" w:rsidRPr="00523DD0" w:rsidRDefault="00C204B8" w:rsidP="008239B2">
      <w:pPr>
        <w:pStyle w:val="PlainText"/>
        <w:jc w:val="both"/>
        <w:rPr>
          <w:rFonts w:ascii="Arial" w:hAnsi="Arial" w:cs="Arial"/>
          <w:color w:val="FF0000"/>
          <w:sz w:val="18"/>
          <w:szCs w:val="18"/>
        </w:rPr>
      </w:pPr>
    </w:p>
    <w:tbl>
      <w:tblPr>
        <w:tblW w:w="0" w:type="auto"/>
        <w:jc w:val="center"/>
        <w:tblLook w:val="00A0"/>
      </w:tblPr>
      <w:tblGrid>
        <w:gridCol w:w="800"/>
        <w:gridCol w:w="1020"/>
        <w:gridCol w:w="700"/>
        <w:gridCol w:w="461"/>
        <w:gridCol w:w="700"/>
        <w:gridCol w:w="461"/>
        <w:gridCol w:w="841"/>
        <w:gridCol w:w="800"/>
      </w:tblGrid>
      <w:tr w:rsidR="00C204B8">
        <w:trPr>
          <w:jc w:val="center"/>
        </w:trPr>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Класове на възраст</w:t>
            </w:r>
          </w:p>
        </w:tc>
        <w:tc>
          <w:tcPr>
            <w:tcW w:w="102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Подкласове на възраст</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Площ</w:t>
            </w:r>
          </w:p>
        </w:tc>
        <w:tc>
          <w:tcPr>
            <w:tcW w:w="1161"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Запас на основното насаждение</w:t>
            </w:r>
          </w:p>
        </w:tc>
        <w:tc>
          <w:tcPr>
            <w:tcW w:w="841"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Надлесни</w:t>
            </w:r>
            <w:r w:rsidRPr="00C2354E">
              <w:rPr>
                <w:rFonts w:ascii="Arial" w:hAnsi="Arial" w:cs="Arial"/>
                <w:b/>
                <w:bCs/>
                <w:color w:val="000000"/>
                <w:sz w:val="16"/>
                <w:szCs w:val="16"/>
              </w:rPr>
              <w:br/>
              <w:t>куб.м</w:t>
            </w:r>
          </w:p>
        </w:tc>
        <w:tc>
          <w:tcPr>
            <w:tcW w:w="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Среден прираст</w:t>
            </w:r>
            <w:r w:rsidRPr="00C2354E">
              <w:rPr>
                <w:rFonts w:ascii="Arial" w:hAnsi="Arial" w:cs="Arial"/>
                <w:b/>
                <w:bCs/>
                <w:color w:val="000000"/>
                <w:sz w:val="16"/>
                <w:szCs w:val="16"/>
              </w:rPr>
              <w:br/>
              <w:t>куб.м</w:t>
            </w:r>
          </w:p>
        </w:tc>
      </w:tr>
      <w:tr w:rsidR="00C204B8">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хектари</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куб.м</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C2354E" w:rsidRDefault="00C204B8">
            <w:pPr>
              <w:rPr>
                <w:rFonts w:ascii="Arial" w:hAnsi="Arial" w:cs="Arial"/>
                <w:b/>
                <w:bCs/>
                <w:color w:val="000000"/>
                <w:sz w:val="16"/>
                <w:szCs w:val="16"/>
              </w:rPr>
            </w:pP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4.9</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51.6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16.7</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23</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6-10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4.2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11-15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IV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16-20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21-25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12.6</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140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29.2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6</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26-30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0.7</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7.4</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7.2</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VII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31-35</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18.9</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180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39.6</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5</w:t>
            </w:r>
          </w:p>
        </w:tc>
      </w:tr>
      <w:tr w:rsidR="00C204B8">
        <w:trPr>
          <w:jc w:val="center"/>
        </w:trPr>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color w:val="000000"/>
                <w:sz w:val="16"/>
                <w:szCs w:val="16"/>
              </w:rPr>
            </w:pPr>
            <w:r w:rsidRPr="00C2354E">
              <w:rPr>
                <w:rFonts w:ascii="Arial" w:hAnsi="Arial" w:cs="Arial"/>
                <w:color w:val="000000"/>
                <w:sz w:val="16"/>
                <w:szCs w:val="16"/>
              </w:rPr>
              <w:t>XII</w:t>
            </w:r>
          </w:p>
        </w:tc>
        <w:tc>
          <w:tcPr>
            <w:tcW w:w="102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pPr>
              <w:rPr>
                <w:rFonts w:ascii="Arial" w:hAnsi="Arial" w:cs="Arial"/>
                <w:color w:val="000000"/>
                <w:sz w:val="16"/>
                <w:szCs w:val="16"/>
              </w:rPr>
            </w:pPr>
            <w:r w:rsidRPr="00C2354E">
              <w:rPr>
                <w:rFonts w:ascii="Arial" w:hAnsi="Arial" w:cs="Arial"/>
                <w:color w:val="000000"/>
                <w:sz w:val="16"/>
                <w:szCs w:val="16"/>
              </w:rPr>
              <w:t>56-60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0.2</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2.1</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15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3.1</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color w:val="000000"/>
                <w:sz w:val="16"/>
                <w:szCs w:val="16"/>
              </w:rPr>
            </w:pPr>
            <w:r w:rsidRPr="00C2354E">
              <w:rPr>
                <w:rFonts w:ascii="Arial" w:hAnsi="Arial" w:cs="Arial"/>
                <w:color w:val="000000"/>
                <w:sz w:val="16"/>
                <w:szCs w:val="16"/>
              </w:rPr>
              <w:t>0</w:t>
            </w:r>
          </w:p>
        </w:tc>
      </w:tr>
      <w:tr w:rsidR="00C204B8">
        <w:trPr>
          <w:jc w:val="center"/>
        </w:trPr>
        <w:tc>
          <w:tcPr>
            <w:tcW w:w="182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center"/>
              <w:rPr>
                <w:rFonts w:ascii="Arial" w:hAnsi="Arial" w:cs="Arial"/>
                <w:b/>
                <w:bCs/>
                <w:color w:val="000000"/>
                <w:sz w:val="16"/>
                <w:szCs w:val="16"/>
              </w:rPr>
            </w:pPr>
            <w:r w:rsidRPr="00C2354E">
              <w:rPr>
                <w:rFonts w:ascii="Arial" w:hAnsi="Arial" w:cs="Arial"/>
                <w:b/>
                <w:bCs/>
                <w:color w:val="000000"/>
                <w:sz w:val="16"/>
                <w:szCs w:val="16"/>
              </w:rPr>
              <w:t>Всичко</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9.5</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7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470</w:t>
            </w:r>
          </w:p>
        </w:tc>
        <w:tc>
          <w:tcPr>
            <w:tcW w:w="46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100.0</w:t>
            </w:r>
          </w:p>
        </w:tc>
        <w:tc>
          <w:tcPr>
            <w:tcW w:w="84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5</w:t>
            </w:r>
          </w:p>
        </w:tc>
        <w:tc>
          <w:tcPr>
            <w:tcW w:w="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C2354E" w:rsidRDefault="00C204B8" w:rsidP="00C2354E">
            <w:pPr>
              <w:jc w:val="right"/>
              <w:rPr>
                <w:rFonts w:ascii="Arial" w:hAnsi="Arial" w:cs="Arial"/>
                <w:b/>
                <w:bCs/>
                <w:color w:val="000000"/>
                <w:sz w:val="16"/>
                <w:szCs w:val="16"/>
              </w:rPr>
            </w:pPr>
            <w:r w:rsidRPr="00C2354E">
              <w:rPr>
                <w:rFonts w:ascii="Arial" w:hAnsi="Arial" w:cs="Arial"/>
                <w:b/>
                <w:bCs/>
                <w:color w:val="000000"/>
                <w:sz w:val="16"/>
                <w:szCs w:val="16"/>
              </w:rPr>
              <w:t>37</w:t>
            </w:r>
          </w:p>
        </w:tc>
      </w:tr>
    </w:tbl>
    <w:p w:rsidR="00C204B8" w:rsidRPr="0096004D" w:rsidRDefault="00C204B8" w:rsidP="00AB7C25">
      <w:pPr>
        <w:pStyle w:val="NormalWeb"/>
        <w:ind w:left="1843"/>
        <w:rPr>
          <w:rFonts w:ascii="Arial" w:hAnsi="Arial" w:cs="Arial"/>
          <w:color w:val="000000"/>
          <w:sz w:val="20"/>
          <w:szCs w:val="20"/>
        </w:rPr>
      </w:pPr>
      <w:r w:rsidRPr="0096004D">
        <w:rPr>
          <w:rFonts w:ascii="Arial" w:hAnsi="Arial" w:cs="Arial"/>
          <w:color w:val="000000"/>
          <w:sz w:val="20"/>
          <w:szCs w:val="20"/>
        </w:rPr>
        <w:t>средна възраст: 16 години</w:t>
      </w:r>
      <w:r w:rsidRPr="0096004D">
        <w:rPr>
          <w:rFonts w:ascii="Arial" w:hAnsi="Arial" w:cs="Arial"/>
          <w:color w:val="000000"/>
          <w:sz w:val="20"/>
          <w:szCs w:val="20"/>
        </w:rPr>
        <w:br/>
        <w:t>среден запас: 49 куб.м/ха</w:t>
      </w:r>
      <w:r w:rsidRPr="0096004D">
        <w:rPr>
          <w:rFonts w:ascii="Arial" w:hAnsi="Arial" w:cs="Arial"/>
          <w:color w:val="000000"/>
          <w:sz w:val="20"/>
          <w:szCs w:val="20"/>
        </w:rPr>
        <w:br/>
        <w:t>среден прираст: 3.89 куб.м/ха</w:t>
      </w:r>
    </w:p>
    <w:p w:rsidR="00C204B8" w:rsidRPr="00523DD0" w:rsidRDefault="00C204B8" w:rsidP="008239B2">
      <w:pPr>
        <w:pStyle w:val="PlainText"/>
        <w:jc w:val="both"/>
        <w:rPr>
          <w:rFonts w:ascii="Arial" w:hAnsi="Arial" w:cs="Arial"/>
          <w:color w:val="FF0000"/>
        </w:rPr>
      </w:pPr>
    </w:p>
    <w:p w:rsidR="00C204B8" w:rsidRPr="00956FE3" w:rsidRDefault="00C204B8" w:rsidP="00A54911">
      <w:pPr>
        <w:pStyle w:val="PlainText"/>
        <w:jc w:val="both"/>
        <w:rPr>
          <w:rFonts w:ascii="Arial" w:hAnsi="Arial" w:cs="Arial"/>
          <w:b/>
          <w:bCs/>
          <w:sz w:val="22"/>
          <w:szCs w:val="22"/>
          <w:u w:val="single"/>
        </w:rPr>
      </w:pPr>
      <w:r>
        <w:rPr>
          <w:rFonts w:ascii="Arial" w:hAnsi="Arial" w:cs="Arial"/>
          <w:b/>
          <w:bCs/>
          <w:sz w:val="22"/>
          <w:szCs w:val="22"/>
          <w:u w:val="single"/>
        </w:rPr>
        <w:br w:type="page"/>
        <w:t>18</w:t>
      </w:r>
      <w:r w:rsidRPr="00DC4525">
        <w:rPr>
          <w:rFonts w:ascii="Arial" w:hAnsi="Arial" w:cs="Arial"/>
          <w:b/>
          <w:bCs/>
          <w:sz w:val="22"/>
          <w:szCs w:val="22"/>
          <w:u w:val="single"/>
        </w:rPr>
        <w:t xml:space="preserve">. Полезащитни горски пояси – ПГП </w:t>
      </w:r>
    </w:p>
    <w:p w:rsidR="00C204B8" w:rsidRPr="00956FE3" w:rsidRDefault="00C204B8" w:rsidP="00A54911">
      <w:pPr>
        <w:ind w:firstLine="708"/>
        <w:jc w:val="both"/>
        <w:rPr>
          <w:rFonts w:ascii="Arial" w:hAnsi="Arial" w:cs="Arial"/>
          <w:sz w:val="22"/>
          <w:szCs w:val="22"/>
        </w:rPr>
      </w:pPr>
    </w:p>
    <w:p w:rsidR="00C204B8" w:rsidRDefault="00C204B8" w:rsidP="00956FE3">
      <w:pPr>
        <w:ind w:firstLine="708"/>
        <w:jc w:val="both"/>
        <w:rPr>
          <w:rFonts w:ascii="Arial" w:hAnsi="Arial" w:cs="Arial"/>
          <w:sz w:val="22"/>
          <w:szCs w:val="22"/>
        </w:rPr>
      </w:pPr>
      <w:r w:rsidRPr="00956FE3">
        <w:rPr>
          <w:rFonts w:ascii="Arial" w:hAnsi="Arial" w:cs="Arial"/>
          <w:sz w:val="22"/>
          <w:szCs w:val="22"/>
        </w:rPr>
        <w:t xml:space="preserve">Общата залесена площ на ПГП е 90.2 </w:t>
      </w:r>
      <w:r w:rsidRPr="00DC4525">
        <w:rPr>
          <w:rFonts w:ascii="Arial" w:hAnsi="Arial" w:cs="Arial"/>
          <w:sz w:val="22"/>
          <w:szCs w:val="22"/>
        </w:rPr>
        <w:t xml:space="preserve">ха (само в горите със ЗСпФ), което </w:t>
      </w:r>
      <w:r w:rsidRPr="00204399">
        <w:rPr>
          <w:rFonts w:ascii="Arial" w:hAnsi="Arial" w:cs="Arial"/>
          <w:sz w:val="22"/>
          <w:szCs w:val="22"/>
        </w:rPr>
        <w:t xml:space="preserve">представлява 0.8 % от общата залесена площ на ДГТ. Такъв стопански клас се създава за </w:t>
      </w:r>
      <w:r w:rsidRPr="00DC4525">
        <w:rPr>
          <w:rFonts w:ascii="Arial" w:hAnsi="Arial" w:cs="Arial"/>
          <w:sz w:val="22"/>
          <w:szCs w:val="22"/>
        </w:rPr>
        <w:t>първи път на територията на ТП ДГС „Шумен“.</w:t>
      </w:r>
      <w:r>
        <w:rPr>
          <w:rFonts w:ascii="Arial" w:hAnsi="Arial" w:cs="Arial"/>
          <w:sz w:val="22"/>
          <w:szCs w:val="22"/>
        </w:rPr>
        <w:t xml:space="preserve"> Стопанският клас е с</w:t>
      </w:r>
      <w:r w:rsidRPr="00DC4525">
        <w:rPr>
          <w:rFonts w:ascii="Arial" w:hAnsi="Arial" w:cs="Arial"/>
          <w:sz w:val="22"/>
          <w:szCs w:val="22"/>
        </w:rPr>
        <w:t xml:space="preserve">ъставен от всички насаждения и култури влизащи в поясите, със средна </w:t>
      </w:r>
      <w:r w:rsidRPr="00956FE3">
        <w:rPr>
          <w:rFonts w:ascii="Arial" w:hAnsi="Arial" w:cs="Arial"/>
          <w:sz w:val="22"/>
          <w:szCs w:val="22"/>
        </w:rPr>
        <w:t>производителност І</w:t>
      </w:r>
      <w:r>
        <w:rPr>
          <w:rFonts w:ascii="Arial" w:hAnsi="Arial" w:cs="Arial"/>
          <w:sz w:val="22"/>
          <w:szCs w:val="22"/>
          <w:lang w:val="en-US"/>
        </w:rPr>
        <w:t>V</w:t>
      </w:r>
      <w:r w:rsidRPr="00956FE3">
        <w:rPr>
          <w:rFonts w:ascii="Arial" w:hAnsi="Arial" w:cs="Arial"/>
          <w:sz w:val="22"/>
          <w:szCs w:val="22"/>
        </w:rPr>
        <w:t xml:space="preserve"> (</w:t>
      </w:r>
      <w:r>
        <w:rPr>
          <w:rFonts w:ascii="Arial" w:hAnsi="Arial" w:cs="Arial"/>
          <w:sz w:val="22"/>
          <w:szCs w:val="22"/>
          <w:lang w:val="en-US"/>
        </w:rPr>
        <w:t>4.0</w:t>
      </w:r>
      <w:r w:rsidRPr="00956FE3">
        <w:rPr>
          <w:rFonts w:ascii="Arial" w:hAnsi="Arial" w:cs="Arial"/>
          <w:sz w:val="22"/>
          <w:szCs w:val="22"/>
        </w:rPr>
        <w:t xml:space="preserve">) бонитет. </w:t>
      </w:r>
    </w:p>
    <w:p w:rsidR="00C204B8" w:rsidRPr="00DC4525" w:rsidRDefault="00C204B8" w:rsidP="0096004D">
      <w:pPr>
        <w:spacing w:before="120"/>
        <w:ind w:firstLine="709"/>
        <w:jc w:val="both"/>
        <w:rPr>
          <w:rFonts w:ascii="Arial" w:hAnsi="Arial" w:cs="Arial"/>
          <w:sz w:val="22"/>
          <w:szCs w:val="22"/>
        </w:rPr>
      </w:pPr>
      <w:r w:rsidRPr="00956FE3">
        <w:rPr>
          <w:rFonts w:ascii="Arial" w:hAnsi="Arial" w:cs="Arial"/>
          <w:sz w:val="22"/>
          <w:szCs w:val="22"/>
        </w:rPr>
        <w:t xml:space="preserve">Средната възраст на ПГП е 35 години. </w:t>
      </w:r>
      <w:r w:rsidRPr="00DC4525">
        <w:rPr>
          <w:rFonts w:ascii="Arial" w:hAnsi="Arial" w:cs="Arial"/>
          <w:sz w:val="22"/>
          <w:szCs w:val="22"/>
        </w:rPr>
        <w:t>Насажденията и културите са разположени изцяло на богати месторастения.</w:t>
      </w:r>
    </w:p>
    <w:p w:rsidR="00C204B8" w:rsidRDefault="00C204B8" w:rsidP="00A54911">
      <w:pPr>
        <w:ind w:firstLine="708"/>
        <w:jc w:val="both"/>
        <w:rPr>
          <w:rFonts w:ascii="Arial" w:hAnsi="Arial" w:cs="Arial"/>
          <w:b/>
          <w:bCs/>
          <w:sz w:val="22"/>
          <w:szCs w:val="22"/>
        </w:rPr>
      </w:pPr>
    </w:p>
    <w:p w:rsidR="00C204B8" w:rsidRPr="00204399" w:rsidRDefault="00C204B8" w:rsidP="009E61CF">
      <w:pPr>
        <w:ind w:firstLine="708"/>
        <w:jc w:val="both"/>
        <w:outlineLvl w:val="0"/>
        <w:rPr>
          <w:rFonts w:ascii="Arial" w:hAnsi="Arial" w:cs="Arial"/>
          <w:b/>
          <w:bCs/>
          <w:sz w:val="22"/>
          <w:szCs w:val="22"/>
        </w:rPr>
      </w:pPr>
      <w:r>
        <w:rPr>
          <w:rFonts w:ascii="Arial" w:hAnsi="Arial" w:cs="Arial"/>
          <w:b/>
          <w:bCs/>
          <w:sz w:val="22"/>
          <w:szCs w:val="22"/>
        </w:rPr>
        <w:t>Площта на този стопански клас п</w:t>
      </w:r>
      <w:r w:rsidRPr="00204399">
        <w:rPr>
          <w:rFonts w:ascii="Arial" w:hAnsi="Arial" w:cs="Arial"/>
          <w:b/>
          <w:bCs/>
          <w:sz w:val="22"/>
          <w:szCs w:val="22"/>
        </w:rPr>
        <w:t xml:space="preserve">о собственост се разделят така: </w:t>
      </w:r>
    </w:p>
    <w:p w:rsidR="00C204B8" w:rsidRPr="00204399" w:rsidRDefault="00C204B8" w:rsidP="007226C2">
      <w:pPr>
        <w:pStyle w:val="ListParagraph"/>
        <w:numPr>
          <w:ilvl w:val="0"/>
          <w:numId w:val="34"/>
        </w:numPr>
        <w:ind w:left="0" w:firstLine="0"/>
        <w:jc w:val="both"/>
        <w:rPr>
          <w:rFonts w:ascii="Arial" w:hAnsi="Arial" w:cs="Arial"/>
          <w:b/>
          <w:bCs/>
          <w:sz w:val="22"/>
          <w:szCs w:val="22"/>
        </w:rPr>
      </w:pPr>
      <w:r w:rsidRPr="00204399">
        <w:rPr>
          <w:rFonts w:ascii="Arial" w:hAnsi="Arial" w:cs="Arial"/>
          <w:b/>
          <w:bCs/>
          <w:sz w:val="22"/>
          <w:szCs w:val="22"/>
        </w:rPr>
        <w:t>ДГТ – 34.7 ха</w:t>
      </w:r>
    </w:p>
    <w:p w:rsidR="00C204B8" w:rsidRPr="00DC4525" w:rsidRDefault="00C204B8" w:rsidP="007226C2">
      <w:pPr>
        <w:pStyle w:val="ListParagraph"/>
        <w:numPr>
          <w:ilvl w:val="0"/>
          <w:numId w:val="34"/>
        </w:numPr>
        <w:ind w:left="0" w:firstLine="0"/>
        <w:jc w:val="both"/>
        <w:rPr>
          <w:rFonts w:ascii="Arial" w:hAnsi="Arial" w:cs="Arial"/>
          <w:b/>
          <w:bCs/>
          <w:sz w:val="22"/>
          <w:szCs w:val="22"/>
        </w:rPr>
      </w:pPr>
      <w:r w:rsidRPr="00DC4525">
        <w:rPr>
          <w:rFonts w:ascii="Arial" w:hAnsi="Arial" w:cs="Arial"/>
          <w:b/>
          <w:bCs/>
          <w:sz w:val="22"/>
          <w:szCs w:val="22"/>
        </w:rPr>
        <w:t xml:space="preserve">Държавна собственост </w:t>
      </w:r>
      <w:r>
        <w:rPr>
          <w:rFonts w:ascii="Arial" w:hAnsi="Arial" w:cs="Arial"/>
          <w:b/>
          <w:bCs/>
          <w:sz w:val="22"/>
          <w:szCs w:val="22"/>
        </w:rPr>
        <w:t xml:space="preserve">върху </w:t>
      </w:r>
      <w:r w:rsidRPr="00DC4525">
        <w:rPr>
          <w:rFonts w:ascii="Arial" w:hAnsi="Arial" w:cs="Arial"/>
          <w:b/>
          <w:bCs/>
          <w:sz w:val="22"/>
          <w:szCs w:val="22"/>
        </w:rPr>
        <w:t>земеделски територии</w:t>
      </w:r>
      <w:r>
        <w:rPr>
          <w:rFonts w:ascii="Arial" w:hAnsi="Arial" w:cs="Arial"/>
          <w:b/>
          <w:bCs/>
          <w:sz w:val="22"/>
          <w:szCs w:val="22"/>
          <w:lang w:val="en-US"/>
        </w:rPr>
        <w:t>/</w:t>
      </w:r>
      <w:r>
        <w:rPr>
          <w:rFonts w:ascii="Arial" w:hAnsi="Arial" w:cs="Arial"/>
          <w:b/>
          <w:bCs/>
          <w:sz w:val="22"/>
          <w:szCs w:val="22"/>
        </w:rPr>
        <w:t>ЗТ</w:t>
      </w:r>
      <w:r>
        <w:rPr>
          <w:rFonts w:ascii="Arial" w:hAnsi="Arial" w:cs="Arial"/>
          <w:b/>
          <w:bCs/>
          <w:sz w:val="22"/>
          <w:szCs w:val="22"/>
          <w:lang w:val="en-US"/>
        </w:rPr>
        <w:t>/</w:t>
      </w:r>
      <w:r w:rsidRPr="00DC4525">
        <w:rPr>
          <w:rFonts w:ascii="Arial" w:hAnsi="Arial" w:cs="Arial"/>
          <w:b/>
          <w:bCs/>
          <w:sz w:val="22"/>
          <w:szCs w:val="22"/>
        </w:rPr>
        <w:t xml:space="preserve"> – 55.5 ха.</w:t>
      </w:r>
      <w:r w:rsidRPr="00DC4525">
        <w:rPr>
          <w:rFonts w:ascii="Arial" w:hAnsi="Arial" w:cs="Arial"/>
          <w:sz w:val="22"/>
          <w:szCs w:val="22"/>
        </w:rPr>
        <w:t xml:space="preserve"> </w:t>
      </w:r>
    </w:p>
    <w:p w:rsidR="00C204B8" w:rsidRDefault="00C204B8" w:rsidP="005C5EB0">
      <w:pPr>
        <w:pStyle w:val="ListParagraph"/>
        <w:ind w:left="0" w:firstLine="708"/>
        <w:jc w:val="both"/>
        <w:rPr>
          <w:rFonts w:ascii="Arial" w:hAnsi="Arial" w:cs="Arial"/>
          <w:sz w:val="22"/>
          <w:szCs w:val="22"/>
        </w:rPr>
      </w:pPr>
      <w:r>
        <w:rPr>
          <w:rFonts w:ascii="Arial" w:hAnsi="Arial" w:cs="Arial"/>
          <w:sz w:val="22"/>
          <w:szCs w:val="22"/>
        </w:rPr>
        <w:t xml:space="preserve"> </w:t>
      </w:r>
    </w:p>
    <w:p w:rsidR="00C204B8" w:rsidRPr="00DC4525" w:rsidRDefault="00C204B8" w:rsidP="005C5EB0">
      <w:pPr>
        <w:pStyle w:val="ListParagraph"/>
        <w:ind w:left="0" w:firstLine="708"/>
        <w:jc w:val="both"/>
        <w:rPr>
          <w:rFonts w:ascii="Arial" w:hAnsi="Arial" w:cs="Arial"/>
          <w:b/>
          <w:bCs/>
          <w:sz w:val="22"/>
          <w:szCs w:val="22"/>
        </w:rPr>
      </w:pPr>
      <w:r w:rsidRPr="00DC4525">
        <w:rPr>
          <w:rFonts w:ascii="Arial" w:hAnsi="Arial" w:cs="Arial"/>
          <w:sz w:val="22"/>
          <w:szCs w:val="22"/>
        </w:rPr>
        <w:t xml:space="preserve">За да се подобри санитарното състояние на ПГП, предвид предназначението им, </w:t>
      </w:r>
      <w:r w:rsidRPr="00CA4872">
        <w:rPr>
          <w:rFonts w:ascii="Arial" w:hAnsi="Arial" w:cs="Arial"/>
          <w:b/>
          <w:bCs/>
          <w:sz w:val="22"/>
          <w:szCs w:val="22"/>
        </w:rPr>
        <w:t>трябва да се промени вида територия в Кадастралните карти</w:t>
      </w:r>
      <w:r w:rsidRPr="00DC4525">
        <w:rPr>
          <w:rFonts w:ascii="Arial" w:hAnsi="Arial" w:cs="Arial"/>
          <w:b/>
          <w:bCs/>
          <w:sz w:val="22"/>
          <w:szCs w:val="22"/>
        </w:rPr>
        <w:t xml:space="preserve"> от селско стопанство на горско стопанство. На тази база ПГП </w:t>
      </w:r>
      <w:r>
        <w:rPr>
          <w:rFonts w:ascii="Arial" w:hAnsi="Arial" w:cs="Arial"/>
          <w:b/>
          <w:bCs/>
          <w:sz w:val="22"/>
          <w:szCs w:val="22"/>
        </w:rPr>
        <w:t xml:space="preserve">ДС </w:t>
      </w:r>
      <w:r w:rsidRPr="00DC4525">
        <w:rPr>
          <w:rFonts w:ascii="Arial" w:hAnsi="Arial" w:cs="Arial"/>
          <w:b/>
          <w:bCs/>
          <w:sz w:val="22"/>
          <w:szCs w:val="22"/>
        </w:rPr>
        <w:t xml:space="preserve">върху земеделски </w:t>
      </w:r>
      <w:r>
        <w:rPr>
          <w:rFonts w:ascii="Arial" w:hAnsi="Arial" w:cs="Arial"/>
          <w:b/>
          <w:bCs/>
          <w:sz w:val="22"/>
          <w:szCs w:val="22"/>
        </w:rPr>
        <w:t>територии,</w:t>
      </w:r>
      <w:r w:rsidRPr="00DC4525">
        <w:rPr>
          <w:rFonts w:ascii="Arial" w:hAnsi="Arial" w:cs="Arial"/>
          <w:b/>
          <w:bCs/>
          <w:sz w:val="22"/>
          <w:szCs w:val="22"/>
        </w:rPr>
        <w:t xml:space="preserve">  трябва да се третират в новия ГСП, като горски територии. Същото се отнася и за ПГП, които са общинска собственост.</w:t>
      </w:r>
      <w:r>
        <w:rPr>
          <w:rFonts w:ascii="Arial" w:hAnsi="Arial" w:cs="Arial"/>
          <w:b/>
          <w:bCs/>
          <w:sz w:val="22"/>
          <w:szCs w:val="22"/>
        </w:rPr>
        <w:t xml:space="preserve"> Това следва да се запише в Протокола на ЕТИС.</w:t>
      </w:r>
    </w:p>
    <w:p w:rsidR="00C204B8" w:rsidRPr="00DC4525" w:rsidRDefault="00C204B8" w:rsidP="0096004D">
      <w:pPr>
        <w:spacing w:before="120"/>
        <w:ind w:firstLine="709"/>
        <w:jc w:val="both"/>
        <w:rPr>
          <w:rFonts w:ascii="Arial" w:hAnsi="Arial" w:cs="Arial"/>
          <w:sz w:val="22"/>
          <w:szCs w:val="22"/>
        </w:rPr>
      </w:pPr>
      <w:r w:rsidRPr="00DC4525">
        <w:rPr>
          <w:rFonts w:ascii="Arial" w:hAnsi="Arial" w:cs="Arial"/>
          <w:sz w:val="22"/>
          <w:szCs w:val="22"/>
        </w:rPr>
        <w:t xml:space="preserve">В  </w:t>
      </w:r>
      <w:r>
        <w:rPr>
          <w:rFonts w:ascii="Arial" w:hAnsi="Arial" w:cs="Arial"/>
          <w:sz w:val="22"/>
          <w:szCs w:val="22"/>
        </w:rPr>
        <w:t xml:space="preserve">сравнително </w:t>
      </w:r>
      <w:r w:rsidRPr="00DC4525">
        <w:rPr>
          <w:rFonts w:ascii="Arial" w:hAnsi="Arial" w:cs="Arial"/>
          <w:sz w:val="22"/>
          <w:szCs w:val="22"/>
        </w:rPr>
        <w:t xml:space="preserve">добро състояние са само част от ПГТ, които са ДГТ, </w:t>
      </w:r>
      <w:r w:rsidRPr="00DC4525">
        <w:rPr>
          <w:rFonts w:ascii="Arial" w:hAnsi="Arial" w:cs="Arial"/>
          <w:b/>
          <w:bCs/>
          <w:sz w:val="22"/>
          <w:szCs w:val="22"/>
        </w:rPr>
        <w:t>всички останали са в много лошо санитарно състояние</w:t>
      </w:r>
      <w:r w:rsidRPr="00DC4525">
        <w:rPr>
          <w:rFonts w:ascii="Arial" w:hAnsi="Arial" w:cs="Arial"/>
          <w:sz w:val="22"/>
          <w:szCs w:val="22"/>
        </w:rPr>
        <w:t xml:space="preserve">, </w:t>
      </w:r>
      <w:r w:rsidRPr="001E470F">
        <w:rPr>
          <w:rFonts w:ascii="Arial" w:hAnsi="Arial" w:cs="Arial"/>
          <w:b/>
          <w:bCs/>
          <w:sz w:val="22"/>
          <w:szCs w:val="22"/>
        </w:rPr>
        <w:t>като причината за това е, че не са се стопанисвали като такива и не могат да изпълняват фу</w:t>
      </w:r>
      <w:r>
        <w:rPr>
          <w:rFonts w:ascii="Arial" w:hAnsi="Arial" w:cs="Arial"/>
          <w:b/>
          <w:bCs/>
          <w:sz w:val="22"/>
          <w:szCs w:val="22"/>
        </w:rPr>
        <w:t>н</w:t>
      </w:r>
      <w:r w:rsidRPr="001E470F">
        <w:rPr>
          <w:rFonts w:ascii="Arial" w:hAnsi="Arial" w:cs="Arial"/>
          <w:b/>
          <w:bCs/>
          <w:sz w:val="22"/>
          <w:szCs w:val="22"/>
        </w:rPr>
        <w:t>кциите,  за които са създадени.</w:t>
      </w:r>
    </w:p>
    <w:p w:rsidR="00C204B8" w:rsidRPr="00DC4525" w:rsidRDefault="00C204B8" w:rsidP="0096004D">
      <w:pPr>
        <w:spacing w:before="120"/>
        <w:ind w:firstLine="709"/>
        <w:jc w:val="both"/>
        <w:rPr>
          <w:rFonts w:ascii="Arial" w:hAnsi="Arial" w:cs="Arial"/>
          <w:sz w:val="22"/>
          <w:szCs w:val="22"/>
        </w:rPr>
      </w:pPr>
      <w:r w:rsidRPr="00DC4525">
        <w:rPr>
          <w:rFonts w:ascii="Arial" w:hAnsi="Arial" w:cs="Arial"/>
          <w:sz w:val="22"/>
          <w:szCs w:val="22"/>
        </w:rPr>
        <w:t>С оглед изпълнението на основната им цел да се създадат предпоставки и да бъдат средство за благоприятно въздействие върху водния режим на почвата, ветровата ерозия и микроклимата на съседните земи, е необходимо провеждането на технически сечи за поясите в лошо санитарно състояние за отстраняването на негодните  и разстроени дървостои, с последващо залесяване с подходящи за целта дървесни видове.</w:t>
      </w:r>
    </w:p>
    <w:p w:rsidR="00C204B8" w:rsidRPr="00DC4525" w:rsidRDefault="00C204B8" w:rsidP="0096004D">
      <w:pPr>
        <w:spacing w:before="120"/>
        <w:ind w:firstLine="709"/>
        <w:jc w:val="both"/>
        <w:rPr>
          <w:rFonts w:ascii="Arial" w:hAnsi="Arial" w:cs="Arial"/>
          <w:sz w:val="22"/>
          <w:szCs w:val="22"/>
        </w:rPr>
      </w:pPr>
      <w:r w:rsidRPr="00DC4525">
        <w:rPr>
          <w:rFonts w:ascii="Arial" w:hAnsi="Arial" w:cs="Arial"/>
          <w:sz w:val="22"/>
          <w:szCs w:val="22"/>
        </w:rPr>
        <w:t xml:space="preserve">Сечите в полезащитните горски пояси се провеждат само в пояси в „лошо" състояние, когато е необходимо цялостно или частично изсичане на дървостоя. Допуска се частично или цялостно изсичане и във: </w:t>
      </w:r>
    </w:p>
    <w:p w:rsidR="00C204B8" w:rsidRPr="00DC4525" w:rsidRDefault="00C204B8" w:rsidP="00A54911">
      <w:pPr>
        <w:ind w:firstLine="708"/>
        <w:jc w:val="both"/>
        <w:rPr>
          <w:rFonts w:ascii="Arial" w:hAnsi="Arial" w:cs="Arial"/>
          <w:sz w:val="22"/>
          <w:szCs w:val="22"/>
        </w:rPr>
      </w:pPr>
      <w:r w:rsidRPr="00DC4525">
        <w:rPr>
          <w:rFonts w:ascii="Arial" w:hAnsi="Arial" w:cs="Arial"/>
          <w:sz w:val="22"/>
          <w:szCs w:val="22"/>
        </w:rPr>
        <w:t xml:space="preserve">- акациеви пояси със семенен и смесен произход с възраст над 20 години; </w:t>
      </w:r>
    </w:p>
    <w:p w:rsidR="00C204B8" w:rsidRPr="00DC4525" w:rsidRDefault="00C204B8" w:rsidP="00A54911">
      <w:pPr>
        <w:ind w:firstLine="708"/>
        <w:jc w:val="both"/>
        <w:rPr>
          <w:rFonts w:ascii="Arial" w:hAnsi="Arial" w:cs="Arial"/>
          <w:sz w:val="22"/>
          <w:szCs w:val="22"/>
        </w:rPr>
      </w:pPr>
      <w:r w:rsidRPr="00DC4525">
        <w:rPr>
          <w:rFonts w:ascii="Arial" w:hAnsi="Arial" w:cs="Arial"/>
          <w:sz w:val="22"/>
          <w:szCs w:val="22"/>
        </w:rPr>
        <w:t xml:space="preserve">- акациеви пояси с издънков произход с възраст над 15 години; </w:t>
      </w:r>
    </w:p>
    <w:p w:rsidR="00C204B8" w:rsidRPr="00DC4525" w:rsidRDefault="00C204B8" w:rsidP="00A54911">
      <w:pPr>
        <w:ind w:firstLine="708"/>
        <w:jc w:val="both"/>
        <w:rPr>
          <w:rFonts w:ascii="Arial" w:hAnsi="Arial" w:cs="Arial"/>
          <w:sz w:val="22"/>
          <w:szCs w:val="22"/>
        </w:rPr>
      </w:pPr>
      <w:r w:rsidRPr="00DC4525">
        <w:rPr>
          <w:rFonts w:ascii="Arial" w:hAnsi="Arial" w:cs="Arial"/>
          <w:sz w:val="22"/>
          <w:szCs w:val="22"/>
        </w:rPr>
        <w:t>- гледичиеви пояси с възраст над 50 години;</w:t>
      </w:r>
    </w:p>
    <w:p w:rsidR="00C204B8" w:rsidRPr="00DC4525" w:rsidRDefault="00C204B8" w:rsidP="00A54911">
      <w:pPr>
        <w:ind w:firstLine="708"/>
        <w:jc w:val="both"/>
        <w:rPr>
          <w:rFonts w:ascii="Arial" w:hAnsi="Arial" w:cs="Arial"/>
          <w:sz w:val="22"/>
          <w:szCs w:val="22"/>
        </w:rPr>
      </w:pPr>
      <w:r w:rsidRPr="00DC4525">
        <w:rPr>
          <w:rFonts w:ascii="Arial" w:hAnsi="Arial" w:cs="Arial"/>
          <w:sz w:val="22"/>
          <w:szCs w:val="22"/>
        </w:rPr>
        <w:t>- пояси с преобладаващ дървесен вид от ясен, с издънков произход на възраст над 30 години</w:t>
      </w:r>
    </w:p>
    <w:p w:rsidR="00C204B8" w:rsidRPr="00DC4525" w:rsidRDefault="00C204B8" w:rsidP="00A54911">
      <w:pPr>
        <w:jc w:val="center"/>
        <w:rPr>
          <w:rFonts w:ascii="Arial" w:hAnsi="Arial" w:cs="Arial"/>
          <w:sz w:val="22"/>
          <w:szCs w:val="22"/>
        </w:rPr>
      </w:pPr>
    </w:p>
    <w:p w:rsidR="00C204B8" w:rsidRDefault="00C204B8">
      <w:pPr>
        <w:rPr>
          <w:rFonts w:ascii="Arial" w:hAnsi="Arial" w:cs="Arial"/>
          <w:sz w:val="22"/>
          <w:szCs w:val="22"/>
        </w:rPr>
      </w:pPr>
      <w:r>
        <w:rPr>
          <w:rFonts w:ascii="Arial" w:hAnsi="Arial" w:cs="Arial"/>
          <w:sz w:val="22"/>
          <w:szCs w:val="22"/>
        </w:rPr>
        <w:br w:type="page"/>
      </w:r>
    </w:p>
    <w:p w:rsidR="00C204B8" w:rsidRPr="00AB7C25" w:rsidRDefault="00C204B8" w:rsidP="0024787F">
      <w:pPr>
        <w:jc w:val="center"/>
        <w:rPr>
          <w:rFonts w:ascii="Arial" w:hAnsi="Arial" w:cs="Arial"/>
          <w:sz w:val="22"/>
          <w:szCs w:val="22"/>
        </w:rPr>
      </w:pPr>
      <w:r w:rsidRPr="00AB7C25">
        <w:rPr>
          <w:rFonts w:ascii="Arial" w:hAnsi="Arial" w:cs="Arial"/>
          <w:sz w:val="22"/>
          <w:szCs w:val="22"/>
        </w:rPr>
        <w:t>Разпределение на ЗАЛЕСЕНАТА ПЛОЩ/ха/ по ВИДОВЕ ГОРИ, тип МЕСТОРАСТЕНЕ,</w:t>
      </w:r>
    </w:p>
    <w:p w:rsidR="00C204B8" w:rsidRDefault="00C204B8" w:rsidP="0024787F">
      <w:pPr>
        <w:jc w:val="center"/>
        <w:outlineLvl w:val="2"/>
        <w:rPr>
          <w:rFonts w:ascii="Arial" w:hAnsi="Arial" w:cs="Arial"/>
          <w:sz w:val="22"/>
          <w:szCs w:val="22"/>
        </w:rPr>
      </w:pPr>
      <w:r w:rsidRPr="00AB7C25">
        <w:rPr>
          <w:rFonts w:ascii="Arial" w:hAnsi="Arial" w:cs="Arial"/>
          <w:sz w:val="22"/>
          <w:szCs w:val="22"/>
        </w:rPr>
        <w:t xml:space="preserve">вид насаждение и бонитет </w:t>
      </w:r>
      <w:r>
        <w:rPr>
          <w:rFonts w:ascii="Arial" w:hAnsi="Arial" w:cs="Arial"/>
          <w:sz w:val="22"/>
          <w:szCs w:val="22"/>
        </w:rPr>
        <w:t>– ПГП</w:t>
      </w:r>
    </w:p>
    <w:p w:rsidR="00C204B8" w:rsidRPr="0024787F" w:rsidRDefault="00C204B8" w:rsidP="0024787F">
      <w:pPr>
        <w:spacing w:before="100" w:beforeAutospacing="1"/>
        <w:jc w:val="center"/>
        <w:outlineLvl w:val="2"/>
        <w:rPr>
          <w:rFonts w:ascii="Arial" w:hAnsi="Arial" w:cs="Arial"/>
          <w:color w:val="000000"/>
          <w:sz w:val="18"/>
          <w:szCs w:val="18"/>
        </w:rPr>
      </w:pPr>
    </w:p>
    <w:tbl>
      <w:tblPr>
        <w:tblW w:w="0" w:type="auto"/>
        <w:jc w:val="center"/>
        <w:tblCellMar>
          <w:top w:w="15" w:type="dxa"/>
          <w:left w:w="15" w:type="dxa"/>
          <w:bottom w:w="15" w:type="dxa"/>
          <w:right w:w="15" w:type="dxa"/>
        </w:tblCellMar>
        <w:tblLook w:val="00A0"/>
      </w:tblPr>
      <w:tblGrid>
        <w:gridCol w:w="1348"/>
        <w:gridCol w:w="524"/>
        <w:gridCol w:w="2718"/>
        <w:gridCol w:w="283"/>
        <w:gridCol w:w="283"/>
        <w:gridCol w:w="283"/>
        <w:gridCol w:w="372"/>
        <w:gridCol w:w="372"/>
        <w:gridCol w:w="706"/>
        <w:gridCol w:w="777"/>
      </w:tblGrid>
      <w:tr w:rsidR="00C204B8" w:rsidRPr="0024787F">
        <w:trPr>
          <w:jc w:val="center"/>
        </w:trPr>
        <w:tc>
          <w:tcPr>
            <w:tcW w:w="0" w:type="auto"/>
            <w:gridSpan w:val="3"/>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Видове гори, групи месторастения и</w:t>
            </w:r>
            <w:r w:rsidRPr="0024787F">
              <w:rPr>
                <w:rFonts w:ascii="Arial" w:hAnsi="Arial" w:cs="Arial"/>
                <w:b/>
                <w:bCs/>
                <w:color w:val="000000"/>
                <w:sz w:val="18"/>
                <w:szCs w:val="18"/>
              </w:rPr>
              <w:br/>
              <w:t>видове насаждения</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Бонитети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Среден</w:t>
            </w:r>
            <w:r w:rsidRPr="0024787F">
              <w:rPr>
                <w:rFonts w:ascii="Arial" w:hAnsi="Arial" w:cs="Arial"/>
                <w:b/>
                <w:bCs/>
                <w:color w:val="000000"/>
                <w:sz w:val="18"/>
                <w:szCs w:val="18"/>
              </w:rPr>
              <w:br/>
              <w:t>бонитет</w:t>
            </w:r>
          </w:p>
        </w:tc>
      </w:tr>
      <w:tr w:rsidR="00C204B8" w:rsidRPr="0024787F">
        <w:trPr>
          <w:jc w:val="center"/>
        </w:trPr>
        <w:tc>
          <w:tcPr>
            <w:tcW w:w="0" w:type="auto"/>
            <w:gridSpan w:val="3"/>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24787F">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24787F">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24787F">
            <w:pPr>
              <w:rPr>
                <w:rFonts w:ascii="Arial" w:hAnsi="Arial" w:cs="Arial"/>
                <w:b/>
                <w:bCs/>
                <w:color w:val="000000"/>
                <w:sz w:val="18"/>
                <w:szCs w:val="18"/>
              </w:rPr>
            </w:pPr>
          </w:p>
        </w:tc>
      </w:tr>
      <w:tr w:rsidR="00C204B8" w:rsidRPr="0024787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1.5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4.1</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Джанка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5.0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4.0</w:t>
            </w:r>
          </w:p>
        </w:tc>
      </w:tr>
      <w:tr w:rsidR="00C204B8" w:rsidRPr="0024787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4.0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4.0</w:t>
            </w:r>
          </w:p>
        </w:tc>
      </w:tr>
      <w:tr w:rsidR="00C204B8" w:rsidRPr="0024787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21 - Смесени широколистни гори (пляс, яв, лп) - естеств.</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3.5</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3.0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4.0</w:t>
            </w:r>
          </w:p>
        </w:tc>
      </w:tr>
      <w:tr w:rsidR="00C204B8" w:rsidRPr="0024787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3.4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4.2</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lang w:val="en-US"/>
              </w:rPr>
            </w:pPr>
            <w:r>
              <w:rPr>
                <w:rFonts w:ascii="Arial" w:hAnsi="Arial" w:cs="Arial"/>
                <w:color w:val="000000"/>
                <w:sz w:val="16"/>
                <w:szCs w:val="16"/>
                <w:lang w:val="en-US"/>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5.0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3.0</w:t>
            </w:r>
          </w:p>
        </w:tc>
      </w:tr>
      <w:tr w:rsidR="00C204B8" w:rsidRPr="0024787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24 - Гори от акация</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50.0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19.2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74.7</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4.0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4.0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2.0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Софора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4.0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4.0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Гледичия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28.3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4.3</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Софора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5.0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5.0</w:t>
            </w:r>
          </w:p>
        </w:tc>
      </w:tr>
      <w:tr w:rsidR="00C204B8" w:rsidRPr="0024787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4.0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Айлант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4.0</w:t>
            </w:r>
          </w:p>
        </w:tc>
      </w:tr>
      <w:tr w:rsidR="00C204B8" w:rsidRPr="0024787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27 - Орехови култури</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4.0</w:t>
            </w:r>
          </w:p>
        </w:tc>
      </w:tr>
      <w:tr w:rsidR="00C204B8" w:rsidRPr="0024787F">
        <w:trPr>
          <w:jc w:val="center"/>
        </w:trPr>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М-I D</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Орех</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4.0</w:t>
            </w:r>
          </w:p>
        </w:tc>
      </w:tr>
      <w:tr w:rsidR="00C204B8" w:rsidRPr="0024787F">
        <w:trPr>
          <w:jc w:val="center"/>
        </w:trPr>
        <w:tc>
          <w:tcPr>
            <w:tcW w:w="0" w:type="auto"/>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Всичко</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5.5</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2.4</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56.6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21.6</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90.2</w:t>
            </w:r>
          </w:p>
        </w:tc>
        <w:tc>
          <w:tcPr>
            <w:tcW w:w="0" w:type="auto"/>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6"/>
                <w:szCs w:val="16"/>
              </w:rPr>
            </w:pPr>
            <w:r w:rsidRPr="0024787F">
              <w:rPr>
                <w:rFonts w:ascii="Arial" w:hAnsi="Arial" w:cs="Arial"/>
                <w:b/>
                <w:bCs/>
                <w:color w:val="000000"/>
                <w:sz w:val="16"/>
                <w:szCs w:val="16"/>
              </w:rPr>
              <w:t>4.0</w:t>
            </w:r>
          </w:p>
        </w:tc>
      </w:tr>
      <w:tr w:rsidR="00C204B8" w:rsidRPr="0024787F">
        <w:trPr>
          <w:jc w:val="center"/>
        </w:trPr>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65.6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r w:rsidRPr="0024787F">
              <w:rPr>
                <w:rFonts w:ascii="Arial" w:hAnsi="Arial" w:cs="Arial"/>
                <w:color w:val="000000"/>
                <w:sz w:val="16"/>
                <w:szCs w:val="16"/>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color w:val="000000"/>
                <w:sz w:val="16"/>
                <w:szCs w:val="16"/>
              </w:rPr>
            </w:pPr>
          </w:p>
        </w:tc>
      </w:tr>
    </w:tbl>
    <w:p w:rsidR="00C204B8" w:rsidRPr="00DC4525" w:rsidRDefault="00C204B8" w:rsidP="00A54911">
      <w:pPr>
        <w:jc w:val="center"/>
        <w:rPr>
          <w:rFonts w:ascii="Arial" w:hAnsi="Arial" w:cs="Arial"/>
          <w:sz w:val="22"/>
          <w:szCs w:val="22"/>
        </w:rPr>
      </w:pPr>
    </w:p>
    <w:p w:rsidR="00C204B8" w:rsidRPr="00DC4525" w:rsidRDefault="00C204B8" w:rsidP="009E61CF">
      <w:pPr>
        <w:jc w:val="center"/>
        <w:outlineLvl w:val="0"/>
        <w:rPr>
          <w:rFonts w:ascii="Arial" w:hAnsi="Arial" w:cs="Arial"/>
          <w:sz w:val="22"/>
          <w:szCs w:val="22"/>
        </w:rPr>
      </w:pPr>
      <w:r w:rsidRPr="00DC4525">
        <w:rPr>
          <w:rFonts w:ascii="Arial" w:hAnsi="Arial" w:cs="Arial"/>
          <w:sz w:val="22"/>
          <w:szCs w:val="22"/>
        </w:rPr>
        <w:t>Разпределение на залесената площ, общия дървесен запас и средния прираст по</w:t>
      </w:r>
    </w:p>
    <w:p w:rsidR="00C204B8" w:rsidRDefault="00C204B8" w:rsidP="00A54911">
      <w:pPr>
        <w:jc w:val="center"/>
        <w:rPr>
          <w:rFonts w:ascii="Arial" w:hAnsi="Arial" w:cs="Arial"/>
          <w:sz w:val="22"/>
          <w:szCs w:val="22"/>
        </w:rPr>
      </w:pPr>
      <w:r w:rsidRPr="00DC4525">
        <w:rPr>
          <w:rFonts w:ascii="Arial" w:hAnsi="Arial" w:cs="Arial"/>
          <w:sz w:val="22"/>
          <w:szCs w:val="22"/>
        </w:rPr>
        <w:t xml:space="preserve">класове и подкласове на възраст </w:t>
      </w:r>
      <w:r>
        <w:rPr>
          <w:rFonts w:ascii="Arial" w:hAnsi="Arial" w:cs="Arial"/>
          <w:sz w:val="22"/>
          <w:szCs w:val="22"/>
        </w:rPr>
        <w:t>–</w:t>
      </w:r>
      <w:r w:rsidRPr="00DC4525">
        <w:rPr>
          <w:rFonts w:ascii="Arial" w:hAnsi="Arial" w:cs="Arial"/>
          <w:sz w:val="22"/>
          <w:szCs w:val="22"/>
        </w:rPr>
        <w:t xml:space="preserve"> ПГП</w:t>
      </w:r>
    </w:p>
    <w:p w:rsidR="00C204B8" w:rsidRPr="00DC4525" w:rsidRDefault="00C204B8" w:rsidP="00A54911">
      <w:pPr>
        <w:jc w:val="center"/>
        <w:rPr>
          <w:rFonts w:ascii="Arial" w:hAnsi="Arial" w:cs="Arial"/>
          <w:sz w:val="22"/>
          <w:szCs w:val="22"/>
        </w:rPr>
      </w:pPr>
    </w:p>
    <w:tbl>
      <w:tblPr>
        <w:tblW w:w="0" w:type="auto"/>
        <w:jc w:val="center"/>
        <w:tblCellMar>
          <w:top w:w="15" w:type="dxa"/>
          <w:left w:w="15" w:type="dxa"/>
          <w:bottom w:w="15" w:type="dxa"/>
          <w:right w:w="15" w:type="dxa"/>
        </w:tblCellMar>
        <w:tblLook w:val="00A0"/>
      </w:tblPr>
      <w:tblGrid>
        <w:gridCol w:w="1200"/>
        <w:gridCol w:w="1200"/>
        <w:gridCol w:w="1050"/>
        <w:gridCol w:w="600"/>
        <w:gridCol w:w="1050"/>
        <w:gridCol w:w="600"/>
        <w:gridCol w:w="1200"/>
        <w:gridCol w:w="1200"/>
      </w:tblGrid>
      <w:tr w:rsidR="00C204B8" w:rsidRPr="0024787F">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Надлесни</w:t>
            </w:r>
            <w:r w:rsidRPr="0024787F">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Среден прираст</w:t>
            </w:r>
            <w:r w:rsidRPr="0024787F">
              <w:rPr>
                <w:rFonts w:ascii="Arial" w:hAnsi="Arial" w:cs="Arial"/>
                <w:b/>
                <w:bCs/>
                <w:color w:val="000000"/>
                <w:sz w:val="18"/>
                <w:szCs w:val="18"/>
              </w:rPr>
              <w:br/>
              <w:t>куб.м</w:t>
            </w:r>
          </w:p>
        </w:tc>
      </w:tr>
      <w:tr w:rsidR="00C204B8" w:rsidRPr="0024787F">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24787F">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24787F">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24787F">
            <w:pPr>
              <w:jc w:val="center"/>
              <w:rPr>
                <w:rFonts w:ascii="Arial" w:hAnsi="Arial" w:cs="Arial"/>
                <w:b/>
                <w:bCs/>
                <w:color w:val="000000"/>
                <w:sz w:val="18"/>
                <w:szCs w:val="18"/>
              </w:rPr>
            </w:pPr>
            <w:r w:rsidRPr="0024787F">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24787F">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24787F">
            <w:pPr>
              <w:rPr>
                <w:rFonts w:ascii="Arial" w:hAnsi="Arial" w:cs="Arial"/>
                <w:b/>
                <w:bCs/>
                <w:color w:val="000000"/>
                <w:sz w:val="18"/>
                <w:szCs w:val="18"/>
              </w:rPr>
            </w:pPr>
          </w:p>
        </w:tc>
      </w:tr>
      <w:tr w:rsidR="00C204B8" w:rsidRPr="0024787F">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jc w:val="center"/>
              <w:rPr>
                <w:rFonts w:ascii="Arial" w:hAnsi="Arial" w:cs="Arial"/>
                <w:color w:val="000000"/>
                <w:sz w:val="18"/>
                <w:szCs w:val="18"/>
              </w:rPr>
            </w:pPr>
            <w:r w:rsidRPr="0024787F">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rPr>
                <w:rFonts w:ascii="Arial" w:hAnsi="Arial" w:cs="Arial"/>
                <w:color w:val="000000"/>
                <w:sz w:val="18"/>
                <w:szCs w:val="18"/>
              </w:rPr>
            </w:pPr>
            <w:r w:rsidRPr="0024787F">
              <w:rPr>
                <w:rFonts w:ascii="Arial" w:hAnsi="Arial" w:cs="Arial"/>
                <w:color w:val="000000"/>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11.1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14</w:t>
            </w:r>
          </w:p>
        </w:tc>
      </w:tr>
      <w:tr w:rsidR="00C204B8" w:rsidRPr="0024787F">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FD4696">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rPr>
                <w:rFonts w:ascii="Arial" w:hAnsi="Arial" w:cs="Arial"/>
                <w:color w:val="000000"/>
                <w:sz w:val="18"/>
                <w:szCs w:val="18"/>
              </w:rPr>
            </w:pPr>
            <w:r w:rsidRPr="0024787F">
              <w:rPr>
                <w:rFonts w:ascii="Arial" w:hAnsi="Arial" w:cs="Arial"/>
                <w:color w:val="000000"/>
                <w:sz w:val="18"/>
                <w:szCs w:val="18"/>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18.1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20.1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955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18.2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62</w:t>
            </w:r>
          </w:p>
        </w:tc>
      </w:tr>
      <w:tr w:rsidR="00C204B8" w:rsidRPr="0024787F">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jc w:val="center"/>
              <w:rPr>
                <w:rFonts w:ascii="Arial" w:hAnsi="Arial" w:cs="Arial"/>
                <w:color w:val="000000"/>
                <w:sz w:val="18"/>
                <w:szCs w:val="18"/>
              </w:rPr>
            </w:pPr>
            <w:r w:rsidRPr="0024787F">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rPr>
                <w:rFonts w:ascii="Arial" w:hAnsi="Arial" w:cs="Arial"/>
                <w:color w:val="000000"/>
                <w:sz w:val="18"/>
                <w:szCs w:val="18"/>
              </w:rPr>
            </w:pPr>
            <w:r w:rsidRPr="0024787F">
              <w:rPr>
                <w:rFonts w:ascii="Arial" w:hAnsi="Arial"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6.7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380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7.2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3</w:t>
            </w:r>
          </w:p>
        </w:tc>
      </w:tr>
      <w:tr w:rsidR="00C204B8" w:rsidRPr="0024787F">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FD4696">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rPr>
                <w:rFonts w:ascii="Arial" w:hAnsi="Arial" w:cs="Arial"/>
                <w:color w:val="000000"/>
                <w:sz w:val="18"/>
                <w:szCs w:val="18"/>
              </w:rPr>
            </w:pPr>
            <w:r w:rsidRPr="0024787F">
              <w:rPr>
                <w:rFonts w:ascii="Arial" w:hAnsi="Arial"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19.1</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21.2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980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18.7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24</w:t>
            </w:r>
          </w:p>
        </w:tc>
      </w:tr>
      <w:tr w:rsidR="00C204B8" w:rsidRPr="0024787F">
        <w:trPr>
          <w:jc w:val="center"/>
        </w:trPr>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jc w:val="center"/>
              <w:rPr>
                <w:rFonts w:ascii="Arial" w:hAnsi="Arial" w:cs="Arial"/>
                <w:color w:val="000000"/>
                <w:sz w:val="18"/>
                <w:szCs w:val="18"/>
              </w:rPr>
            </w:pPr>
            <w:r w:rsidRPr="0024787F">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rPr>
                <w:rFonts w:ascii="Arial" w:hAnsi="Arial" w:cs="Arial"/>
                <w:color w:val="000000"/>
                <w:sz w:val="18"/>
                <w:szCs w:val="18"/>
              </w:rPr>
            </w:pPr>
            <w:r w:rsidRPr="0024787F">
              <w:rPr>
                <w:rFonts w:ascii="Arial" w:hAnsi="Arial"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33.3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36.9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2675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51.0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54</w:t>
            </w:r>
          </w:p>
        </w:tc>
      </w:tr>
      <w:tr w:rsidR="00C204B8" w:rsidRPr="0024787F">
        <w:trPr>
          <w:jc w:val="center"/>
        </w:trPr>
        <w:tc>
          <w:tcPr>
            <w:tcW w:w="0" w:type="auto"/>
            <w:vMerge/>
            <w:tcBorders>
              <w:top w:val="single" w:sz="6" w:space="0" w:color="999999"/>
              <w:left w:val="single" w:sz="6" w:space="0" w:color="999999"/>
              <w:bottom w:val="single" w:sz="6" w:space="0" w:color="999999"/>
              <w:right w:val="single" w:sz="6" w:space="0" w:color="999999"/>
            </w:tcBorders>
            <w:vAlign w:val="center"/>
          </w:tcPr>
          <w:p w:rsidR="00C204B8" w:rsidRPr="0024787F" w:rsidRDefault="00C204B8" w:rsidP="00FD4696">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rPr>
                <w:rFonts w:ascii="Arial" w:hAnsi="Arial" w:cs="Arial"/>
                <w:color w:val="000000"/>
                <w:sz w:val="18"/>
                <w:szCs w:val="18"/>
              </w:rPr>
            </w:pPr>
            <w:r w:rsidRPr="0024787F">
              <w:rPr>
                <w:rFonts w:ascii="Arial" w:hAnsi="Arial"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w:t>
            </w:r>
          </w:p>
        </w:tc>
      </w:tr>
      <w:tr w:rsidR="00C204B8" w:rsidRPr="0024787F">
        <w:trPr>
          <w:jc w:val="center"/>
        </w:trPr>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jc w:val="center"/>
              <w:rPr>
                <w:rFonts w:ascii="Arial" w:hAnsi="Arial" w:cs="Arial"/>
                <w:color w:val="000000"/>
                <w:sz w:val="18"/>
                <w:szCs w:val="18"/>
              </w:rPr>
            </w:pPr>
            <w:r w:rsidRPr="0024787F">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rPr>
                <w:rFonts w:ascii="Arial" w:hAnsi="Arial" w:cs="Arial"/>
                <w:color w:val="000000"/>
                <w:sz w:val="18"/>
                <w:szCs w:val="18"/>
              </w:rPr>
            </w:pPr>
            <w:r w:rsidRPr="0024787F">
              <w:rPr>
                <w:rFonts w:ascii="Arial" w:hAnsi="Arial"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2.6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160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3.0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color w:val="000000"/>
                <w:sz w:val="18"/>
                <w:szCs w:val="18"/>
              </w:rPr>
            </w:pPr>
            <w:r>
              <w:rPr>
                <w:rFonts w:ascii="Arial" w:hAnsi="Arial" w:cs="Arial"/>
                <w:color w:val="000000"/>
                <w:sz w:val="18"/>
                <w:szCs w:val="18"/>
              </w:rPr>
              <w:t>2</w:t>
            </w:r>
          </w:p>
        </w:tc>
      </w:tr>
      <w:tr w:rsidR="00C204B8" w:rsidRPr="0024787F">
        <w:trPr>
          <w:jc w:val="center"/>
        </w:trPr>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Pr="0024787F" w:rsidRDefault="00C204B8" w:rsidP="00FD4696">
            <w:pPr>
              <w:jc w:val="center"/>
              <w:rPr>
                <w:rFonts w:ascii="Arial" w:hAnsi="Arial" w:cs="Arial"/>
                <w:b/>
                <w:bCs/>
                <w:color w:val="000000"/>
                <w:sz w:val="18"/>
                <w:szCs w:val="18"/>
              </w:rPr>
            </w:pPr>
            <w:r w:rsidRPr="0024787F">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b/>
                <w:bCs/>
                <w:color w:val="000000"/>
                <w:sz w:val="18"/>
                <w:szCs w:val="18"/>
              </w:rPr>
            </w:pPr>
            <w:r>
              <w:rPr>
                <w:rFonts w:ascii="Arial" w:hAnsi="Arial" w:cs="Arial"/>
                <w:b/>
                <w:bCs/>
                <w:color w:val="000000"/>
                <w:sz w:val="18"/>
                <w:szCs w:val="18"/>
              </w:rPr>
              <w:t>90.2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b/>
                <w:bCs/>
                <w:color w:val="000000"/>
                <w:sz w:val="18"/>
                <w:szCs w:val="18"/>
              </w:rPr>
            </w:pPr>
            <w:r>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b/>
                <w:bCs/>
                <w:color w:val="000000"/>
                <w:sz w:val="18"/>
                <w:szCs w:val="18"/>
              </w:rPr>
            </w:pPr>
            <w:r>
              <w:rPr>
                <w:rFonts w:ascii="Arial" w:hAnsi="Arial" w:cs="Arial"/>
                <w:b/>
                <w:bCs/>
                <w:color w:val="000000"/>
                <w:sz w:val="18"/>
                <w:szCs w:val="18"/>
              </w:rPr>
              <w:t>5250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b/>
                <w:bCs/>
                <w:color w:val="000000"/>
                <w:sz w:val="18"/>
                <w:szCs w:val="18"/>
              </w:rPr>
            </w:pPr>
            <w:r>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b/>
                <w:bCs/>
                <w:color w:val="000000"/>
                <w:sz w:val="18"/>
                <w:szCs w:val="18"/>
              </w:rPr>
            </w:pPr>
            <w:r>
              <w:rPr>
                <w:rFonts w:ascii="Arial" w:hAnsi="Arial" w:cs="Arial"/>
                <w:b/>
                <w:bCs/>
                <w:color w:val="000000"/>
                <w:sz w:val="18"/>
                <w:szCs w:val="18"/>
              </w:rPr>
              <w:t>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C204B8" w:rsidRDefault="00C204B8" w:rsidP="00FD4696">
            <w:pPr>
              <w:jc w:val="right"/>
              <w:rPr>
                <w:rFonts w:ascii="Arial" w:hAnsi="Arial" w:cs="Arial"/>
                <w:b/>
                <w:bCs/>
                <w:color w:val="000000"/>
                <w:sz w:val="18"/>
                <w:szCs w:val="18"/>
              </w:rPr>
            </w:pPr>
            <w:r>
              <w:rPr>
                <w:rFonts w:ascii="Arial" w:hAnsi="Arial" w:cs="Arial"/>
                <w:b/>
                <w:bCs/>
                <w:color w:val="000000"/>
                <w:sz w:val="18"/>
                <w:szCs w:val="18"/>
              </w:rPr>
              <w:t>159</w:t>
            </w:r>
          </w:p>
        </w:tc>
      </w:tr>
    </w:tbl>
    <w:p w:rsidR="00C204B8" w:rsidRPr="00797CF4" w:rsidRDefault="00C204B8" w:rsidP="0024787F">
      <w:pPr>
        <w:spacing w:before="100" w:beforeAutospacing="1" w:after="100" w:afterAutospacing="1"/>
        <w:ind w:left="709"/>
        <w:rPr>
          <w:rFonts w:ascii="Arial" w:hAnsi="Arial" w:cs="Arial"/>
          <w:color w:val="000000"/>
          <w:sz w:val="18"/>
          <w:szCs w:val="18"/>
        </w:rPr>
      </w:pPr>
      <w:r>
        <w:rPr>
          <w:rFonts w:ascii="Arial" w:hAnsi="Arial" w:cs="Arial"/>
          <w:color w:val="000000"/>
          <w:sz w:val="18"/>
          <w:szCs w:val="18"/>
        </w:rPr>
        <w:t>сре</w:t>
      </w:r>
      <w:r w:rsidRPr="00797CF4">
        <w:rPr>
          <w:rFonts w:ascii="Arial" w:hAnsi="Arial" w:cs="Arial"/>
          <w:color w:val="000000"/>
          <w:sz w:val="18"/>
          <w:szCs w:val="18"/>
        </w:rPr>
        <w:t>дна възраст: 35 години</w:t>
      </w:r>
      <w:r w:rsidRPr="00797CF4">
        <w:rPr>
          <w:rFonts w:ascii="Arial" w:hAnsi="Arial" w:cs="Arial"/>
          <w:color w:val="000000"/>
          <w:sz w:val="18"/>
          <w:szCs w:val="18"/>
        </w:rPr>
        <w:br/>
        <w:t>среден запас: 58 куб.м/ха</w:t>
      </w:r>
      <w:r w:rsidRPr="00797CF4">
        <w:rPr>
          <w:rFonts w:ascii="Arial" w:hAnsi="Arial" w:cs="Arial"/>
          <w:color w:val="000000"/>
          <w:sz w:val="18"/>
          <w:szCs w:val="18"/>
        </w:rPr>
        <w:br/>
        <w:t>среден прираст: 1.</w:t>
      </w:r>
      <w:r>
        <w:rPr>
          <w:rFonts w:ascii="Arial" w:hAnsi="Arial" w:cs="Arial"/>
          <w:color w:val="000000"/>
          <w:sz w:val="18"/>
          <w:szCs w:val="18"/>
          <w:lang w:val="en-US"/>
        </w:rPr>
        <w:t>76</w:t>
      </w:r>
      <w:r w:rsidRPr="00797CF4">
        <w:rPr>
          <w:rFonts w:ascii="Arial" w:hAnsi="Arial" w:cs="Arial"/>
          <w:color w:val="000000"/>
          <w:sz w:val="18"/>
          <w:szCs w:val="18"/>
        </w:rPr>
        <w:t xml:space="preserve"> куб.м/ха</w:t>
      </w:r>
    </w:p>
    <w:p w:rsidR="00C204B8" w:rsidRDefault="00C204B8" w:rsidP="00797CF4">
      <w:pPr>
        <w:rPr>
          <w:rFonts w:ascii="Arial" w:hAnsi="Arial" w:cs="Arial"/>
          <w:b/>
          <w:bCs/>
          <w:lang w:val="en-US"/>
        </w:rPr>
      </w:pPr>
      <w:r>
        <w:rPr>
          <w:rFonts w:ascii="Arial" w:hAnsi="Arial" w:cs="Arial"/>
          <w:b/>
          <w:bCs/>
          <w:lang w:val="en-US"/>
        </w:rPr>
        <w:t xml:space="preserve"> </w:t>
      </w:r>
    </w:p>
    <w:p w:rsidR="00C204B8" w:rsidRDefault="00C204B8">
      <w:pPr>
        <w:rPr>
          <w:rFonts w:ascii="Arial" w:hAnsi="Arial" w:cs="Arial"/>
          <w:b/>
          <w:bCs/>
          <w:lang w:val="en-US"/>
        </w:rPr>
      </w:pPr>
      <w:r>
        <w:rPr>
          <w:rFonts w:ascii="Arial" w:hAnsi="Arial" w:cs="Arial"/>
          <w:b/>
          <w:bCs/>
          <w:lang w:val="en-US"/>
        </w:rPr>
        <w:br w:type="page"/>
      </w:r>
    </w:p>
    <w:p w:rsidR="00C204B8" w:rsidRDefault="00C204B8" w:rsidP="009E61CF">
      <w:pPr>
        <w:pStyle w:val="PlainText"/>
        <w:jc w:val="both"/>
        <w:outlineLvl w:val="0"/>
        <w:rPr>
          <w:rFonts w:ascii="Arial" w:hAnsi="Arial" w:cs="Arial"/>
          <w:b/>
          <w:bCs/>
        </w:rPr>
      </w:pPr>
      <w:r w:rsidRPr="00D55941">
        <w:rPr>
          <w:rFonts w:ascii="Arial" w:hAnsi="Arial" w:cs="Arial"/>
          <w:b/>
          <w:bCs/>
          <w:lang w:val="en-US"/>
        </w:rPr>
        <w:t>I</w:t>
      </w:r>
      <w:r w:rsidRPr="00D55941">
        <w:rPr>
          <w:rFonts w:ascii="Arial" w:hAnsi="Arial" w:cs="Arial"/>
          <w:b/>
          <w:bCs/>
        </w:rPr>
        <w:t xml:space="preserve">V. РАЗМЕР НА ГОДИШНОТО ПОЛЗУВАНЕ ОТ ВЪЗОБНОВИТЕЛНИ СЕЧИ  </w:t>
      </w:r>
    </w:p>
    <w:p w:rsidR="00C204B8" w:rsidRPr="00D55941" w:rsidRDefault="00C204B8" w:rsidP="00234378">
      <w:pPr>
        <w:pStyle w:val="PlainText"/>
        <w:jc w:val="both"/>
        <w:rPr>
          <w:rFonts w:ascii="Arial" w:hAnsi="Arial" w:cs="Arial"/>
          <w:b/>
          <w:bCs/>
          <w:lang w:val="en-US"/>
        </w:rPr>
      </w:pPr>
    </w:p>
    <w:p w:rsidR="00C204B8" w:rsidRPr="0024787F" w:rsidRDefault="00C204B8" w:rsidP="00D55941">
      <w:pPr>
        <w:pStyle w:val="PlainText"/>
        <w:jc w:val="both"/>
        <w:rPr>
          <w:rFonts w:ascii="Arial" w:hAnsi="Arial" w:cs="Arial"/>
          <w:sz w:val="22"/>
          <w:szCs w:val="22"/>
        </w:rPr>
      </w:pPr>
      <w:r w:rsidRPr="0024787F">
        <w:rPr>
          <w:rFonts w:ascii="Arial" w:hAnsi="Arial" w:cs="Arial"/>
          <w:sz w:val="22"/>
          <w:szCs w:val="22"/>
        </w:rPr>
        <w:tab/>
        <w:t>Разпределението на площта на зрелите и презрели насаждения в ДГТ е изцяло в горите със ЗСпФ – ЧБК, БВ, ДСрН, Ц и ШВ</w:t>
      </w:r>
      <w:r>
        <w:rPr>
          <w:rFonts w:ascii="Arial" w:hAnsi="Arial" w:cs="Arial"/>
          <w:sz w:val="22"/>
          <w:szCs w:val="22"/>
        </w:rPr>
        <w:t xml:space="preserve"> стопански класове</w:t>
      </w:r>
      <w:r w:rsidRPr="0024787F">
        <w:rPr>
          <w:rFonts w:ascii="Arial" w:hAnsi="Arial" w:cs="Arial"/>
          <w:sz w:val="22"/>
          <w:szCs w:val="22"/>
        </w:rPr>
        <w:t>.</w:t>
      </w:r>
    </w:p>
    <w:p w:rsidR="00C204B8" w:rsidRDefault="00C204B8" w:rsidP="0096004D">
      <w:pPr>
        <w:pStyle w:val="PlainText"/>
        <w:spacing w:before="120"/>
        <w:ind w:firstLine="720"/>
        <w:jc w:val="both"/>
        <w:rPr>
          <w:rFonts w:ascii="Arial" w:hAnsi="Arial" w:cs="Arial"/>
          <w:b/>
          <w:bCs/>
          <w:sz w:val="22"/>
          <w:szCs w:val="22"/>
        </w:rPr>
      </w:pPr>
      <w:r>
        <w:rPr>
          <w:rFonts w:ascii="Arial" w:hAnsi="Arial" w:cs="Arial"/>
          <w:b/>
          <w:bCs/>
          <w:sz w:val="22"/>
          <w:szCs w:val="22"/>
        </w:rPr>
        <w:t xml:space="preserve">Зрелите насаждения попадат почти изцяло на  територията на ВЗ, ЗЗМ  и в ПП „Шуменско плато“, което </w:t>
      </w:r>
      <w:r w:rsidRPr="0024787F">
        <w:rPr>
          <w:rFonts w:ascii="Arial" w:hAnsi="Arial" w:cs="Arial"/>
          <w:b/>
          <w:bCs/>
          <w:sz w:val="22"/>
          <w:szCs w:val="22"/>
        </w:rPr>
        <w:t>налага приемането за всички условни стопански класове  - сечища по състояние.</w:t>
      </w:r>
      <w:r w:rsidRPr="001F74C1">
        <w:rPr>
          <w:rFonts w:ascii="Arial" w:hAnsi="Arial" w:cs="Arial"/>
          <w:b/>
          <w:bCs/>
          <w:sz w:val="22"/>
          <w:szCs w:val="22"/>
        </w:rPr>
        <w:t xml:space="preserve"> </w:t>
      </w:r>
    </w:p>
    <w:p w:rsidR="00C204B8" w:rsidRPr="001F74C1" w:rsidRDefault="00C204B8" w:rsidP="0096004D">
      <w:pPr>
        <w:pStyle w:val="PlainText"/>
        <w:spacing w:before="120"/>
        <w:ind w:firstLine="720"/>
        <w:jc w:val="both"/>
        <w:rPr>
          <w:rFonts w:ascii="Arial" w:hAnsi="Arial" w:cs="Arial"/>
          <w:sz w:val="22"/>
          <w:szCs w:val="22"/>
        </w:rPr>
      </w:pPr>
      <w:r w:rsidRPr="00036BFE">
        <w:rPr>
          <w:rFonts w:ascii="Arial" w:hAnsi="Arial" w:cs="Arial"/>
          <w:sz w:val="22"/>
          <w:szCs w:val="22"/>
        </w:rPr>
        <w:t>Проектираните възобновителни сечи във високостъблените гори са постепенно - котловинна в дъбовите гори</w:t>
      </w:r>
      <w:r>
        <w:rPr>
          <w:rFonts w:ascii="Arial" w:hAnsi="Arial" w:cs="Arial"/>
          <w:sz w:val="22"/>
          <w:szCs w:val="22"/>
        </w:rPr>
        <w:t>,</w:t>
      </w:r>
      <w:r w:rsidRPr="00036BFE">
        <w:rPr>
          <w:rFonts w:ascii="Arial" w:hAnsi="Arial" w:cs="Arial"/>
          <w:sz w:val="22"/>
          <w:szCs w:val="22"/>
        </w:rPr>
        <w:t xml:space="preserve"> неравномерно </w:t>
      </w:r>
      <w:r>
        <w:rPr>
          <w:rFonts w:ascii="Arial" w:hAnsi="Arial" w:cs="Arial"/>
          <w:sz w:val="22"/>
          <w:szCs w:val="22"/>
        </w:rPr>
        <w:t>–</w:t>
      </w:r>
      <w:r w:rsidRPr="00036BFE">
        <w:rPr>
          <w:rFonts w:ascii="Arial" w:hAnsi="Arial" w:cs="Arial"/>
          <w:sz w:val="22"/>
          <w:szCs w:val="22"/>
        </w:rPr>
        <w:t xml:space="preserve"> постепенна</w:t>
      </w:r>
      <w:r>
        <w:rPr>
          <w:rFonts w:ascii="Arial" w:hAnsi="Arial" w:cs="Arial"/>
          <w:sz w:val="22"/>
          <w:szCs w:val="22"/>
        </w:rPr>
        <w:t xml:space="preserve"> в габъровите и</w:t>
      </w:r>
      <w:r w:rsidRPr="00036BFE">
        <w:rPr>
          <w:rFonts w:ascii="Arial" w:hAnsi="Arial" w:cs="Arial"/>
          <w:sz w:val="22"/>
          <w:szCs w:val="22"/>
        </w:rPr>
        <w:t xml:space="preserve"> групово - постепенна в останалите.</w:t>
      </w:r>
      <w:r>
        <w:rPr>
          <w:rFonts w:ascii="Arial" w:hAnsi="Arial" w:cs="Arial"/>
          <w:sz w:val="22"/>
          <w:szCs w:val="22"/>
        </w:rPr>
        <w:t xml:space="preserve"> </w:t>
      </w:r>
      <w:r w:rsidRPr="001F74C1">
        <w:rPr>
          <w:rFonts w:ascii="Arial" w:hAnsi="Arial" w:cs="Arial"/>
          <w:sz w:val="22"/>
          <w:szCs w:val="22"/>
        </w:rPr>
        <w:t xml:space="preserve">Интензивността на проектираните възобновителни сечи е 20 </w:t>
      </w:r>
      <w:r>
        <w:rPr>
          <w:rFonts w:ascii="Arial" w:hAnsi="Arial" w:cs="Arial"/>
          <w:sz w:val="22"/>
          <w:szCs w:val="22"/>
        </w:rPr>
        <w:t>–</w:t>
      </w:r>
      <w:r w:rsidRPr="001F74C1">
        <w:rPr>
          <w:rFonts w:ascii="Arial" w:hAnsi="Arial" w:cs="Arial"/>
          <w:sz w:val="22"/>
          <w:szCs w:val="22"/>
        </w:rPr>
        <w:t xml:space="preserve"> 30</w:t>
      </w:r>
      <w:r>
        <w:rPr>
          <w:rFonts w:ascii="Arial" w:hAnsi="Arial" w:cs="Arial"/>
          <w:sz w:val="22"/>
          <w:szCs w:val="22"/>
        </w:rPr>
        <w:t xml:space="preserve"> </w:t>
      </w:r>
      <w:r w:rsidRPr="001F74C1">
        <w:rPr>
          <w:rFonts w:ascii="Arial" w:hAnsi="Arial" w:cs="Arial"/>
          <w:sz w:val="22"/>
          <w:szCs w:val="22"/>
        </w:rPr>
        <w:t>% от запаса на зрелите насаждения съгласно нормативните документи</w:t>
      </w:r>
      <w:r>
        <w:rPr>
          <w:rFonts w:ascii="Arial" w:hAnsi="Arial" w:cs="Arial"/>
          <w:sz w:val="22"/>
          <w:szCs w:val="22"/>
        </w:rPr>
        <w:t>.</w:t>
      </w:r>
    </w:p>
    <w:p w:rsidR="00C204B8" w:rsidRPr="0024787F" w:rsidRDefault="00C204B8" w:rsidP="0096004D">
      <w:pPr>
        <w:pStyle w:val="PlainText"/>
        <w:spacing w:before="120"/>
        <w:ind w:firstLine="720"/>
        <w:jc w:val="both"/>
        <w:rPr>
          <w:rFonts w:ascii="Arial" w:hAnsi="Arial" w:cs="Arial"/>
          <w:sz w:val="22"/>
          <w:szCs w:val="22"/>
        </w:rPr>
      </w:pPr>
      <w:r w:rsidRPr="0024787F">
        <w:rPr>
          <w:rFonts w:ascii="Arial" w:hAnsi="Arial" w:cs="Arial"/>
          <w:sz w:val="22"/>
          <w:szCs w:val="22"/>
        </w:rPr>
        <w:t>Изчислените варианти на годишното сечище по различните формулни методи за контролиране на ползването от възобновителни сечи за условни</w:t>
      </w:r>
      <w:r>
        <w:rPr>
          <w:rFonts w:ascii="Arial" w:hAnsi="Arial" w:cs="Arial"/>
          <w:sz w:val="22"/>
          <w:szCs w:val="22"/>
        </w:rPr>
        <w:t>те</w:t>
      </w:r>
      <w:r w:rsidRPr="0024787F">
        <w:rPr>
          <w:rFonts w:ascii="Arial" w:hAnsi="Arial" w:cs="Arial"/>
          <w:sz w:val="22"/>
          <w:szCs w:val="22"/>
        </w:rPr>
        <w:t xml:space="preserve"> стопански класове  са дадени в таблица № 6, а данните за разпределението площта на зрелите и презрели насаждения по пълноти и според процента на естественото възобновяване в тях в таблици №№ 7 и 8. </w:t>
      </w:r>
    </w:p>
    <w:p w:rsidR="00C204B8" w:rsidRDefault="00C204B8" w:rsidP="00D55941"/>
    <w:p w:rsidR="00C204B8" w:rsidRDefault="00C204B8">
      <w:pPr>
        <w:rPr>
          <w:rFonts w:ascii="Arial" w:hAnsi="Arial" w:cs="Arial"/>
          <w:b/>
          <w:bCs/>
          <w:color w:val="FF0000"/>
          <w:u w:val="single"/>
          <w:lang w:val="en-US"/>
        </w:rPr>
      </w:pPr>
    </w:p>
    <w:p w:rsidR="00C204B8" w:rsidRDefault="00C204B8">
      <w:pPr>
        <w:rPr>
          <w:rFonts w:ascii="Arial" w:hAnsi="Arial" w:cs="Arial"/>
          <w:b/>
          <w:bCs/>
          <w:color w:val="FF0000"/>
          <w:u w:val="single"/>
          <w:lang w:val="en-US"/>
        </w:rPr>
        <w:sectPr w:rsidR="00C204B8" w:rsidSect="003E162E">
          <w:pgSz w:w="11907" w:h="16840" w:code="9"/>
          <w:pgMar w:top="1134" w:right="1247" w:bottom="1134" w:left="1247" w:header="624" w:footer="454" w:gutter="0"/>
          <w:pgNumType w:start="29"/>
          <w:cols w:space="708"/>
        </w:sectPr>
      </w:pPr>
    </w:p>
    <w:p w:rsidR="00C204B8" w:rsidRPr="00696E89" w:rsidRDefault="00C204B8" w:rsidP="00D55941">
      <w:pPr>
        <w:keepNext/>
        <w:jc w:val="center"/>
        <w:outlineLvl w:val="0"/>
        <w:rPr>
          <w:rFonts w:ascii="Arial" w:hAnsi="Arial" w:cs="Arial"/>
          <w:sz w:val="22"/>
          <w:szCs w:val="22"/>
        </w:rPr>
      </w:pPr>
      <w:r w:rsidRPr="00696E89">
        <w:rPr>
          <w:rFonts w:ascii="Arial" w:hAnsi="Arial" w:cs="Arial"/>
          <w:sz w:val="22"/>
          <w:szCs w:val="22"/>
        </w:rPr>
        <w:t>Таблица №6</w:t>
      </w:r>
    </w:p>
    <w:p w:rsidR="00C204B8" w:rsidRPr="00696E89" w:rsidRDefault="00C204B8" w:rsidP="00D55941">
      <w:pPr>
        <w:keepNext/>
        <w:jc w:val="center"/>
        <w:outlineLvl w:val="0"/>
        <w:rPr>
          <w:rFonts w:ascii="Arial" w:hAnsi="Arial" w:cs="Arial"/>
          <w:sz w:val="22"/>
          <w:szCs w:val="22"/>
        </w:rPr>
      </w:pPr>
      <w:r w:rsidRPr="00696E89">
        <w:rPr>
          <w:rFonts w:ascii="Arial" w:hAnsi="Arial" w:cs="Arial"/>
          <w:sz w:val="22"/>
          <w:szCs w:val="22"/>
        </w:rPr>
        <w:t>Изчисляване размера на годишното ползване от възобновителни сечи по стопански класове</w:t>
      </w:r>
    </w:p>
    <w:p w:rsidR="00C204B8" w:rsidRPr="00D55941" w:rsidRDefault="00C204B8" w:rsidP="00D55941">
      <w:pPr>
        <w:rPr>
          <w:color w:val="FF0000"/>
        </w:rPr>
      </w:pPr>
    </w:p>
    <w:p w:rsidR="00C204B8" w:rsidRPr="00D55941" w:rsidRDefault="00C204B8" w:rsidP="00D55941"/>
    <w:tbl>
      <w:tblPr>
        <w:tblW w:w="1580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918"/>
        <w:gridCol w:w="993"/>
        <w:gridCol w:w="1184"/>
        <w:gridCol w:w="1129"/>
        <w:gridCol w:w="1132"/>
        <w:gridCol w:w="1132"/>
        <w:gridCol w:w="709"/>
        <w:gridCol w:w="709"/>
        <w:gridCol w:w="720"/>
        <w:gridCol w:w="572"/>
        <w:gridCol w:w="591"/>
        <w:gridCol w:w="572"/>
        <w:gridCol w:w="591"/>
        <w:gridCol w:w="572"/>
        <w:gridCol w:w="584"/>
        <w:gridCol w:w="572"/>
        <w:gridCol w:w="584"/>
        <w:gridCol w:w="572"/>
        <w:gridCol w:w="584"/>
        <w:gridCol w:w="673"/>
        <w:gridCol w:w="709"/>
      </w:tblGrid>
      <w:tr w:rsidR="00C204B8" w:rsidRPr="006D524B">
        <w:trPr>
          <w:trHeight w:val="205"/>
        </w:trPr>
        <w:tc>
          <w:tcPr>
            <w:tcW w:w="918" w:type="dxa"/>
            <w:vMerge w:val="restart"/>
            <w:vAlign w:val="center"/>
          </w:tcPr>
          <w:p w:rsidR="00C204B8" w:rsidRPr="006D524B" w:rsidRDefault="00C204B8" w:rsidP="00BA45A9">
            <w:pPr>
              <w:jc w:val="center"/>
              <w:rPr>
                <w:rFonts w:ascii="Arial" w:hAnsi="Arial" w:cs="Arial"/>
                <w:b/>
                <w:bCs/>
                <w:sz w:val="16"/>
                <w:szCs w:val="16"/>
              </w:rPr>
            </w:pPr>
            <w:r>
              <w:rPr>
                <w:rFonts w:ascii="Arial" w:hAnsi="Arial" w:cs="Arial"/>
                <w:b/>
                <w:bCs/>
                <w:sz w:val="16"/>
                <w:szCs w:val="16"/>
              </w:rPr>
              <w:t>Условни</w:t>
            </w:r>
            <w:r>
              <w:rPr>
                <w:rFonts w:ascii="Arial" w:hAnsi="Arial" w:cs="Arial"/>
                <w:b/>
                <w:bCs/>
                <w:sz w:val="16"/>
                <w:szCs w:val="16"/>
                <w:lang w:val="en-US"/>
              </w:rPr>
              <w:t xml:space="preserve"> </w:t>
            </w:r>
            <w:r>
              <w:rPr>
                <w:rFonts w:ascii="Arial" w:hAnsi="Arial" w:cs="Arial"/>
                <w:b/>
                <w:bCs/>
                <w:sz w:val="16"/>
                <w:szCs w:val="16"/>
              </w:rPr>
              <w:t>с</w:t>
            </w:r>
            <w:r w:rsidRPr="006D524B">
              <w:rPr>
                <w:rFonts w:ascii="Arial" w:hAnsi="Arial" w:cs="Arial"/>
                <w:b/>
                <w:bCs/>
                <w:sz w:val="16"/>
                <w:szCs w:val="16"/>
              </w:rPr>
              <w:t>топан.</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класове</w:t>
            </w: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b/>
                <w:bCs/>
                <w:sz w:val="16"/>
                <w:szCs w:val="16"/>
              </w:rPr>
            </w:pPr>
          </w:p>
        </w:tc>
        <w:tc>
          <w:tcPr>
            <w:tcW w:w="993" w:type="dxa"/>
            <w:vMerge w:val="restart"/>
            <w:vAlign w:val="center"/>
          </w:tcPr>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Обща</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залесена</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площ</w:t>
            </w: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b/>
                <w:bCs/>
                <w:sz w:val="16"/>
                <w:szCs w:val="16"/>
              </w:rPr>
            </w:pPr>
          </w:p>
        </w:tc>
        <w:tc>
          <w:tcPr>
            <w:tcW w:w="1184" w:type="dxa"/>
            <w:vMerge w:val="restart"/>
            <w:vAlign w:val="center"/>
          </w:tcPr>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Площ на</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зрели и</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презрели</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насаждения</w:t>
            </w: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b/>
                <w:bCs/>
                <w:sz w:val="16"/>
                <w:szCs w:val="16"/>
              </w:rPr>
            </w:pPr>
          </w:p>
        </w:tc>
        <w:tc>
          <w:tcPr>
            <w:tcW w:w="1129" w:type="dxa"/>
            <w:vMerge w:val="restart"/>
            <w:vAlign w:val="center"/>
          </w:tcPr>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Площ на</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дозряв.</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насаждения</w:t>
            </w: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b/>
                <w:bCs/>
                <w:sz w:val="16"/>
                <w:szCs w:val="16"/>
              </w:rPr>
            </w:pPr>
          </w:p>
        </w:tc>
        <w:tc>
          <w:tcPr>
            <w:tcW w:w="1132" w:type="dxa"/>
            <w:vMerge w:val="restart"/>
            <w:vAlign w:val="center"/>
          </w:tcPr>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Площ на</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най-възраст.</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клас на</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средно-</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възрастни</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насаждения</w:t>
            </w:r>
          </w:p>
          <w:p w:rsidR="00C204B8" w:rsidRPr="006D524B" w:rsidRDefault="00C204B8" w:rsidP="00BA45A9">
            <w:pPr>
              <w:jc w:val="center"/>
              <w:rPr>
                <w:rFonts w:ascii="Arial" w:hAnsi="Arial" w:cs="Arial"/>
                <w:b/>
                <w:bCs/>
                <w:sz w:val="16"/>
                <w:szCs w:val="16"/>
              </w:rPr>
            </w:pPr>
          </w:p>
        </w:tc>
        <w:tc>
          <w:tcPr>
            <w:tcW w:w="1132" w:type="dxa"/>
            <w:vMerge w:val="restart"/>
            <w:vAlign w:val="center"/>
          </w:tcPr>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Запас на</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зрелите и</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презрели</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насаждения</w:t>
            </w: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b/>
                <w:bCs/>
                <w:sz w:val="16"/>
                <w:szCs w:val="16"/>
              </w:rPr>
            </w:pPr>
          </w:p>
        </w:tc>
        <w:tc>
          <w:tcPr>
            <w:tcW w:w="709" w:type="dxa"/>
            <w:vMerge w:val="restart"/>
            <w:vAlign w:val="center"/>
          </w:tcPr>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Сред.</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експл.</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запас</w:t>
            </w: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sz w:val="16"/>
                <w:szCs w:val="16"/>
              </w:rPr>
            </w:pPr>
          </w:p>
          <w:p w:rsidR="00C204B8" w:rsidRPr="006D524B" w:rsidRDefault="00C204B8" w:rsidP="00BA45A9">
            <w:pPr>
              <w:jc w:val="center"/>
              <w:rPr>
                <w:rFonts w:ascii="Arial" w:hAnsi="Arial" w:cs="Arial"/>
                <w:b/>
                <w:bCs/>
                <w:sz w:val="16"/>
                <w:szCs w:val="16"/>
              </w:rPr>
            </w:pPr>
          </w:p>
        </w:tc>
        <w:tc>
          <w:tcPr>
            <w:tcW w:w="7223" w:type="dxa"/>
            <w:gridSpan w:val="12"/>
            <w:vAlign w:val="center"/>
          </w:tcPr>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Изчислени варианти на годишно сечище</w:t>
            </w:r>
          </w:p>
        </w:tc>
        <w:tc>
          <w:tcPr>
            <w:tcW w:w="1382" w:type="dxa"/>
            <w:gridSpan w:val="2"/>
            <w:vMerge w:val="restart"/>
            <w:vAlign w:val="center"/>
          </w:tcPr>
          <w:p w:rsidR="00C204B8" w:rsidRDefault="00C204B8" w:rsidP="00BA45A9">
            <w:pPr>
              <w:jc w:val="center"/>
              <w:rPr>
                <w:rFonts w:ascii="Arial" w:hAnsi="Arial" w:cs="Arial"/>
                <w:b/>
                <w:bCs/>
                <w:sz w:val="16"/>
                <w:szCs w:val="16"/>
              </w:rPr>
            </w:pPr>
          </w:p>
          <w:p w:rsidR="00C204B8" w:rsidRDefault="00C204B8" w:rsidP="00BA45A9">
            <w:pPr>
              <w:jc w:val="center"/>
              <w:rPr>
                <w:rFonts w:ascii="Arial" w:hAnsi="Arial" w:cs="Arial"/>
                <w:b/>
                <w:bCs/>
                <w:sz w:val="16"/>
                <w:szCs w:val="16"/>
              </w:rPr>
            </w:pPr>
          </w:p>
          <w:p w:rsidR="00C204B8" w:rsidRDefault="00C204B8" w:rsidP="00BA45A9">
            <w:pPr>
              <w:jc w:val="center"/>
              <w:rPr>
                <w:rFonts w:ascii="Arial" w:hAnsi="Arial" w:cs="Arial"/>
                <w:b/>
                <w:bCs/>
                <w:sz w:val="16"/>
                <w:szCs w:val="16"/>
              </w:rPr>
            </w:pP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Възприето</w:t>
            </w:r>
          </w:p>
          <w:p w:rsidR="00C204B8" w:rsidRPr="006D524B" w:rsidRDefault="00C204B8" w:rsidP="00BA45A9">
            <w:pPr>
              <w:jc w:val="center"/>
              <w:rPr>
                <w:rFonts w:ascii="Arial" w:hAnsi="Arial" w:cs="Arial"/>
                <w:b/>
                <w:bCs/>
                <w:sz w:val="16"/>
                <w:szCs w:val="16"/>
              </w:rPr>
            </w:pPr>
            <w:r w:rsidRPr="006D524B">
              <w:rPr>
                <w:rFonts w:ascii="Arial" w:hAnsi="Arial" w:cs="Arial"/>
                <w:b/>
                <w:bCs/>
                <w:sz w:val="16"/>
                <w:szCs w:val="16"/>
              </w:rPr>
              <w:t>сечище</w:t>
            </w:r>
          </w:p>
          <w:p w:rsidR="00C204B8" w:rsidRPr="006D524B" w:rsidRDefault="00C204B8" w:rsidP="00BA45A9">
            <w:pPr>
              <w:jc w:val="center"/>
              <w:rPr>
                <w:rFonts w:ascii="Arial" w:hAnsi="Arial" w:cs="Arial"/>
                <w:b/>
                <w:bCs/>
                <w:sz w:val="16"/>
                <w:szCs w:val="16"/>
              </w:rPr>
            </w:pPr>
          </w:p>
          <w:p w:rsidR="00C204B8" w:rsidRPr="006D524B" w:rsidRDefault="00C204B8" w:rsidP="00BA45A9">
            <w:pPr>
              <w:jc w:val="center"/>
              <w:rPr>
                <w:rFonts w:ascii="Arial" w:hAnsi="Arial" w:cs="Arial"/>
                <w:b/>
                <w:bCs/>
                <w:sz w:val="16"/>
                <w:szCs w:val="16"/>
              </w:rPr>
            </w:pPr>
          </w:p>
        </w:tc>
      </w:tr>
      <w:tr w:rsidR="00C204B8" w:rsidRPr="006D524B">
        <w:trPr>
          <w:trHeight w:val="859"/>
        </w:trPr>
        <w:tc>
          <w:tcPr>
            <w:tcW w:w="918" w:type="dxa"/>
            <w:vMerge/>
            <w:vAlign w:val="center"/>
          </w:tcPr>
          <w:p w:rsidR="00C204B8" w:rsidRPr="006D524B" w:rsidRDefault="00C204B8" w:rsidP="006D524B">
            <w:pPr>
              <w:rPr>
                <w:rFonts w:ascii="Arial" w:hAnsi="Arial" w:cs="Arial"/>
                <w:sz w:val="16"/>
                <w:szCs w:val="16"/>
              </w:rPr>
            </w:pPr>
          </w:p>
        </w:tc>
        <w:tc>
          <w:tcPr>
            <w:tcW w:w="993" w:type="dxa"/>
            <w:vMerge/>
            <w:vAlign w:val="center"/>
          </w:tcPr>
          <w:p w:rsidR="00C204B8" w:rsidRPr="006D524B" w:rsidRDefault="00C204B8" w:rsidP="006D524B">
            <w:pPr>
              <w:rPr>
                <w:rFonts w:ascii="Arial" w:hAnsi="Arial" w:cs="Arial"/>
                <w:sz w:val="16"/>
                <w:szCs w:val="16"/>
              </w:rPr>
            </w:pPr>
          </w:p>
        </w:tc>
        <w:tc>
          <w:tcPr>
            <w:tcW w:w="1184" w:type="dxa"/>
            <w:vMerge/>
            <w:vAlign w:val="center"/>
          </w:tcPr>
          <w:p w:rsidR="00C204B8" w:rsidRPr="006D524B" w:rsidRDefault="00C204B8" w:rsidP="006D524B">
            <w:pPr>
              <w:rPr>
                <w:rFonts w:ascii="Arial" w:hAnsi="Arial" w:cs="Arial"/>
                <w:sz w:val="16"/>
                <w:szCs w:val="16"/>
              </w:rPr>
            </w:pPr>
          </w:p>
        </w:tc>
        <w:tc>
          <w:tcPr>
            <w:tcW w:w="1129" w:type="dxa"/>
            <w:vMerge/>
            <w:vAlign w:val="center"/>
          </w:tcPr>
          <w:p w:rsidR="00C204B8" w:rsidRPr="006D524B" w:rsidRDefault="00C204B8" w:rsidP="006D524B">
            <w:pPr>
              <w:rPr>
                <w:rFonts w:ascii="Arial" w:hAnsi="Arial" w:cs="Arial"/>
                <w:sz w:val="16"/>
                <w:szCs w:val="16"/>
              </w:rPr>
            </w:pPr>
          </w:p>
        </w:tc>
        <w:tc>
          <w:tcPr>
            <w:tcW w:w="1132" w:type="dxa"/>
            <w:vMerge/>
            <w:vAlign w:val="center"/>
          </w:tcPr>
          <w:p w:rsidR="00C204B8" w:rsidRPr="006D524B" w:rsidRDefault="00C204B8" w:rsidP="006D524B">
            <w:pPr>
              <w:rPr>
                <w:rFonts w:ascii="Arial" w:hAnsi="Arial" w:cs="Arial"/>
                <w:b/>
                <w:bCs/>
                <w:sz w:val="16"/>
                <w:szCs w:val="16"/>
              </w:rPr>
            </w:pPr>
          </w:p>
        </w:tc>
        <w:tc>
          <w:tcPr>
            <w:tcW w:w="1132" w:type="dxa"/>
            <w:vMerge/>
            <w:vAlign w:val="center"/>
          </w:tcPr>
          <w:p w:rsidR="00C204B8" w:rsidRPr="006D524B" w:rsidRDefault="00C204B8" w:rsidP="006D524B">
            <w:pPr>
              <w:rPr>
                <w:rFonts w:ascii="Arial" w:hAnsi="Arial" w:cs="Arial"/>
                <w:sz w:val="16"/>
                <w:szCs w:val="16"/>
              </w:rPr>
            </w:pPr>
          </w:p>
        </w:tc>
        <w:tc>
          <w:tcPr>
            <w:tcW w:w="709" w:type="dxa"/>
            <w:vMerge/>
            <w:vAlign w:val="center"/>
          </w:tcPr>
          <w:p w:rsidR="00C204B8" w:rsidRPr="006D524B" w:rsidRDefault="00C204B8" w:rsidP="006D524B">
            <w:pPr>
              <w:rPr>
                <w:rFonts w:ascii="Arial" w:hAnsi="Arial" w:cs="Arial"/>
                <w:sz w:val="16"/>
                <w:szCs w:val="16"/>
              </w:rPr>
            </w:pPr>
          </w:p>
        </w:tc>
        <w:tc>
          <w:tcPr>
            <w:tcW w:w="1429" w:type="dxa"/>
            <w:gridSpan w:val="2"/>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По среден</w:t>
            </w:r>
          </w:p>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прираст</w:t>
            </w:r>
          </w:p>
        </w:tc>
        <w:tc>
          <w:tcPr>
            <w:tcW w:w="1163" w:type="dxa"/>
            <w:gridSpan w:val="2"/>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По</w:t>
            </w:r>
          </w:p>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зрелост</w:t>
            </w:r>
          </w:p>
        </w:tc>
        <w:tc>
          <w:tcPr>
            <w:tcW w:w="1163" w:type="dxa"/>
            <w:gridSpan w:val="2"/>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По възр.</w:t>
            </w:r>
          </w:p>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за 40 г.</w:t>
            </w:r>
          </w:p>
        </w:tc>
        <w:tc>
          <w:tcPr>
            <w:tcW w:w="1156" w:type="dxa"/>
            <w:gridSpan w:val="2"/>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По възр.</w:t>
            </w:r>
          </w:p>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за 60 г.</w:t>
            </w:r>
          </w:p>
        </w:tc>
        <w:tc>
          <w:tcPr>
            <w:tcW w:w="1156" w:type="dxa"/>
            <w:gridSpan w:val="2"/>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Норм. Площ.</w:t>
            </w:r>
          </w:p>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сечище</w:t>
            </w:r>
          </w:p>
        </w:tc>
        <w:tc>
          <w:tcPr>
            <w:tcW w:w="1156" w:type="dxa"/>
            <w:gridSpan w:val="2"/>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По формулата</w:t>
            </w:r>
          </w:p>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на Щоцер</w:t>
            </w:r>
          </w:p>
        </w:tc>
        <w:tc>
          <w:tcPr>
            <w:tcW w:w="1382" w:type="dxa"/>
            <w:gridSpan w:val="2"/>
            <w:vMerge/>
            <w:vAlign w:val="center"/>
          </w:tcPr>
          <w:p w:rsidR="00C204B8" w:rsidRPr="006D524B" w:rsidRDefault="00C204B8" w:rsidP="006D524B">
            <w:pPr>
              <w:rPr>
                <w:rFonts w:ascii="Arial" w:hAnsi="Arial" w:cs="Arial"/>
                <w:b/>
                <w:bCs/>
                <w:sz w:val="16"/>
                <w:szCs w:val="16"/>
              </w:rPr>
            </w:pPr>
          </w:p>
        </w:tc>
      </w:tr>
      <w:tr w:rsidR="00C204B8" w:rsidRPr="006D524B">
        <w:trPr>
          <w:trHeight w:val="20"/>
        </w:trPr>
        <w:tc>
          <w:tcPr>
            <w:tcW w:w="918" w:type="dxa"/>
            <w:vMerge/>
            <w:vAlign w:val="center"/>
          </w:tcPr>
          <w:p w:rsidR="00C204B8" w:rsidRPr="006D524B" w:rsidRDefault="00C204B8" w:rsidP="006D524B">
            <w:pPr>
              <w:rPr>
                <w:rFonts w:ascii="Arial" w:hAnsi="Arial" w:cs="Arial"/>
                <w:sz w:val="16"/>
                <w:szCs w:val="16"/>
              </w:rPr>
            </w:pPr>
          </w:p>
        </w:tc>
        <w:tc>
          <w:tcPr>
            <w:tcW w:w="993" w:type="dxa"/>
            <w:vMerge/>
            <w:vAlign w:val="center"/>
          </w:tcPr>
          <w:p w:rsidR="00C204B8" w:rsidRPr="006D524B" w:rsidRDefault="00C204B8" w:rsidP="006D524B">
            <w:pPr>
              <w:rPr>
                <w:rFonts w:ascii="Arial" w:hAnsi="Arial" w:cs="Arial"/>
                <w:sz w:val="16"/>
                <w:szCs w:val="16"/>
              </w:rPr>
            </w:pPr>
          </w:p>
        </w:tc>
        <w:tc>
          <w:tcPr>
            <w:tcW w:w="1184" w:type="dxa"/>
            <w:vMerge/>
            <w:vAlign w:val="center"/>
          </w:tcPr>
          <w:p w:rsidR="00C204B8" w:rsidRPr="006D524B" w:rsidRDefault="00C204B8" w:rsidP="006D524B">
            <w:pPr>
              <w:rPr>
                <w:rFonts w:ascii="Arial" w:hAnsi="Arial" w:cs="Arial"/>
                <w:sz w:val="16"/>
                <w:szCs w:val="16"/>
              </w:rPr>
            </w:pPr>
          </w:p>
        </w:tc>
        <w:tc>
          <w:tcPr>
            <w:tcW w:w="1129" w:type="dxa"/>
            <w:vMerge/>
            <w:vAlign w:val="center"/>
          </w:tcPr>
          <w:p w:rsidR="00C204B8" w:rsidRPr="006D524B" w:rsidRDefault="00C204B8" w:rsidP="006D524B">
            <w:pPr>
              <w:rPr>
                <w:rFonts w:ascii="Arial" w:hAnsi="Arial" w:cs="Arial"/>
                <w:sz w:val="16"/>
                <w:szCs w:val="16"/>
              </w:rPr>
            </w:pPr>
          </w:p>
        </w:tc>
        <w:tc>
          <w:tcPr>
            <w:tcW w:w="1132" w:type="dxa"/>
            <w:vMerge/>
            <w:vAlign w:val="center"/>
          </w:tcPr>
          <w:p w:rsidR="00C204B8" w:rsidRPr="006D524B" w:rsidRDefault="00C204B8" w:rsidP="006D524B">
            <w:pPr>
              <w:rPr>
                <w:rFonts w:ascii="Arial" w:hAnsi="Arial" w:cs="Arial"/>
                <w:sz w:val="16"/>
                <w:szCs w:val="16"/>
              </w:rPr>
            </w:pPr>
          </w:p>
        </w:tc>
        <w:tc>
          <w:tcPr>
            <w:tcW w:w="1132" w:type="dxa"/>
            <w:vMerge/>
            <w:vAlign w:val="center"/>
          </w:tcPr>
          <w:p w:rsidR="00C204B8" w:rsidRPr="006D524B" w:rsidRDefault="00C204B8" w:rsidP="006D524B">
            <w:pPr>
              <w:rPr>
                <w:rFonts w:ascii="Arial" w:hAnsi="Arial" w:cs="Arial"/>
                <w:sz w:val="16"/>
                <w:szCs w:val="16"/>
              </w:rPr>
            </w:pPr>
          </w:p>
        </w:tc>
        <w:tc>
          <w:tcPr>
            <w:tcW w:w="709" w:type="dxa"/>
            <w:vMerge/>
            <w:vAlign w:val="center"/>
          </w:tcPr>
          <w:p w:rsidR="00C204B8" w:rsidRPr="006D524B" w:rsidRDefault="00C204B8" w:rsidP="006D524B">
            <w:pPr>
              <w:rPr>
                <w:rFonts w:ascii="Arial" w:hAnsi="Arial" w:cs="Arial"/>
                <w:sz w:val="16"/>
                <w:szCs w:val="16"/>
              </w:rPr>
            </w:pPr>
          </w:p>
        </w:tc>
        <w:tc>
          <w:tcPr>
            <w:tcW w:w="709"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площ</w:t>
            </w:r>
          </w:p>
        </w:tc>
        <w:tc>
          <w:tcPr>
            <w:tcW w:w="720"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запас</w:t>
            </w:r>
          </w:p>
        </w:tc>
        <w:tc>
          <w:tcPr>
            <w:tcW w:w="572"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площ</w:t>
            </w:r>
          </w:p>
        </w:tc>
        <w:tc>
          <w:tcPr>
            <w:tcW w:w="591"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запас</w:t>
            </w:r>
          </w:p>
        </w:tc>
        <w:tc>
          <w:tcPr>
            <w:tcW w:w="572"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площ</w:t>
            </w:r>
          </w:p>
        </w:tc>
        <w:tc>
          <w:tcPr>
            <w:tcW w:w="591"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запас</w:t>
            </w:r>
          </w:p>
        </w:tc>
        <w:tc>
          <w:tcPr>
            <w:tcW w:w="572"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площ</w:t>
            </w:r>
          </w:p>
        </w:tc>
        <w:tc>
          <w:tcPr>
            <w:tcW w:w="584"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запас</w:t>
            </w:r>
          </w:p>
        </w:tc>
        <w:tc>
          <w:tcPr>
            <w:tcW w:w="572"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площ</w:t>
            </w:r>
          </w:p>
        </w:tc>
        <w:tc>
          <w:tcPr>
            <w:tcW w:w="584"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запас</w:t>
            </w:r>
          </w:p>
        </w:tc>
        <w:tc>
          <w:tcPr>
            <w:tcW w:w="572"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площ</w:t>
            </w:r>
          </w:p>
        </w:tc>
        <w:tc>
          <w:tcPr>
            <w:tcW w:w="584"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запас</w:t>
            </w:r>
          </w:p>
        </w:tc>
        <w:tc>
          <w:tcPr>
            <w:tcW w:w="673"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площ</w:t>
            </w:r>
          </w:p>
        </w:tc>
        <w:tc>
          <w:tcPr>
            <w:tcW w:w="709"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запас</w:t>
            </w:r>
          </w:p>
        </w:tc>
      </w:tr>
      <w:tr w:rsidR="00C204B8" w:rsidRPr="006D524B">
        <w:trPr>
          <w:trHeight w:val="168"/>
        </w:trPr>
        <w:tc>
          <w:tcPr>
            <w:tcW w:w="918" w:type="dxa"/>
            <w:vMerge/>
            <w:vAlign w:val="center"/>
          </w:tcPr>
          <w:p w:rsidR="00C204B8" w:rsidRPr="006D524B" w:rsidRDefault="00C204B8" w:rsidP="006D524B">
            <w:pPr>
              <w:rPr>
                <w:rFonts w:ascii="Arial" w:hAnsi="Arial" w:cs="Arial"/>
                <w:sz w:val="16"/>
                <w:szCs w:val="16"/>
              </w:rPr>
            </w:pPr>
          </w:p>
        </w:tc>
        <w:tc>
          <w:tcPr>
            <w:tcW w:w="4438" w:type="dxa"/>
            <w:gridSpan w:val="4"/>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хектари</w:t>
            </w:r>
          </w:p>
        </w:tc>
        <w:tc>
          <w:tcPr>
            <w:tcW w:w="1132"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куб.м</w:t>
            </w:r>
          </w:p>
        </w:tc>
        <w:tc>
          <w:tcPr>
            <w:tcW w:w="709"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куб.м/</w:t>
            </w:r>
          </w:p>
        </w:tc>
        <w:tc>
          <w:tcPr>
            <w:tcW w:w="709"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ха</w:t>
            </w:r>
          </w:p>
        </w:tc>
        <w:tc>
          <w:tcPr>
            <w:tcW w:w="720"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куб.м</w:t>
            </w:r>
          </w:p>
        </w:tc>
        <w:tc>
          <w:tcPr>
            <w:tcW w:w="572"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ха</w:t>
            </w:r>
          </w:p>
        </w:tc>
        <w:tc>
          <w:tcPr>
            <w:tcW w:w="591"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куб.м</w:t>
            </w:r>
          </w:p>
        </w:tc>
        <w:tc>
          <w:tcPr>
            <w:tcW w:w="572"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ха</w:t>
            </w:r>
          </w:p>
        </w:tc>
        <w:tc>
          <w:tcPr>
            <w:tcW w:w="591"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куб.м</w:t>
            </w:r>
          </w:p>
        </w:tc>
        <w:tc>
          <w:tcPr>
            <w:tcW w:w="572"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ха</w:t>
            </w:r>
          </w:p>
        </w:tc>
        <w:tc>
          <w:tcPr>
            <w:tcW w:w="584"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куб.м</w:t>
            </w:r>
          </w:p>
        </w:tc>
        <w:tc>
          <w:tcPr>
            <w:tcW w:w="572"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ха</w:t>
            </w:r>
          </w:p>
        </w:tc>
        <w:tc>
          <w:tcPr>
            <w:tcW w:w="584"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куб.м</w:t>
            </w:r>
          </w:p>
        </w:tc>
        <w:tc>
          <w:tcPr>
            <w:tcW w:w="572"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ха</w:t>
            </w:r>
          </w:p>
        </w:tc>
        <w:tc>
          <w:tcPr>
            <w:tcW w:w="584"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куб.м</w:t>
            </w:r>
          </w:p>
        </w:tc>
        <w:tc>
          <w:tcPr>
            <w:tcW w:w="673"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ха</w:t>
            </w:r>
          </w:p>
        </w:tc>
        <w:tc>
          <w:tcPr>
            <w:tcW w:w="709" w:type="dxa"/>
            <w:vMerge w:val="restart"/>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куб.м</w:t>
            </w:r>
          </w:p>
        </w:tc>
      </w:tr>
      <w:tr w:rsidR="00C204B8" w:rsidRPr="006D524B">
        <w:trPr>
          <w:trHeight w:val="65"/>
        </w:trPr>
        <w:tc>
          <w:tcPr>
            <w:tcW w:w="918" w:type="dxa"/>
            <w:vMerge/>
            <w:vAlign w:val="center"/>
          </w:tcPr>
          <w:p w:rsidR="00C204B8" w:rsidRPr="006D524B" w:rsidRDefault="00C204B8" w:rsidP="006D524B">
            <w:pPr>
              <w:rPr>
                <w:rFonts w:ascii="Arial" w:hAnsi="Arial" w:cs="Arial"/>
                <w:sz w:val="16"/>
                <w:szCs w:val="16"/>
              </w:rPr>
            </w:pPr>
          </w:p>
        </w:tc>
        <w:tc>
          <w:tcPr>
            <w:tcW w:w="4438" w:type="dxa"/>
            <w:gridSpan w:val="4"/>
            <w:vMerge/>
            <w:vAlign w:val="center"/>
          </w:tcPr>
          <w:p w:rsidR="00C204B8" w:rsidRPr="006D524B" w:rsidRDefault="00C204B8" w:rsidP="006D524B">
            <w:pPr>
              <w:rPr>
                <w:rFonts w:ascii="Arial" w:hAnsi="Arial" w:cs="Arial"/>
                <w:b/>
                <w:bCs/>
                <w:sz w:val="16"/>
                <w:szCs w:val="16"/>
              </w:rPr>
            </w:pPr>
          </w:p>
        </w:tc>
        <w:tc>
          <w:tcPr>
            <w:tcW w:w="1132" w:type="dxa"/>
            <w:vMerge/>
            <w:vAlign w:val="center"/>
          </w:tcPr>
          <w:p w:rsidR="00C204B8" w:rsidRPr="006D524B" w:rsidRDefault="00C204B8" w:rsidP="006D524B">
            <w:pPr>
              <w:rPr>
                <w:rFonts w:ascii="Arial" w:hAnsi="Arial" w:cs="Arial"/>
                <w:b/>
                <w:bCs/>
                <w:sz w:val="16"/>
                <w:szCs w:val="16"/>
              </w:rPr>
            </w:pPr>
          </w:p>
        </w:tc>
        <w:tc>
          <w:tcPr>
            <w:tcW w:w="709" w:type="dxa"/>
            <w:vAlign w:val="center"/>
          </w:tcPr>
          <w:p w:rsidR="00C204B8" w:rsidRPr="006D524B" w:rsidRDefault="00C204B8" w:rsidP="006D524B">
            <w:pPr>
              <w:jc w:val="center"/>
              <w:rPr>
                <w:rFonts w:ascii="Arial" w:hAnsi="Arial" w:cs="Arial"/>
                <w:b/>
                <w:bCs/>
                <w:sz w:val="16"/>
                <w:szCs w:val="16"/>
              </w:rPr>
            </w:pPr>
            <w:r w:rsidRPr="006D524B">
              <w:rPr>
                <w:rFonts w:ascii="Arial" w:hAnsi="Arial" w:cs="Arial"/>
                <w:b/>
                <w:bCs/>
                <w:sz w:val="16"/>
                <w:szCs w:val="16"/>
              </w:rPr>
              <w:t>ха</w:t>
            </w:r>
          </w:p>
        </w:tc>
        <w:tc>
          <w:tcPr>
            <w:tcW w:w="709" w:type="dxa"/>
            <w:vMerge/>
            <w:vAlign w:val="center"/>
          </w:tcPr>
          <w:p w:rsidR="00C204B8" w:rsidRPr="006D524B" w:rsidRDefault="00C204B8" w:rsidP="006D524B">
            <w:pPr>
              <w:rPr>
                <w:rFonts w:ascii="Arial" w:hAnsi="Arial" w:cs="Arial"/>
                <w:b/>
                <w:bCs/>
                <w:sz w:val="16"/>
                <w:szCs w:val="16"/>
              </w:rPr>
            </w:pPr>
          </w:p>
        </w:tc>
        <w:tc>
          <w:tcPr>
            <w:tcW w:w="720" w:type="dxa"/>
            <w:vMerge/>
            <w:vAlign w:val="center"/>
          </w:tcPr>
          <w:p w:rsidR="00C204B8" w:rsidRPr="006D524B" w:rsidRDefault="00C204B8" w:rsidP="006D524B">
            <w:pPr>
              <w:rPr>
                <w:rFonts w:ascii="Arial" w:hAnsi="Arial" w:cs="Arial"/>
                <w:b/>
                <w:bCs/>
                <w:sz w:val="16"/>
                <w:szCs w:val="16"/>
              </w:rPr>
            </w:pPr>
          </w:p>
        </w:tc>
        <w:tc>
          <w:tcPr>
            <w:tcW w:w="572" w:type="dxa"/>
            <w:vMerge/>
            <w:vAlign w:val="center"/>
          </w:tcPr>
          <w:p w:rsidR="00C204B8" w:rsidRPr="006D524B" w:rsidRDefault="00C204B8" w:rsidP="006D524B">
            <w:pPr>
              <w:rPr>
                <w:rFonts w:ascii="Arial" w:hAnsi="Arial" w:cs="Arial"/>
                <w:b/>
                <w:bCs/>
                <w:sz w:val="16"/>
                <w:szCs w:val="16"/>
              </w:rPr>
            </w:pPr>
          </w:p>
        </w:tc>
        <w:tc>
          <w:tcPr>
            <w:tcW w:w="591" w:type="dxa"/>
            <w:vMerge/>
            <w:vAlign w:val="center"/>
          </w:tcPr>
          <w:p w:rsidR="00C204B8" w:rsidRPr="006D524B" w:rsidRDefault="00C204B8" w:rsidP="006D524B">
            <w:pPr>
              <w:rPr>
                <w:rFonts w:ascii="Arial" w:hAnsi="Arial" w:cs="Arial"/>
                <w:b/>
                <w:bCs/>
                <w:sz w:val="16"/>
                <w:szCs w:val="16"/>
              </w:rPr>
            </w:pPr>
          </w:p>
        </w:tc>
        <w:tc>
          <w:tcPr>
            <w:tcW w:w="572" w:type="dxa"/>
            <w:vMerge/>
            <w:vAlign w:val="center"/>
          </w:tcPr>
          <w:p w:rsidR="00C204B8" w:rsidRPr="006D524B" w:rsidRDefault="00C204B8" w:rsidP="006D524B">
            <w:pPr>
              <w:rPr>
                <w:rFonts w:ascii="Arial" w:hAnsi="Arial" w:cs="Arial"/>
                <w:b/>
                <w:bCs/>
                <w:sz w:val="16"/>
                <w:szCs w:val="16"/>
              </w:rPr>
            </w:pPr>
          </w:p>
        </w:tc>
        <w:tc>
          <w:tcPr>
            <w:tcW w:w="591" w:type="dxa"/>
            <w:vMerge/>
            <w:vAlign w:val="center"/>
          </w:tcPr>
          <w:p w:rsidR="00C204B8" w:rsidRPr="006D524B" w:rsidRDefault="00C204B8" w:rsidP="006D524B">
            <w:pPr>
              <w:rPr>
                <w:rFonts w:ascii="Arial" w:hAnsi="Arial" w:cs="Arial"/>
                <w:b/>
                <w:bCs/>
                <w:sz w:val="16"/>
                <w:szCs w:val="16"/>
              </w:rPr>
            </w:pPr>
          </w:p>
        </w:tc>
        <w:tc>
          <w:tcPr>
            <w:tcW w:w="572" w:type="dxa"/>
            <w:vMerge/>
            <w:vAlign w:val="center"/>
          </w:tcPr>
          <w:p w:rsidR="00C204B8" w:rsidRPr="006D524B" w:rsidRDefault="00C204B8" w:rsidP="006D524B">
            <w:pPr>
              <w:rPr>
                <w:rFonts w:ascii="Arial" w:hAnsi="Arial" w:cs="Arial"/>
                <w:b/>
                <w:bCs/>
                <w:sz w:val="16"/>
                <w:szCs w:val="16"/>
              </w:rPr>
            </w:pPr>
          </w:p>
        </w:tc>
        <w:tc>
          <w:tcPr>
            <w:tcW w:w="584" w:type="dxa"/>
            <w:vMerge/>
            <w:vAlign w:val="center"/>
          </w:tcPr>
          <w:p w:rsidR="00C204B8" w:rsidRPr="006D524B" w:rsidRDefault="00C204B8" w:rsidP="006D524B">
            <w:pPr>
              <w:rPr>
                <w:rFonts w:ascii="Arial" w:hAnsi="Arial" w:cs="Arial"/>
                <w:b/>
                <w:bCs/>
                <w:sz w:val="16"/>
                <w:szCs w:val="16"/>
              </w:rPr>
            </w:pPr>
          </w:p>
        </w:tc>
        <w:tc>
          <w:tcPr>
            <w:tcW w:w="572" w:type="dxa"/>
            <w:vMerge/>
            <w:vAlign w:val="center"/>
          </w:tcPr>
          <w:p w:rsidR="00C204B8" w:rsidRPr="006D524B" w:rsidRDefault="00C204B8" w:rsidP="006D524B">
            <w:pPr>
              <w:rPr>
                <w:rFonts w:ascii="Arial" w:hAnsi="Arial" w:cs="Arial"/>
                <w:b/>
                <w:bCs/>
                <w:sz w:val="16"/>
                <w:szCs w:val="16"/>
              </w:rPr>
            </w:pPr>
          </w:p>
        </w:tc>
        <w:tc>
          <w:tcPr>
            <w:tcW w:w="584" w:type="dxa"/>
            <w:vMerge/>
            <w:vAlign w:val="center"/>
          </w:tcPr>
          <w:p w:rsidR="00C204B8" w:rsidRPr="006D524B" w:rsidRDefault="00C204B8" w:rsidP="006D524B">
            <w:pPr>
              <w:rPr>
                <w:rFonts w:ascii="Arial" w:hAnsi="Arial" w:cs="Arial"/>
                <w:b/>
                <w:bCs/>
                <w:sz w:val="16"/>
                <w:szCs w:val="16"/>
              </w:rPr>
            </w:pPr>
          </w:p>
        </w:tc>
        <w:tc>
          <w:tcPr>
            <w:tcW w:w="572" w:type="dxa"/>
            <w:vMerge/>
            <w:vAlign w:val="center"/>
          </w:tcPr>
          <w:p w:rsidR="00C204B8" w:rsidRPr="006D524B" w:rsidRDefault="00C204B8" w:rsidP="006D524B">
            <w:pPr>
              <w:rPr>
                <w:rFonts w:ascii="Arial" w:hAnsi="Arial" w:cs="Arial"/>
                <w:b/>
                <w:bCs/>
                <w:sz w:val="16"/>
                <w:szCs w:val="16"/>
              </w:rPr>
            </w:pPr>
          </w:p>
        </w:tc>
        <w:tc>
          <w:tcPr>
            <w:tcW w:w="584" w:type="dxa"/>
            <w:vMerge/>
            <w:vAlign w:val="center"/>
          </w:tcPr>
          <w:p w:rsidR="00C204B8" w:rsidRPr="006D524B" w:rsidRDefault="00C204B8" w:rsidP="006D524B">
            <w:pPr>
              <w:rPr>
                <w:rFonts w:ascii="Arial" w:hAnsi="Arial" w:cs="Arial"/>
                <w:b/>
                <w:bCs/>
                <w:sz w:val="16"/>
                <w:szCs w:val="16"/>
              </w:rPr>
            </w:pPr>
          </w:p>
        </w:tc>
        <w:tc>
          <w:tcPr>
            <w:tcW w:w="673" w:type="dxa"/>
            <w:vMerge/>
            <w:vAlign w:val="center"/>
          </w:tcPr>
          <w:p w:rsidR="00C204B8" w:rsidRPr="006D524B" w:rsidRDefault="00C204B8" w:rsidP="006D524B">
            <w:pPr>
              <w:rPr>
                <w:rFonts w:ascii="Arial" w:hAnsi="Arial" w:cs="Arial"/>
                <w:b/>
                <w:bCs/>
                <w:sz w:val="16"/>
                <w:szCs w:val="16"/>
              </w:rPr>
            </w:pPr>
          </w:p>
        </w:tc>
        <w:tc>
          <w:tcPr>
            <w:tcW w:w="709" w:type="dxa"/>
            <w:vMerge/>
            <w:vAlign w:val="center"/>
          </w:tcPr>
          <w:p w:rsidR="00C204B8" w:rsidRPr="006D524B" w:rsidRDefault="00C204B8" w:rsidP="006D524B">
            <w:pPr>
              <w:rPr>
                <w:rFonts w:ascii="Arial" w:hAnsi="Arial" w:cs="Arial"/>
                <w:b/>
                <w:bCs/>
                <w:sz w:val="16"/>
                <w:szCs w:val="16"/>
              </w:rPr>
            </w:pPr>
          </w:p>
        </w:tc>
      </w:tr>
      <w:tr w:rsidR="00C204B8" w:rsidRPr="00433C81">
        <w:trPr>
          <w:trHeight w:val="168"/>
        </w:trPr>
        <w:tc>
          <w:tcPr>
            <w:tcW w:w="918" w:type="dxa"/>
            <w:vMerge w:val="restart"/>
            <w:vAlign w:val="center"/>
          </w:tcPr>
          <w:p w:rsidR="00C204B8" w:rsidRPr="00FF4C5E" w:rsidRDefault="00C204B8" w:rsidP="00FF4C5E">
            <w:pPr>
              <w:rPr>
                <w:rFonts w:ascii="Arial" w:hAnsi="Arial" w:cs="Arial"/>
                <w:sz w:val="16"/>
                <w:szCs w:val="16"/>
              </w:rPr>
            </w:pPr>
            <w:r w:rsidRPr="00FF4C5E">
              <w:rPr>
                <w:rFonts w:ascii="Arial" w:hAnsi="Arial" w:cs="Arial"/>
                <w:sz w:val="16"/>
                <w:szCs w:val="16"/>
              </w:rPr>
              <w:t>1.ЧБК</w:t>
            </w:r>
          </w:p>
        </w:tc>
        <w:tc>
          <w:tcPr>
            <w:tcW w:w="993" w:type="dxa"/>
            <w:vMerge w:val="restart"/>
            <w:vAlign w:val="center"/>
          </w:tcPr>
          <w:p w:rsidR="00C204B8" w:rsidRPr="00FF4C5E" w:rsidRDefault="00C204B8" w:rsidP="00FF4C5E">
            <w:pPr>
              <w:jc w:val="right"/>
              <w:rPr>
                <w:rFonts w:ascii="Arial" w:hAnsi="Arial" w:cs="Arial"/>
                <w:sz w:val="16"/>
                <w:szCs w:val="16"/>
              </w:rPr>
            </w:pPr>
            <w:r w:rsidRPr="00FF4C5E">
              <w:rPr>
                <w:rFonts w:ascii="Arial" w:hAnsi="Arial" w:cs="Arial"/>
                <w:sz w:val="16"/>
                <w:szCs w:val="16"/>
              </w:rPr>
              <w:t>870.2</w:t>
            </w:r>
          </w:p>
        </w:tc>
        <w:tc>
          <w:tcPr>
            <w:tcW w:w="11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52.1</w:t>
            </w:r>
          </w:p>
        </w:tc>
        <w:tc>
          <w:tcPr>
            <w:tcW w:w="112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598.5</w:t>
            </w:r>
          </w:p>
        </w:tc>
        <w:tc>
          <w:tcPr>
            <w:tcW w:w="113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215.4</w:t>
            </w:r>
          </w:p>
        </w:tc>
        <w:tc>
          <w:tcPr>
            <w:tcW w:w="113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16635</w:t>
            </w:r>
          </w:p>
        </w:tc>
        <w:tc>
          <w:tcPr>
            <w:tcW w:w="70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319</w:t>
            </w:r>
          </w:p>
        </w:tc>
        <w:tc>
          <w:tcPr>
            <w:tcW w:w="70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14.1</w:t>
            </w:r>
          </w:p>
        </w:tc>
        <w:tc>
          <w:tcPr>
            <w:tcW w:w="720"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4483</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2.6</w:t>
            </w:r>
          </w:p>
        </w:tc>
        <w:tc>
          <w:tcPr>
            <w:tcW w:w="591"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829</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16.3</w:t>
            </w:r>
          </w:p>
        </w:tc>
        <w:tc>
          <w:tcPr>
            <w:tcW w:w="591"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5200</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14.4</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4594</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10.9</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3477</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13.6</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4338</w:t>
            </w:r>
          </w:p>
        </w:tc>
        <w:tc>
          <w:tcPr>
            <w:tcW w:w="1382" w:type="dxa"/>
            <w:gridSpan w:val="2"/>
            <w:vAlign w:val="center"/>
          </w:tcPr>
          <w:p w:rsidR="00C204B8" w:rsidRPr="008C0AF1" w:rsidRDefault="00C204B8" w:rsidP="00FF4C5E">
            <w:pPr>
              <w:jc w:val="center"/>
              <w:rPr>
                <w:rFonts w:ascii="Arial" w:hAnsi="Arial" w:cs="Arial"/>
                <w:b/>
                <w:bCs/>
                <w:sz w:val="14"/>
                <w:szCs w:val="14"/>
              </w:rPr>
            </w:pPr>
            <w:r w:rsidRPr="008C0AF1">
              <w:rPr>
                <w:rFonts w:ascii="Arial" w:hAnsi="Arial" w:cs="Arial"/>
                <w:b/>
                <w:bCs/>
                <w:sz w:val="14"/>
                <w:szCs w:val="14"/>
              </w:rPr>
              <w:t>по Състояние</w:t>
            </w:r>
          </w:p>
        </w:tc>
      </w:tr>
      <w:tr w:rsidR="00C204B8" w:rsidRPr="00433C81">
        <w:trPr>
          <w:trHeight w:val="168"/>
        </w:trPr>
        <w:tc>
          <w:tcPr>
            <w:tcW w:w="918" w:type="dxa"/>
            <w:vMerge/>
            <w:vAlign w:val="center"/>
          </w:tcPr>
          <w:p w:rsidR="00C204B8" w:rsidRPr="00FF4C5E" w:rsidRDefault="00C204B8" w:rsidP="006D524B">
            <w:pPr>
              <w:rPr>
                <w:rFonts w:ascii="Arial" w:hAnsi="Arial" w:cs="Arial"/>
                <w:sz w:val="16"/>
                <w:szCs w:val="16"/>
              </w:rPr>
            </w:pPr>
          </w:p>
        </w:tc>
        <w:tc>
          <w:tcPr>
            <w:tcW w:w="993" w:type="dxa"/>
            <w:vMerge/>
            <w:vAlign w:val="center"/>
          </w:tcPr>
          <w:p w:rsidR="00C204B8" w:rsidRPr="00FF4C5E" w:rsidRDefault="00C204B8" w:rsidP="006D524B">
            <w:pPr>
              <w:rPr>
                <w:rFonts w:ascii="Arial" w:hAnsi="Arial" w:cs="Arial"/>
                <w:sz w:val="16"/>
                <w:szCs w:val="16"/>
              </w:rPr>
            </w:pPr>
          </w:p>
        </w:tc>
        <w:tc>
          <w:tcPr>
            <w:tcW w:w="1184" w:type="dxa"/>
            <w:vMerge/>
            <w:vAlign w:val="center"/>
          </w:tcPr>
          <w:p w:rsidR="00C204B8" w:rsidRPr="00433C81" w:rsidRDefault="00C204B8" w:rsidP="006D524B">
            <w:pPr>
              <w:rPr>
                <w:rFonts w:ascii="Arial" w:hAnsi="Arial" w:cs="Arial"/>
                <w:color w:val="FF0000"/>
                <w:sz w:val="16"/>
                <w:szCs w:val="16"/>
              </w:rPr>
            </w:pPr>
          </w:p>
        </w:tc>
        <w:tc>
          <w:tcPr>
            <w:tcW w:w="1129" w:type="dxa"/>
            <w:vMerge/>
            <w:vAlign w:val="center"/>
          </w:tcPr>
          <w:p w:rsidR="00C204B8" w:rsidRPr="00433C81" w:rsidRDefault="00C204B8" w:rsidP="006D524B">
            <w:pPr>
              <w:rPr>
                <w:rFonts w:ascii="Arial" w:hAnsi="Arial" w:cs="Arial"/>
                <w:color w:val="FF0000"/>
                <w:sz w:val="16"/>
                <w:szCs w:val="16"/>
              </w:rPr>
            </w:pPr>
          </w:p>
        </w:tc>
        <w:tc>
          <w:tcPr>
            <w:tcW w:w="1132" w:type="dxa"/>
            <w:vMerge/>
            <w:vAlign w:val="center"/>
          </w:tcPr>
          <w:p w:rsidR="00C204B8" w:rsidRPr="00433C81" w:rsidRDefault="00C204B8" w:rsidP="006D524B">
            <w:pPr>
              <w:rPr>
                <w:rFonts w:ascii="Arial" w:hAnsi="Arial" w:cs="Arial"/>
                <w:color w:val="FF0000"/>
                <w:sz w:val="16"/>
                <w:szCs w:val="16"/>
              </w:rPr>
            </w:pPr>
          </w:p>
        </w:tc>
        <w:tc>
          <w:tcPr>
            <w:tcW w:w="1132" w:type="dxa"/>
            <w:vMerge/>
            <w:vAlign w:val="center"/>
          </w:tcPr>
          <w:p w:rsidR="00C204B8" w:rsidRPr="00433C81" w:rsidRDefault="00C204B8" w:rsidP="006D524B">
            <w:pPr>
              <w:rPr>
                <w:rFonts w:ascii="Arial" w:hAnsi="Arial" w:cs="Arial"/>
                <w:color w:val="FF0000"/>
                <w:sz w:val="16"/>
                <w:szCs w:val="16"/>
              </w:rPr>
            </w:pPr>
          </w:p>
        </w:tc>
        <w:tc>
          <w:tcPr>
            <w:tcW w:w="709" w:type="dxa"/>
            <w:vMerge/>
            <w:vAlign w:val="center"/>
          </w:tcPr>
          <w:p w:rsidR="00C204B8" w:rsidRPr="00433C81" w:rsidRDefault="00C204B8" w:rsidP="006D524B">
            <w:pPr>
              <w:rPr>
                <w:rFonts w:ascii="Arial" w:hAnsi="Arial" w:cs="Arial"/>
                <w:color w:val="FF0000"/>
                <w:sz w:val="16"/>
                <w:szCs w:val="16"/>
              </w:rPr>
            </w:pPr>
          </w:p>
        </w:tc>
        <w:tc>
          <w:tcPr>
            <w:tcW w:w="709" w:type="dxa"/>
            <w:vMerge/>
            <w:vAlign w:val="center"/>
          </w:tcPr>
          <w:p w:rsidR="00C204B8" w:rsidRPr="00433C81" w:rsidRDefault="00C204B8" w:rsidP="006D524B">
            <w:pPr>
              <w:rPr>
                <w:rFonts w:ascii="Arial" w:hAnsi="Arial" w:cs="Arial"/>
                <w:color w:val="FF0000"/>
                <w:sz w:val="16"/>
                <w:szCs w:val="16"/>
              </w:rPr>
            </w:pPr>
          </w:p>
        </w:tc>
        <w:tc>
          <w:tcPr>
            <w:tcW w:w="720"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91"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91"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673" w:type="dxa"/>
            <w:vAlign w:val="center"/>
          </w:tcPr>
          <w:p w:rsidR="00C204B8" w:rsidRPr="00AB705B" w:rsidRDefault="00C204B8" w:rsidP="006D524B">
            <w:pPr>
              <w:jc w:val="center"/>
              <w:rPr>
                <w:rFonts w:ascii="Arial" w:hAnsi="Arial" w:cs="Arial"/>
                <w:b/>
                <w:bCs/>
                <w:sz w:val="16"/>
                <w:szCs w:val="16"/>
                <w:lang w:val="en-US"/>
              </w:rPr>
            </w:pPr>
            <w:r>
              <w:rPr>
                <w:rFonts w:ascii="Arial" w:hAnsi="Arial" w:cs="Arial"/>
                <w:b/>
                <w:bCs/>
                <w:sz w:val="16"/>
                <w:szCs w:val="16"/>
                <w:lang w:val="en-US"/>
              </w:rPr>
              <w:t>0.7</w:t>
            </w:r>
          </w:p>
        </w:tc>
        <w:tc>
          <w:tcPr>
            <w:tcW w:w="709" w:type="dxa"/>
            <w:vAlign w:val="center"/>
          </w:tcPr>
          <w:p w:rsidR="00C204B8" w:rsidRPr="008C0AF1" w:rsidRDefault="00C204B8" w:rsidP="006D524B">
            <w:pPr>
              <w:jc w:val="center"/>
              <w:rPr>
                <w:rFonts w:ascii="Arial" w:hAnsi="Arial" w:cs="Arial"/>
                <w:b/>
                <w:bCs/>
                <w:sz w:val="16"/>
                <w:szCs w:val="16"/>
              </w:rPr>
            </w:pPr>
            <w:r>
              <w:rPr>
                <w:rFonts w:ascii="Arial" w:hAnsi="Arial" w:cs="Arial"/>
                <w:b/>
                <w:bCs/>
                <w:sz w:val="16"/>
                <w:szCs w:val="16"/>
              </w:rPr>
              <w:t>218</w:t>
            </w:r>
          </w:p>
        </w:tc>
      </w:tr>
      <w:tr w:rsidR="00C204B8" w:rsidRPr="00433C81">
        <w:trPr>
          <w:trHeight w:val="168"/>
        </w:trPr>
        <w:tc>
          <w:tcPr>
            <w:tcW w:w="918" w:type="dxa"/>
            <w:vMerge w:val="restart"/>
            <w:vAlign w:val="center"/>
          </w:tcPr>
          <w:p w:rsidR="00C204B8" w:rsidRPr="00FF4C5E" w:rsidRDefault="00C204B8" w:rsidP="00FF4C5E">
            <w:pPr>
              <w:rPr>
                <w:rFonts w:ascii="Arial" w:hAnsi="Arial" w:cs="Arial"/>
                <w:sz w:val="16"/>
                <w:szCs w:val="16"/>
              </w:rPr>
            </w:pPr>
            <w:r w:rsidRPr="00FF4C5E">
              <w:rPr>
                <w:rFonts w:ascii="Arial" w:hAnsi="Arial" w:cs="Arial"/>
                <w:sz w:val="16"/>
                <w:szCs w:val="16"/>
              </w:rPr>
              <w:t>2.БВ</w:t>
            </w:r>
          </w:p>
        </w:tc>
        <w:tc>
          <w:tcPr>
            <w:tcW w:w="993" w:type="dxa"/>
            <w:vMerge w:val="restart"/>
            <w:vAlign w:val="center"/>
          </w:tcPr>
          <w:p w:rsidR="00C204B8" w:rsidRPr="00FF4C5E" w:rsidRDefault="00C204B8" w:rsidP="00FF4C5E">
            <w:pPr>
              <w:jc w:val="right"/>
              <w:rPr>
                <w:rFonts w:ascii="Arial" w:hAnsi="Arial" w:cs="Arial"/>
                <w:sz w:val="16"/>
                <w:szCs w:val="16"/>
              </w:rPr>
            </w:pPr>
            <w:r w:rsidRPr="00FF4C5E">
              <w:rPr>
                <w:rFonts w:ascii="Arial" w:hAnsi="Arial" w:cs="Arial"/>
                <w:sz w:val="16"/>
                <w:szCs w:val="16"/>
              </w:rPr>
              <w:t>242.5</w:t>
            </w:r>
          </w:p>
        </w:tc>
        <w:tc>
          <w:tcPr>
            <w:tcW w:w="11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204.2</w:t>
            </w:r>
          </w:p>
        </w:tc>
        <w:tc>
          <w:tcPr>
            <w:tcW w:w="112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37</w:t>
            </w:r>
          </w:p>
        </w:tc>
        <w:tc>
          <w:tcPr>
            <w:tcW w:w="113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w:t>
            </w:r>
          </w:p>
        </w:tc>
        <w:tc>
          <w:tcPr>
            <w:tcW w:w="113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73800</w:t>
            </w:r>
          </w:p>
        </w:tc>
        <w:tc>
          <w:tcPr>
            <w:tcW w:w="70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361</w:t>
            </w:r>
          </w:p>
        </w:tc>
        <w:tc>
          <w:tcPr>
            <w:tcW w:w="70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1.9</w:t>
            </w:r>
          </w:p>
        </w:tc>
        <w:tc>
          <w:tcPr>
            <w:tcW w:w="720"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689</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10.2</w:t>
            </w:r>
          </w:p>
        </w:tc>
        <w:tc>
          <w:tcPr>
            <w:tcW w:w="591"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3682</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6</w:t>
            </w:r>
          </w:p>
        </w:tc>
        <w:tc>
          <w:tcPr>
            <w:tcW w:w="591"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2166</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1444</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1.7</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614</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3.1</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1119</w:t>
            </w:r>
          </w:p>
        </w:tc>
        <w:tc>
          <w:tcPr>
            <w:tcW w:w="1382" w:type="dxa"/>
            <w:gridSpan w:val="2"/>
            <w:vAlign w:val="center"/>
          </w:tcPr>
          <w:p w:rsidR="00C204B8" w:rsidRPr="008C0AF1" w:rsidRDefault="00C204B8" w:rsidP="00FF4C5E">
            <w:pPr>
              <w:jc w:val="center"/>
              <w:rPr>
                <w:rFonts w:ascii="Arial" w:hAnsi="Arial" w:cs="Arial"/>
                <w:b/>
                <w:bCs/>
                <w:sz w:val="14"/>
                <w:szCs w:val="14"/>
              </w:rPr>
            </w:pPr>
            <w:r w:rsidRPr="008C0AF1">
              <w:rPr>
                <w:rFonts w:ascii="Arial" w:hAnsi="Arial" w:cs="Arial"/>
                <w:b/>
                <w:bCs/>
                <w:sz w:val="14"/>
                <w:szCs w:val="14"/>
              </w:rPr>
              <w:t>по Състояние</w:t>
            </w:r>
          </w:p>
        </w:tc>
      </w:tr>
      <w:tr w:rsidR="00C204B8" w:rsidRPr="00433C81">
        <w:trPr>
          <w:trHeight w:val="168"/>
        </w:trPr>
        <w:tc>
          <w:tcPr>
            <w:tcW w:w="918" w:type="dxa"/>
            <w:vMerge/>
            <w:vAlign w:val="center"/>
          </w:tcPr>
          <w:p w:rsidR="00C204B8" w:rsidRPr="00FF4C5E" w:rsidRDefault="00C204B8" w:rsidP="006D524B">
            <w:pPr>
              <w:rPr>
                <w:rFonts w:ascii="Arial" w:hAnsi="Arial" w:cs="Arial"/>
                <w:sz w:val="16"/>
                <w:szCs w:val="16"/>
              </w:rPr>
            </w:pPr>
          </w:p>
        </w:tc>
        <w:tc>
          <w:tcPr>
            <w:tcW w:w="993" w:type="dxa"/>
            <w:vMerge/>
            <w:vAlign w:val="center"/>
          </w:tcPr>
          <w:p w:rsidR="00C204B8" w:rsidRPr="00FF4C5E" w:rsidRDefault="00C204B8" w:rsidP="006D524B">
            <w:pPr>
              <w:rPr>
                <w:rFonts w:ascii="Arial" w:hAnsi="Arial" w:cs="Arial"/>
                <w:sz w:val="16"/>
                <w:szCs w:val="16"/>
              </w:rPr>
            </w:pPr>
          </w:p>
        </w:tc>
        <w:tc>
          <w:tcPr>
            <w:tcW w:w="1184" w:type="dxa"/>
            <w:vMerge/>
            <w:vAlign w:val="center"/>
          </w:tcPr>
          <w:p w:rsidR="00C204B8" w:rsidRPr="00433C81" w:rsidRDefault="00C204B8" w:rsidP="006D524B">
            <w:pPr>
              <w:rPr>
                <w:rFonts w:ascii="Arial" w:hAnsi="Arial" w:cs="Arial"/>
                <w:color w:val="FF0000"/>
                <w:sz w:val="16"/>
                <w:szCs w:val="16"/>
              </w:rPr>
            </w:pPr>
          </w:p>
        </w:tc>
        <w:tc>
          <w:tcPr>
            <w:tcW w:w="1129" w:type="dxa"/>
            <w:vMerge/>
            <w:vAlign w:val="center"/>
          </w:tcPr>
          <w:p w:rsidR="00C204B8" w:rsidRPr="00433C81" w:rsidRDefault="00C204B8" w:rsidP="006D524B">
            <w:pPr>
              <w:rPr>
                <w:rFonts w:ascii="Arial" w:hAnsi="Arial" w:cs="Arial"/>
                <w:color w:val="FF0000"/>
                <w:sz w:val="16"/>
                <w:szCs w:val="16"/>
              </w:rPr>
            </w:pPr>
          </w:p>
        </w:tc>
        <w:tc>
          <w:tcPr>
            <w:tcW w:w="1132" w:type="dxa"/>
            <w:vMerge/>
            <w:vAlign w:val="center"/>
          </w:tcPr>
          <w:p w:rsidR="00C204B8" w:rsidRPr="00433C81" w:rsidRDefault="00C204B8" w:rsidP="006D524B">
            <w:pPr>
              <w:rPr>
                <w:rFonts w:ascii="Arial" w:hAnsi="Arial" w:cs="Arial"/>
                <w:color w:val="FF0000"/>
                <w:sz w:val="16"/>
                <w:szCs w:val="16"/>
              </w:rPr>
            </w:pPr>
          </w:p>
        </w:tc>
        <w:tc>
          <w:tcPr>
            <w:tcW w:w="1132" w:type="dxa"/>
            <w:vMerge/>
            <w:vAlign w:val="center"/>
          </w:tcPr>
          <w:p w:rsidR="00C204B8" w:rsidRPr="00433C81" w:rsidRDefault="00C204B8" w:rsidP="006D524B">
            <w:pPr>
              <w:rPr>
                <w:rFonts w:ascii="Arial" w:hAnsi="Arial" w:cs="Arial"/>
                <w:color w:val="FF0000"/>
                <w:sz w:val="16"/>
                <w:szCs w:val="16"/>
              </w:rPr>
            </w:pPr>
          </w:p>
        </w:tc>
        <w:tc>
          <w:tcPr>
            <w:tcW w:w="709" w:type="dxa"/>
            <w:vMerge/>
            <w:vAlign w:val="center"/>
          </w:tcPr>
          <w:p w:rsidR="00C204B8" w:rsidRPr="00433C81" w:rsidRDefault="00C204B8" w:rsidP="006D524B">
            <w:pPr>
              <w:rPr>
                <w:rFonts w:ascii="Arial" w:hAnsi="Arial" w:cs="Arial"/>
                <w:color w:val="FF0000"/>
                <w:sz w:val="16"/>
                <w:szCs w:val="16"/>
              </w:rPr>
            </w:pPr>
          </w:p>
        </w:tc>
        <w:tc>
          <w:tcPr>
            <w:tcW w:w="709" w:type="dxa"/>
            <w:vMerge/>
            <w:vAlign w:val="center"/>
          </w:tcPr>
          <w:p w:rsidR="00C204B8" w:rsidRPr="00433C81" w:rsidRDefault="00C204B8" w:rsidP="006D524B">
            <w:pPr>
              <w:rPr>
                <w:rFonts w:ascii="Arial" w:hAnsi="Arial" w:cs="Arial"/>
                <w:color w:val="FF0000"/>
                <w:sz w:val="16"/>
                <w:szCs w:val="16"/>
              </w:rPr>
            </w:pPr>
          </w:p>
        </w:tc>
        <w:tc>
          <w:tcPr>
            <w:tcW w:w="720"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91"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91"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673" w:type="dxa"/>
            <w:vAlign w:val="center"/>
          </w:tcPr>
          <w:p w:rsidR="00C204B8" w:rsidRPr="00AB705B" w:rsidRDefault="00C204B8" w:rsidP="006D524B">
            <w:pPr>
              <w:jc w:val="center"/>
              <w:rPr>
                <w:rFonts w:ascii="Arial" w:hAnsi="Arial" w:cs="Arial"/>
                <w:b/>
                <w:bCs/>
                <w:sz w:val="16"/>
                <w:szCs w:val="16"/>
                <w:lang w:val="en-US"/>
              </w:rPr>
            </w:pPr>
            <w:r>
              <w:rPr>
                <w:rFonts w:ascii="Arial" w:hAnsi="Arial" w:cs="Arial"/>
                <w:b/>
                <w:bCs/>
                <w:sz w:val="16"/>
                <w:szCs w:val="16"/>
                <w:lang w:val="en-US"/>
              </w:rPr>
              <w:t>0.8</w:t>
            </w:r>
          </w:p>
        </w:tc>
        <w:tc>
          <w:tcPr>
            <w:tcW w:w="709" w:type="dxa"/>
            <w:vAlign w:val="center"/>
          </w:tcPr>
          <w:p w:rsidR="00C204B8" w:rsidRPr="008C0AF1" w:rsidRDefault="00C204B8" w:rsidP="006D524B">
            <w:pPr>
              <w:jc w:val="center"/>
              <w:rPr>
                <w:rFonts w:ascii="Arial" w:hAnsi="Arial" w:cs="Arial"/>
                <w:b/>
                <w:bCs/>
                <w:sz w:val="16"/>
                <w:szCs w:val="16"/>
              </w:rPr>
            </w:pPr>
            <w:r>
              <w:rPr>
                <w:rFonts w:ascii="Arial" w:hAnsi="Arial" w:cs="Arial"/>
                <w:b/>
                <w:bCs/>
                <w:sz w:val="16"/>
                <w:szCs w:val="16"/>
              </w:rPr>
              <w:t>282</w:t>
            </w:r>
          </w:p>
        </w:tc>
      </w:tr>
      <w:tr w:rsidR="00C204B8" w:rsidRPr="00433C81">
        <w:trPr>
          <w:trHeight w:val="168"/>
        </w:trPr>
        <w:tc>
          <w:tcPr>
            <w:tcW w:w="918" w:type="dxa"/>
            <w:vMerge w:val="restart"/>
            <w:vAlign w:val="center"/>
          </w:tcPr>
          <w:p w:rsidR="00C204B8" w:rsidRPr="00FF4C5E" w:rsidRDefault="00C204B8" w:rsidP="00FF4C5E">
            <w:pPr>
              <w:rPr>
                <w:rFonts w:ascii="Arial" w:hAnsi="Arial" w:cs="Arial"/>
                <w:sz w:val="16"/>
                <w:szCs w:val="16"/>
              </w:rPr>
            </w:pPr>
            <w:r w:rsidRPr="00FF4C5E">
              <w:rPr>
                <w:rFonts w:ascii="Arial" w:hAnsi="Arial" w:cs="Arial"/>
                <w:sz w:val="16"/>
                <w:szCs w:val="16"/>
              </w:rPr>
              <w:t>3.ДСрН</w:t>
            </w:r>
          </w:p>
        </w:tc>
        <w:tc>
          <w:tcPr>
            <w:tcW w:w="993" w:type="dxa"/>
            <w:vMerge w:val="restart"/>
            <w:vAlign w:val="center"/>
          </w:tcPr>
          <w:p w:rsidR="00C204B8" w:rsidRPr="00FF4C5E" w:rsidRDefault="00C204B8" w:rsidP="00FF4C5E">
            <w:pPr>
              <w:jc w:val="right"/>
              <w:rPr>
                <w:rFonts w:ascii="Arial" w:hAnsi="Arial" w:cs="Arial"/>
                <w:sz w:val="16"/>
                <w:szCs w:val="16"/>
              </w:rPr>
            </w:pPr>
            <w:r w:rsidRPr="00FF4C5E">
              <w:rPr>
                <w:rFonts w:ascii="Arial" w:hAnsi="Arial" w:cs="Arial"/>
                <w:sz w:val="16"/>
                <w:szCs w:val="16"/>
              </w:rPr>
              <w:t>132.4</w:t>
            </w:r>
          </w:p>
        </w:tc>
        <w:tc>
          <w:tcPr>
            <w:tcW w:w="11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93.7</w:t>
            </w:r>
          </w:p>
        </w:tc>
        <w:tc>
          <w:tcPr>
            <w:tcW w:w="112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21.3</w:t>
            </w:r>
          </w:p>
        </w:tc>
        <w:tc>
          <w:tcPr>
            <w:tcW w:w="113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w:t>
            </w:r>
          </w:p>
        </w:tc>
        <w:tc>
          <w:tcPr>
            <w:tcW w:w="113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14885</w:t>
            </w:r>
          </w:p>
        </w:tc>
        <w:tc>
          <w:tcPr>
            <w:tcW w:w="70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159</w:t>
            </w:r>
          </w:p>
        </w:tc>
        <w:tc>
          <w:tcPr>
            <w:tcW w:w="70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1.1</w:t>
            </w:r>
          </w:p>
        </w:tc>
        <w:tc>
          <w:tcPr>
            <w:tcW w:w="720"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176</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4.7</w:t>
            </w:r>
          </w:p>
        </w:tc>
        <w:tc>
          <w:tcPr>
            <w:tcW w:w="591"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747</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2.9</w:t>
            </w:r>
          </w:p>
        </w:tc>
        <w:tc>
          <w:tcPr>
            <w:tcW w:w="591"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461</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1.9</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302</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1.1</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175</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1.9</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302</w:t>
            </w:r>
          </w:p>
        </w:tc>
        <w:tc>
          <w:tcPr>
            <w:tcW w:w="1382" w:type="dxa"/>
            <w:gridSpan w:val="2"/>
            <w:vAlign w:val="center"/>
          </w:tcPr>
          <w:p w:rsidR="00C204B8" w:rsidRPr="008C0AF1" w:rsidRDefault="00C204B8" w:rsidP="00FF4C5E">
            <w:pPr>
              <w:jc w:val="center"/>
              <w:rPr>
                <w:rFonts w:ascii="Arial" w:hAnsi="Arial" w:cs="Arial"/>
                <w:b/>
                <w:bCs/>
                <w:sz w:val="14"/>
                <w:szCs w:val="14"/>
              </w:rPr>
            </w:pPr>
            <w:r w:rsidRPr="008C0AF1">
              <w:rPr>
                <w:rFonts w:ascii="Arial" w:hAnsi="Arial" w:cs="Arial"/>
                <w:b/>
                <w:bCs/>
                <w:sz w:val="14"/>
                <w:szCs w:val="14"/>
              </w:rPr>
              <w:t>по Състояние</w:t>
            </w:r>
          </w:p>
        </w:tc>
      </w:tr>
      <w:tr w:rsidR="00C204B8" w:rsidRPr="00433C81">
        <w:trPr>
          <w:trHeight w:val="168"/>
        </w:trPr>
        <w:tc>
          <w:tcPr>
            <w:tcW w:w="918" w:type="dxa"/>
            <w:vMerge/>
            <w:vAlign w:val="center"/>
          </w:tcPr>
          <w:p w:rsidR="00C204B8" w:rsidRPr="00FF4C5E" w:rsidRDefault="00C204B8" w:rsidP="006D524B">
            <w:pPr>
              <w:rPr>
                <w:rFonts w:ascii="Arial" w:hAnsi="Arial" w:cs="Arial"/>
                <w:sz w:val="16"/>
                <w:szCs w:val="16"/>
              </w:rPr>
            </w:pPr>
          </w:p>
        </w:tc>
        <w:tc>
          <w:tcPr>
            <w:tcW w:w="993" w:type="dxa"/>
            <w:vMerge/>
            <w:vAlign w:val="center"/>
          </w:tcPr>
          <w:p w:rsidR="00C204B8" w:rsidRPr="00FF4C5E" w:rsidRDefault="00C204B8" w:rsidP="006D524B">
            <w:pPr>
              <w:rPr>
                <w:rFonts w:ascii="Arial" w:hAnsi="Arial" w:cs="Arial"/>
                <w:sz w:val="16"/>
                <w:szCs w:val="16"/>
              </w:rPr>
            </w:pPr>
          </w:p>
        </w:tc>
        <w:tc>
          <w:tcPr>
            <w:tcW w:w="1184" w:type="dxa"/>
            <w:vMerge/>
            <w:vAlign w:val="center"/>
          </w:tcPr>
          <w:p w:rsidR="00C204B8" w:rsidRPr="00433C81" w:rsidRDefault="00C204B8" w:rsidP="006D524B">
            <w:pPr>
              <w:rPr>
                <w:rFonts w:ascii="Arial" w:hAnsi="Arial" w:cs="Arial"/>
                <w:color w:val="FF0000"/>
                <w:sz w:val="16"/>
                <w:szCs w:val="16"/>
              </w:rPr>
            </w:pPr>
          </w:p>
        </w:tc>
        <w:tc>
          <w:tcPr>
            <w:tcW w:w="1129" w:type="dxa"/>
            <w:vMerge/>
            <w:vAlign w:val="center"/>
          </w:tcPr>
          <w:p w:rsidR="00C204B8" w:rsidRPr="00433C81" w:rsidRDefault="00C204B8" w:rsidP="006D524B">
            <w:pPr>
              <w:rPr>
                <w:rFonts w:ascii="Arial" w:hAnsi="Arial" w:cs="Arial"/>
                <w:color w:val="FF0000"/>
                <w:sz w:val="16"/>
                <w:szCs w:val="16"/>
              </w:rPr>
            </w:pPr>
          </w:p>
        </w:tc>
        <w:tc>
          <w:tcPr>
            <w:tcW w:w="1132" w:type="dxa"/>
            <w:vMerge/>
            <w:vAlign w:val="center"/>
          </w:tcPr>
          <w:p w:rsidR="00C204B8" w:rsidRPr="00433C81" w:rsidRDefault="00C204B8" w:rsidP="006D524B">
            <w:pPr>
              <w:rPr>
                <w:rFonts w:ascii="Arial" w:hAnsi="Arial" w:cs="Arial"/>
                <w:color w:val="FF0000"/>
                <w:sz w:val="16"/>
                <w:szCs w:val="16"/>
              </w:rPr>
            </w:pPr>
          </w:p>
        </w:tc>
        <w:tc>
          <w:tcPr>
            <w:tcW w:w="1132" w:type="dxa"/>
            <w:vMerge/>
            <w:vAlign w:val="center"/>
          </w:tcPr>
          <w:p w:rsidR="00C204B8" w:rsidRPr="00433C81" w:rsidRDefault="00C204B8" w:rsidP="006D524B">
            <w:pPr>
              <w:rPr>
                <w:rFonts w:ascii="Arial" w:hAnsi="Arial" w:cs="Arial"/>
                <w:color w:val="FF0000"/>
                <w:sz w:val="16"/>
                <w:szCs w:val="16"/>
              </w:rPr>
            </w:pPr>
          </w:p>
        </w:tc>
        <w:tc>
          <w:tcPr>
            <w:tcW w:w="709" w:type="dxa"/>
            <w:vMerge/>
            <w:vAlign w:val="center"/>
          </w:tcPr>
          <w:p w:rsidR="00C204B8" w:rsidRPr="00433C81" w:rsidRDefault="00C204B8" w:rsidP="006D524B">
            <w:pPr>
              <w:rPr>
                <w:rFonts w:ascii="Arial" w:hAnsi="Arial" w:cs="Arial"/>
                <w:color w:val="FF0000"/>
                <w:sz w:val="16"/>
                <w:szCs w:val="16"/>
              </w:rPr>
            </w:pPr>
          </w:p>
        </w:tc>
        <w:tc>
          <w:tcPr>
            <w:tcW w:w="709" w:type="dxa"/>
            <w:vMerge/>
            <w:vAlign w:val="center"/>
          </w:tcPr>
          <w:p w:rsidR="00C204B8" w:rsidRPr="00433C81" w:rsidRDefault="00C204B8" w:rsidP="006D524B">
            <w:pPr>
              <w:rPr>
                <w:rFonts w:ascii="Arial" w:hAnsi="Arial" w:cs="Arial"/>
                <w:color w:val="FF0000"/>
                <w:sz w:val="16"/>
                <w:szCs w:val="16"/>
              </w:rPr>
            </w:pPr>
          </w:p>
        </w:tc>
        <w:tc>
          <w:tcPr>
            <w:tcW w:w="720"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91"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91"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673" w:type="dxa"/>
            <w:vAlign w:val="center"/>
          </w:tcPr>
          <w:p w:rsidR="00C204B8" w:rsidRPr="00AB705B" w:rsidRDefault="00C204B8" w:rsidP="006D524B">
            <w:pPr>
              <w:jc w:val="center"/>
              <w:rPr>
                <w:rFonts w:ascii="Arial" w:hAnsi="Arial" w:cs="Arial"/>
                <w:b/>
                <w:bCs/>
                <w:sz w:val="16"/>
                <w:szCs w:val="16"/>
                <w:lang w:val="en-US"/>
              </w:rPr>
            </w:pPr>
            <w:r>
              <w:rPr>
                <w:rFonts w:ascii="Arial" w:hAnsi="Arial" w:cs="Arial"/>
                <w:b/>
                <w:bCs/>
                <w:sz w:val="16"/>
                <w:szCs w:val="16"/>
                <w:lang w:val="en-US"/>
              </w:rPr>
              <w:t>0.7</w:t>
            </w:r>
          </w:p>
        </w:tc>
        <w:tc>
          <w:tcPr>
            <w:tcW w:w="709" w:type="dxa"/>
            <w:vAlign w:val="center"/>
          </w:tcPr>
          <w:p w:rsidR="00C204B8" w:rsidRPr="008C0AF1" w:rsidRDefault="00C204B8" w:rsidP="006D524B">
            <w:pPr>
              <w:jc w:val="center"/>
              <w:rPr>
                <w:rFonts w:ascii="Arial" w:hAnsi="Arial" w:cs="Arial"/>
                <w:b/>
                <w:bCs/>
                <w:sz w:val="16"/>
                <w:szCs w:val="16"/>
              </w:rPr>
            </w:pPr>
            <w:r>
              <w:rPr>
                <w:rFonts w:ascii="Arial" w:hAnsi="Arial" w:cs="Arial"/>
                <w:b/>
                <w:bCs/>
                <w:sz w:val="16"/>
                <w:szCs w:val="16"/>
              </w:rPr>
              <w:t>114</w:t>
            </w:r>
          </w:p>
        </w:tc>
      </w:tr>
      <w:tr w:rsidR="00C204B8" w:rsidRPr="00FF4C5E">
        <w:trPr>
          <w:trHeight w:val="62"/>
        </w:trPr>
        <w:tc>
          <w:tcPr>
            <w:tcW w:w="918" w:type="dxa"/>
            <w:vMerge w:val="restart"/>
            <w:vAlign w:val="center"/>
          </w:tcPr>
          <w:p w:rsidR="00C204B8" w:rsidRPr="00FF4C5E" w:rsidRDefault="00C204B8" w:rsidP="00A16128">
            <w:pPr>
              <w:rPr>
                <w:rFonts w:ascii="Arial" w:hAnsi="Arial" w:cs="Arial"/>
                <w:sz w:val="16"/>
                <w:szCs w:val="16"/>
              </w:rPr>
            </w:pPr>
            <w:r w:rsidRPr="00FF4C5E">
              <w:rPr>
                <w:rFonts w:ascii="Arial" w:hAnsi="Arial" w:cs="Arial"/>
                <w:sz w:val="16"/>
                <w:szCs w:val="16"/>
              </w:rPr>
              <w:t>4.Ц</w:t>
            </w:r>
          </w:p>
        </w:tc>
        <w:tc>
          <w:tcPr>
            <w:tcW w:w="993"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323.5</w:t>
            </w:r>
          </w:p>
        </w:tc>
        <w:tc>
          <w:tcPr>
            <w:tcW w:w="1184"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5.3</w:t>
            </w:r>
          </w:p>
        </w:tc>
        <w:tc>
          <w:tcPr>
            <w:tcW w:w="1129"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10.1</w:t>
            </w:r>
          </w:p>
        </w:tc>
        <w:tc>
          <w:tcPr>
            <w:tcW w:w="1132"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97.8</w:t>
            </w:r>
          </w:p>
        </w:tc>
        <w:tc>
          <w:tcPr>
            <w:tcW w:w="1132"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550</w:t>
            </w:r>
          </w:p>
        </w:tc>
        <w:tc>
          <w:tcPr>
            <w:tcW w:w="709"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104</w:t>
            </w:r>
          </w:p>
        </w:tc>
        <w:tc>
          <w:tcPr>
            <w:tcW w:w="709"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11.6</w:t>
            </w:r>
          </w:p>
        </w:tc>
        <w:tc>
          <w:tcPr>
            <w:tcW w:w="720"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1207</w:t>
            </w:r>
          </w:p>
        </w:tc>
        <w:tc>
          <w:tcPr>
            <w:tcW w:w="572"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0.3</w:t>
            </w:r>
          </w:p>
        </w:tc>
        <w:tc>
          <w:tcPr>
            <w:tcW w:w="591"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31</w:t>
            </w:r>
          </w:p>
        </w:tc>
        <w:tc>
          <w:tcPr>
            <w:tcW w:w="572"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0.4</w:t>
            </w:r>
          </w:p>
        </w:tc>
        <w:tc>
          <w:tcPr>
            <w:tcW w:w="591"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42</w:t>
            </w:r>
          </w:p>
        </w:tc>
        <w:tc>
          <w:tcPr>
            <w:tcW w:w="572"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1.9</w:t>
            </w:r>
          </w:p>
        </w:tc>
        <w:tc>
          <w:tcPr>
            <w:tcW w:w="584"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198</w:t>
            </w:r>
          </w:p>
        </w:tc>
        <w:tc>
          <w:tcPr>
            <w:tcW w:w="572"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3.2</w:t>
            </w:r>
          </w:p>
        </w:tc>
        <w:tc>
          <w:tcPr>
            <w:tcW w:w="584"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333</w:t>
            </w:r>
          </w:p>
        </w:tc>
        <w:tc>
          <w:tcPr>
            <w:tcW w:w="572"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2.1</w:t>
            </w:r>
          </w:p>
        </w:tc>
        <w:tc>
          <w:tcPr>
            <w:tcW w:w="584" w:type="dxa"/>
            <w:vMerge w:val="restart"/>
            <w:vAlign w:val="center"/>
          </w:tcPr>
          <w:p w:rsidR="00C204B8" w:rsidRPr="00FF4C5E" w:rsidRDefault="00C204B8" w:rsidP="00A16128">
            <w:pPr>
              <w:jc w:val="right"/>
              <w:rPr>
                <w:rFonts w:ascii="Arial" w:hAnsi="Arial" w:cs="Arial"/>
                <w:sz w:val="16"/>
                <w:szCs w:val="16"/>
              </w:rPr>
            </w:pPr>
            <w:r w:rsidRPr="00FF4C5E">
              <w:rPr>
                <w:rFonts w:ascii="Arial" w:hAnsi="Arial" w:cs="Arial"/>
                <w:sz w:val="16"/>
                <w:szCs w:val="16"/>
              </w:rPr>
              <w:t>218</w:t>
            </w:r>
          </w:p>
        </w:tc>
        <w:tc>
          <w:tcPr>
            <w:tcW w:w="1382" w:type="dxa"/>
            <w:gridSpan w:val="2"/>
            <w:vAlign w:val="center"/>
          </w:tcPr>
          <w:p w:rsidR="00C204B8" w:rsidRPr="008C0AF1" w:rsidRDefault="00C204B8" w:rsidP="00A16128">
            <w:pPr>
              <w:jc w:val="center"/>
              <w:rPr>
                <w:rFonts w:ascii="Arial" w:hAnsi="Arial" w:cs="Arial"/>
                <w:b/>
                <w:bCs/>
                <w:sz w:val="14"/>
                <w:szCs w:val="14"/>
              </w:rPr>
            </w:pPr>
            <w:r w:rsidRPr="008C0AF1">
              <w:rPr>
                <w:rFonts w:ascii="Arial" w:hAnsi="Arial" w:cs="Arial"/>
                <w:b/>
                <w:bCs/>
                <w:sz w:val="14"/>
                <w:szCs w:val="14"/>
              </w:rPr>
              <w:t>по Състояние</w:t>
            </w:r>
          </w:p>
        </w:tc>
      </w:tr>
      <w:tr w:rsidR="00C204B8" w:rsidRPr="00433C81">
        <w:trPr>
          <w:trHeight w:val="168"/>
        </w:trPr>
        <w:tc>
          <w:tcPr>
            <w:tcW w:w="918" w:type="dxa"/>
            <w:vMerge/>
            <w:vAlign w:val="center"/>
          </w:tcPr>
          <w:p w:rsidR="00C204B8" w:rsidRPr="00FF4C5E" w:rsidRDefault="00C204B8" w:rsidP="006D524B">
            <w:pPr>
              <w:rPr>
                <w:rFonts w:ascii="Arial" w:hAnsi="Arial" w:cs="Arial"/>
                <w:sz w:val="16"/>
                <w:szCs w:val="16"/>
              </w:rPr>
            </w:pPr>
          </w:p>
        </w:tc>
        <w:tc>
          <w:tcPr>
            <w:tcW w:w="993" w:type="dxa"/>
            <w:vMerge/>
            <w:vAlign w:val="center"/>
          </w:tcPr>
          <w:p w:rsidR="00C204B8" w:rsidRPr="00FF4C5E" w:rsidRDefault="00C204B8" w:rsidP="006D524B">
            <w:pPr>
              <w:rPr>
                <w:rFonts w:ascii="Arial" w:hAnsi="Arial" w:cs="Arial"/>
                <w:sz w:val="16"/>
                <w:szCs w:val="16"/>
              </w:rPr>
            </w:pPr>
          </w:p>
        </w:tc>
        <w:tc>
          <w:tcPr>
            <w:tcW w:w="1184" w:type="dxa"/>
            <w:vMerge/>
            <w:vAlign w:val="center"/>
          </w:tcPr>
          <w:p w:rsidR="00C204B8" w:rsidRPr="00433C81" w:rsidRDefault="00C204B8" w:rsidP="006D524B">
            <w:pPr>
              <w:rPr>
                <w:rFonts w:ascii="Arial" w:hAnsi="Arial" w:cs="Arial"/>
                <w:color w:val="FF0000"/>
                <w:sz w:val="16"/>
                <w:szCs w:val="16"/>
              </w:rPr>
            </w:pPr>
          </w:p>
        </w:tc>
        <w:tc>
          <w:tcPr>
            <w:tcW w:w="1129" w:type="dxa"/>
            <w:vMerge/>
            <w:vAlign w:val="center"/>
          </w:tcPr>
          <w:p w:rsidR="00C204B8" w:rsidRPr="00433C81" w:rsidRDefault="00C204B8" w:rsidP="006D524B">
            <w:pPr>
              <w:rPr>
                <w:rFonts w:ascii="Arial" w:hAnsi="Arial" w:cs="Arial"/>
                <w:color w:val="FF0000"/>
                <w:sz w:val="16"/>
                <w:szCs w:val="16"/>
              </w:rPr>
            </w:pPr>
          </w:p>
        </w:tc>
        <w:tc>
          <w:tcPr>
            <w:tcW w:w="1132" w:type="dxa"/>
            <w:vMerge/>
            <w:vAlign w:val="center"/>
          </w:tcPr>
          <w:p w:rsidR="00C204B8" w:rsidRPr="00433C81" w:rsidRDefault="00C204B8" w:rsidP="006D524B">
            <w:pPr>
              <w:rPr>
                <w:rFonts w:ascii="Arial" w:hAnsi="Arial" w:cs="Arial"/>
                <w:color w:val="FF0000"/>
                <w:sz w:val="16"/>
                <w:szCs w:val="16"/>
              </w:rPr>
            </w:pPr>
          </w:p>
        </w:tc>
        <w:tc>
          <w:tcPr>
            <w:tcW w:w="1132" w:type="dxa"/>
            <w:vMerge/>
            <w:vAlign w:val="center"/>
          </w:tcPr>
          <w:p w:rsidR="00C204B8" w:rsidRPr="00433C81" w:rsidRDefault="00C204B8" w:rsidP="006D524B">
            <w:pPr>
              <w:rPr>
                <w:rFonts w:ascii="Arial" w:hAnsi="Arial" w:cs="Arial"/>
                <w:color w:val="FF0000"/>
                <w:sz w:val="16"/>
                <w:szCs w:val="16"/>
              </w:rPr>
            </w:pPr>
          </w:p>
        </w:tc>
        <w:tc>
          <w:tcPr>
            <w:tcW w:w="709" w:type="dxa"/>
            <w:vMerge/>
            <w:vAlign w:val="center"/>
          </w:tcPr>
          <w:p w:rsidR="00C204B8" w:rsidRPr="00433C81" w:rsidRDefault="00C204B8" w:rsidP="006D524B">
            <w:pPr>
              <w:rPr>
                <w:rFonts w:ascii="Arial" w:hAnsi="Arial" w:cs="Arial"/>
                <w:color w:val="FF0000"/>
                <w:sz w:val="16"/>
                <w:szCs w:val="16"/>
              </w:rPr>
            </w:pPr>
          </w:p>
        </w:tc>
        <w:tc>
          <w:tcPr>
            <w:tcW w:w="709" w:type="dxa"/>
            <w:vMerge/>
            <w:vAlign w:val="center"/>
          </w:tcPr>
          <w:p w:rsidR="00C204B8" w:rsidRPr="00433C81" w:rsidRDefault="00C204B8" w:rsidP="006D524B">
            <w:pPr>
              <w:rPr>
                <w:rFonts w:ascii="Arial" w:hAnsi="Arial" w:cs="Arial"/>
                <w:color w:val="FF0000"/>
                <w:sz w:val="16"/>
                <w:szCs w:val="16"/>
              </w:rPr>
            </w:pPr>
          </w:p>
        </w:tc>
        <w:tc>
          <w:tcPr>
            <w:tcW w:w="720"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91"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91"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572" w:type="dxa"/>
            <w:vMerge/>
            <w:vAlign w:val="center"/>
          </w:tcPr>
          <w:p w:rsidR="00C204B8" w:rsidRPr="00433C81" w:rsidRDefault="00C204B8" w:rsidP="006D524B">
            <w:pPr>
              <w:rPr>
                <w:rFonts w:ascii="Arial" w:hAnsi="Arial" w:cs="Arial"/>
                <w:color w:val="FF0000"/>
                <w:sz w:val="16"/>
                <w:szCs w:val="16"/>
              </w:rPr>
            </w:pPr>
          </w:p>
        </w:tc>
        <w:tc>
          <w:tcPr>
            <w:tcW w:w="584" w:type="dxa"/>
            <w:vMerge/>
            <w:vAlign w:val="center"/>
          </w:tcPr>
          <w:p w:rsidR="00C204B8" w:rsidRPr="00433C81" w:rsidRDefault="00C204B8" w:rsidP="006D524B">
            <w:pPr>
              <w:rPr>
                <w:rFonts w:ascii="Arial" w:hAnsi="Arial" w:cs="Arial"/>
                <w:color w:val="FF0000"/>
                <w:sz w:val="16"/>
                <w:szCs w:val="16"/>
              </w:rPr>
            </w:pPr>
          </w:p>
        </w:tc>
        <w:tc>
          <w:tcPr>
            <w:tcW w:w="673" w:type="dxa"/>
            <w:vAlign w:val="center"/>
          </w:tcPr>
          <w:p w:rsidR="00C204B8" w:rsidRPr="00AB705B" w:rsidRDefault="00C204B8" w:rsidP="006D524B">
            <w:pPr>
              <w:jc w:val="center"/>
              <w:rPr>
                <w:rFonts w:ascii="Arial" w:hAnsi="Arial" w:cs="Arial"/>
                <w:b/>
                <w:bCs/>
                <w:sz w:val="16"/>
                <w:szCs w:val="16"/>
                <w:lang w:val="en-US"/>
              </w:rPr>
            </w:pPr>
            <w:r>
              <w:rPr>
                <w:rFonts w:ascii="Arial" w:hAnsi="Arial" w:cs="Arial"/>
                <w:b/>
                <w:bCs/>
                <w:sz w:val="16"/>
                <w:szCs w:val="16"/>
                <w:lang w:val="en-US"/>
              </w:rPr>
              <w:t>0.1</w:t>
            </w:r>
          </w:p>
        </w:tc>
        <w:tc>
          <w:tcPr>
            <w:tcW w:w="709" w:type="dxa"/>
            <w:vAlign w:val="center"/>
          </w:tcPr>
          <w:p w:rsidR="00C204B8" w:rsidRPr="008C0AF1" w:rsidRDefault="00C204B8" w:rsidP="006D524B">
            <w:pPr>
              <w:jc w:val="center"/>
              <w:rPr>
                <w:rFonts w:ascii="Arial" w:hAnsi="Arial" w:cs="Arial"/>
                <w:b/>
                <w:bCs/>
                <w:sz w:val="16"/>
                <w:szCs w:val="16"/>
              </w:rPr>
            </w:pPr>
            <w:r>
              <w:rPr>
                <w:rFonts w:ascii="Arial" w:hAnsi="Arial" w:cs="Arial"/>
                <w:b/>
                <w:bCs/>
                <w:sz w:val="16"/>
                <w:szCs w:val="16"/>
              </w:rPr>
              <w:t>14</w:t>
            </w:r>
          </w:p>
        </w:tc>
      </w:tr>
      <w:tr w:rsidR="00C204B8" w:rsidRPr="00433C81">
        <w:trPr>
          <w:trHeight w:val="150"/>
        </w:trPr>
        <w:tc>
          <w:tcPr>
            <w:tcW w:w="918" w:type="dxa"/>
            <w:vMerge w:val="restart"/>
            <w:vAlign w:val="center"/>
          </w:tcPr>
          <w:p w:rsidR="00C204B8" w:rsidRPr="00FF4C5E" w:rsidRDefault="00C204B8" w:rsidP="00FF4C5E">
            <w:pPr>
              <w:rPr>
                <w:rFonts w:ascii="Arial" w:hAnsi="Arial" w:cs="Arial"/>
                <w:b/>
                <w:bCs/>
                <w:sz w:val="16"/>
                <w:szCs w:val="16"/>
              </w:rPr>
            </w:pPr>
            <w:r w:rsidRPr="00FF4C5E">
              <w:rPr>
                <w:rFonts w:ascii="Arial" w:hAnsi="Arial" w:cs="Arial"/>
                <w:sz w:val="16"/>
                <w:szCs w:val="16"/>
              </w:rPr>
              <w:t>5.ШВ</w:t>
            </w:r>
          </w:p>
        </w:tc>
        <w:tc>
          <w:tcPr>
            <w:tcW w:w="993" w:type="dxa"/>
            <w:vMerge w:val="restart"/>
            <w:vAlign w:val="center"/>
          </w:tcPr>
          <w:p w:rsidR="00C204B8" w:rsidRPr="00FF4C5E" w:rsidRDefault="00C204B8" w:rsidP="00FF4C5E">
            <w:pPr>
              <w:jc w:val="right"/>
              <w:rPr>
                <w:rFonts w:ascii="Arial" w:hAnsi="Arial" w:cs="Arial"/>
                <w:sz w:val="16"/>
                <w:szCs w:val="16"/>
              </w:rPr>
            </w:pPr>
            <w:r w:rsidRPr="00FF4C5E">
              <w:rPr>
                <w:rFonts w:ascii="Arial" w:hAnsi="Arial" w:cs="Arial"/>
                <w:sz w:val="16"/>
                <w:szCs w:val="16"/>
              </w:rPr>
              <w:t>220.6</w:t>
            </w:r>
          </w:p>
        </w:tc>
        <w:tc>
          <w:tcPr>
            <w:tcW w:w="11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44.8</w:t>
            </w:r>
          </w:p>
        </w:tc>
        <w:tc>
          <w:tcPr>
            <w:tcW w:w="112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24.3</w:t>
            </w:r>
          </w:p>
        </w:tc>
        <w:tc>
          <w:tcPr>
            <w:tcW w:w="113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9.4</w:t>
            </w:r>
          </w:p>
        </w:tc>
        <w:tc>
          <w:tcPr>
            <w:tcW w:w="113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10670</w:t>
            </w:r>
          </w:p>
        </w:tc>
        <w:tc>
          <w:tcPr>
            <w:tcW w:w="70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238</w:t>
            </w:r>
          </w:p>
        </w:tc>
        <w:tc>
          <w:tcPr>
            <w:tcW w:w="709"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w:t>
            </w:r>
          </w:p>
        </w:tc>
        <w:tc>
          <w:tcPr>
            <w:tcW w:w="720"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475</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2.2</w:t>
            </w:r>
          </w:p>
        </w:tc>
        <w:tc>
          <w:tcPr>
            <w:tcW w:w="591"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524</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1.7</w:t>
            </w:r>
          </w:p>
        </w:tc>
        <w:tc>
          <w:tcPr>
            <w:tcW w:w="591"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405</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1.3</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309</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2.2</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524</w:t>
            </w:r>
          </w:p>
        </w:tc>
        <w:tc>
          <w:tcPr>
            <w:tcW w:w="572"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2</w:t>
            </w:r>
          </w:p>
        </w:tc>
        <w:tc>
          <w:tcPr>
            <w:tcW w:w="584" w:type="dxa"/>
            <w:vMerge w:val="restart"/>
            <w:vAlign w:val="center"/>
          </w:tcPr>
          <w:p w:rsidR="00C204B8" w:rsidRDefault="00C204B8" w:rsidP="00FF4C5E">
            <w:pPr>
              <w:jc w:val="right"/>
              <w:rPr>
                <w:rFonts w:ascii="Arial" w:hAnsi="Arial" w:cs="Arial"/>
                <w:color w:val="000000"/>
                <w:sz w:val="16"/>
                <w:szCs w:val="16"/>
              </w:rPr>
            </w:pPr>
            <w:r>
              <w:rPr>
                <w:rFonts w:ascii="Arial" w:hAnsi="Arial" w:cs="Arial"/>
                <w:color w:val="000000"/>
                <w:sz w:val="16"/>
                <w:szCs w:val="16"/>
              </w:rPr>
              <w:t>476</w:t>
            </w:r>
          </w:p>
        </w:tc>
        <w:tc>
          <w:tcPr>
            <w:tcW w:w="1382" w:type="dxa"/>
            <w:gridSpan w:val="2"/>
            <w:vAlign w:val="center"/>
          </w:tcPr>
          <w:p w:rsidR="00C204B8" w:rsidRPr="008C0AF1" w:rsidRDefault="00C204B8" w:rsidP="00FF4C5E">
            <w:pPr>
              <w:jc w:val="center"/>
              <w:rPr>
                <w:rFonts w:ascii="Arial" w:hAnsi="Arial" w:cs="Arial"/>
                <w:b/>
                <w:bCs/>
                <w:sz w:val="16"/>
                <w:szCs w:val="16"/>
              </w:rPr>
            </w:pPr>
            <w:r w:rsidRPr="008C0AF1">
              <w:rPr>
                <w:rFonts w:ascii="Arial" w:hAnsi="Arial" w:cs="Arial"/>
                <w:b/>
                <w:bCs/>
                <w:sz w:val="14"/>
                <w:szCs w:val="14"/>
              </w:rPr>
              <w:t>по Състояние</w:t>
            </w:r>
          </w:p>
        </w:tc>
      </w:tr>
      <w:tr w:rsidR="00C204B8" w:rsidRPr="006D524B">
        <w:trPr>
          <w:trHeight w:val="127"/>
        </w:trPr>
        <w:tc>
          <w:tcPr>
            <w:tcW w:w="918" w:type="dxa"/>
            <w:vMerge/>
            <w:vAlign w:val="center"/>
          </w:tcPr>
          <w:p w:rsidR="00C204B8" w:rsidRPr="00B749F1" w:rsidRDefault="00C204B8" w:rsidP="006D524B">
            <w:pPr>
              <w:jc w:val="center"/>
              <w:rPr>
                <w:rFonts w:ascii="Arial" w:hAnsi="Arial" w:cs="Arial"/>
                <w:sz w:val="16"/>
                <w:szCs w:val="16"/>
              </w:rPr>
            </w:pPr>
          </w:p>
        </w:tc>
        <w:tc>
          <w:tcPr>
            <w:tcW w:w="993" w:type="dxa"/>
            <w:vMerge/>
            <w:vAlign w:val="center"/>
          </w:tcPr>
          <w:p w:rsidR="00C204B8" w:rsidRPr="00B749F1" w:rsidRDefault="00C204B8" w:rsidP="006D524B">
            <w:pPr>
              <w:jc w:val="right"/>
              <w:rPr>
                <w:rFonts w:ascii="Arial" w:hAnsi="Arial" w:cs="Arial"/>
                <w:b/>
                <w:bCs/>
                <w:sz w:val="16"/>
                <w:szCs w:val="16"/>
              </w:rPr>
            </w:pPr>
          </w:p>
        </w:tc>
        <w:tc>
          <w:tcPr>
            <w:tcW w:w="1184" w:type="dxa"/>
            <w:vMerge/>
            <w:vAlign w:val="center"/>
          </w:tcPr>
          <w:p w:rsidR="00C204B8" w:rsidRPr="00B749F1" w:rsidRDefault="00C204B8" w:rsidP="006D524B">
            <w:pPr>
              <w:jc w:val="right"/>
              <w:rPr>
                <w:rFonts w:ascii="Arial" w:hAnsi="Arial" w:cs="Arial"/>
                <w:b/>
                <w:bCs/>
                <w:sz w:val="16"/>
                <w:szCs w:val="16"/>
              </w:rPr>
            </w:pPr>
          </w:p>
        </w:tc>
        <w:tc>
          <w:tcPr>
            <w:tcW w:w="1129" w:type="dxa"/>
            <w:vMerge/>
            <w:vAlign w:val="center"/>
          </w:tcPr>
          <w:p w:rsidR="00C204B8" w:rsidRPr="00B749F1" w:rsidRDefault="00C204B8" w:rsidP="006D524B">
            <w:pPr>
              <w:jc w:val="right"/>
              <w:rPr>
                <w:rFonts w:ascii="Arial" w:hAnsi="Arial" w:cs="Arial"/>
                <w:b/>
                <w:bCs/>
                <w:sz w:val="16"/>
                <w:szCs w:val="16"/>
              </w:rPr>
            </w:pPr>
          </w:p>
        </w:tc>
        <w:tc>
          <w:tcPr>
            <w:tcW w:w="1132" w:type="dxa"/>
            <w:vMerge/>
            <w:vAlign w:val="center"/>
          </w:tcPr>
          <w:p w:rsidR="00C204B8" w:rsidRPr="00B749F1" w:rsidRDefault="00C204B8" w:rsidP="006D524B">
            <w:pPr>
              <w:jc w:val="right"/>
              <w:rPr>
                <w:rFonts w:ascii="Arial" w:hAnsi="Arial" w:cs="Arial"/>
                <w:b/>
                <w:bCs/>
                <w:sz w:val="16"/>
                <w:szCs w:val="16"/>
              </w:rPr>
            </w:pPr>
          </w:p>
        </w:tc>
        <w:tc>
          <w:tcPr>
            <w:tcW w:w="1132" w:type="dxa"/>
            <w:vMerge/>
            <w:vAlign w:val="center"/>
          </w:tcPr>
          <w:p w:rsidR="00C204B8" w:rsidRPr="00B749F1" w:rsidRDefault="00C204B8" w:rsidP="006D524B">
            <w:pPr>
              <w:jc w:val="right"/>
              <w:rPr>
                <w:rFonts w:ascii="Arial" w:hAnsi="Arial" w:cs="Arial"/>
                <w:b/>
                <w:bCs/>
                <w:sz w:val="16"/>
                <w:szCs w:val="16"/>
              </w:rPr>
            </w:pPr>
          </w:p>
        </w:tc>
        <w:tc>
          <w:tcPr>
            <w:tcW w:w="709" w:type="dxa"/>
            <w:vMerge/>
            <w:vAlign w:val="center"/>
          </w:tcPr>
          <w:p w:rsidR="00C204B8" w:rsidRPr="00B749F1" w:rsidRDefault="00C204B8" w:rsidP="006D524B">
            <w:pPr>
              <w:jc w:val="center"/>
              <w:rPr>
                <w:rFonts w:ascii="Arial" w:hAnsi="Arial" w:cs="Arial"/>
                <w:b/>
                <w:bCs/>
                <w:sz w:val="16"/>
                <w:szCs w:val="16"/>
              </w:rPr>
            </w:pPr>
          </w:p>
        </w:tc>
        <w:tc>
          <w:tcPr>
            <w:tcW w:w="709" w:type="dxa"/>
            <w:vMerge/>
            <w:vAlign w:val="center"/>
          </w:tcPr>
          <w:p w:rsidR="00C204B8" w:rsidRPr="00B749F1" w:rsidRDefault="00C204B8" w:rsidP="006D524B">
            <w:pPr>
              <w:jc w:val="center"/>
              <w:rPr>
                <w:rFonts w:ascii="Arial" w:hAnsi="Arial" w:cs="Arial"/>
                <w:b/>
                <w:bCs/>
                <w:sz w:val="16"/>
                <w:szCs w:val="16"/>
              </w:rPr>
            </w:pPr>
          </w:p>
        </w:tc>
        <w:tc>
          <w:tcPr>
            <w:tcW w:w="720" w:type="dxa"/>
            <w:vMerge/>
            <w:vAlign w:val="center"/>
          </w:tcPr>
          <w:p w:rsidR="00C204B8" w:rsidRPr="00B749F1" w:rsidRDefault="00C204B8" w:rsidP="006D524B">
            <w:pPr>
              <w:jc w:val="center"/>
              <w:rPr>
                <w:rFonts w:ascii="Arial" w:hAnsi="Arial" w:cs="Arial"/>
                <w:b/>
                <w:bCs/>
                <w:sz w:val="16"/>
                <w:szCs w:val="16"/>
              </w:rPr>
            </w:pPr>
          </w:p>
        </w:tc>
        <w:tc>
          <w:tcPr>
            <w:tcW w:w="572" w:type="dxa"/>
            <w:vMerge/>
            <w:vAlign w:val="center"/>
          </w:tcPr>
          <w:p w:rsidR="00C204B8" w:rsidRPr="00B749F1" w:rsidRDefault="00C204B8" w:rsidP="006D524B">
            <w:pPr>
              <w:jc w:val="center"/>
              <w:rPr>
                <w:rFonts w:ascii="Arial" w:hAnsi="Arial" w:cs="Arial"/>
                <w:b/>
                <w:bCs/>
                <w:sz w:val="16"/>
                <w:szCs w:val="16"/>
              </w:rPr>
            </w:pPr>
          </w:p>
        </w:tc>
        <w:tc>
          <w:tcPr>
            <w:tcW w:w="591" w:type="dxa"/>
            <w:vMerge/>
            <w:vAlign w:val="center"/>
          </w:tcPr>
          <w:p w:rsidR="00C204B8" w:rsidRPr="00B749F1" w:rsidRDefault="00C204B8" w:rsidP="006D524B">
            <w:pPr>
              <w:jc w:val="center"/>
              <w:rPr>
                <w:rFonts w:ascii="Arial" w:hAnsi="Arial" w:cs="Arial"/>
                <w:b/>
                <w:bCs/>
                <w:sz w:val="16"/>
                <w:szCs w:val="16"/>
              </w:rPr>
            </w:pPr>
          </w:p>
        </w:tc>
        <w:tc>
          <w:tcPr>
            <w:tcW w:w="572" w:type="dxa"/>
            <w:vMerge/>
            <w:vAlign w:val="center"/>
          </w:tcPr>
          <w:p w:rsidR="00C204B8" w:rsidRPr="00B749F1" w:rsidRDefault="00C204B8" w:rsidP="006D524B">
            <w:pPr>
              <w:jc w:val="center"/>
              <w:rPr>
                <w:rFonts w:ascii="Arial" w:hAnsi="Arial" w:cs="Arial"/>
                <w:b/>
                <w:bCs/>
                <w:sz w:val="16"/>
                <w:szCs w:val="16"/>
              </w:rPr>
            </w:pPr>
          </w:p>
        </w:tc>
        <w:tc>
          <w:tcPr>
            <w:tcW w:w="591" w:type="dxa"/>
            <w:vMerge/>
            <w:vAlign w:val="center"/>
          </w:tcPr>
          <w:p w:rsidR="00C204B8" w:rsidRPr="00B749F1" w:rsidRDefault="00C204B8" w:rsidP="006D524B">
            <w:pPr>
              <w:jc w:val="center"/>
              <w:rPr>
                <w:rFonts w:ascii="Arial" w:hAnsi="Arial" w:cs="Arial"/>
                <w:b/>
                <w:bCs/>
                <w:sz w:val="16"/>
                <w:szCs w:val="16"/>
              </w:rPr>
            </w:pPr>
          </w:p>
        </w:tc>
        <w:tc>
          <w:tcPr>
            <w:tcW w:w="572" w:type="dxa"/>
            <w:vMerge/>
            <w:vAlign w:val="center"/>
          </w:tcPr>
          <w:p w:rsidR="00C204B8" w:rsidRPr="00B749F1" w:rsidRDefault="00C204B8" w:rsidP="006D524B">
            <w:pPr>
              <w:jc w:val="center"/>
              <w:rPr>
                <w:rFonts w:ascii="Arial" w:hAnsi="Arial" w:cs="Arial"/>
                <w:b/>
                <w:bCs/>
                <w:sz w:val="16"/>
                <w:szCs w:val="16"/>
              </w:rPr>
            </w:pPr>
          </w:p>
        </w:tc>
        <w:tc>
          <w:tcPr>
            <w:tcW w:w="584" w:type="dxa"/>
            <w:vMerge/>
            <w:vAlign w:val="center"/>
          </w:tcPr>
          <w:p w:rsidR="00C204B8" w:rsidRPr="00B749F1" w:rsidRDefault="00C204B8" w:rsidP="006D524B">
            <w:pPr>
              <w:jc w:val="center"/>
              <w:rPr>
                <w:rFonts w:ascii="Arial" w:hAnsi="Arial" w:cs="Arial"/>
                <w:b/>
                <w:bCs/>
                <w:sz w:val="16"/>
                <w:szCs w:val="16"/>
              </w:rPr>
            </w:pPr>
          </w:p>
        </w:tc>
        <w:tc>
          <w:tcPr>
            <w:tcW w:w="572" w:type="dxa"/>
            <w:vMerge/>
            <w:vAlign w:val="center"/>
          </w:tcPr>
          <w:p w:rsidR="00C204B8" w:rsidRPr="00B749F1" w:rsidRDefault="00C204B8" w:rsidP="006D524B">
            <w:pPr>
              <w:jc w:val="center"/>
              <w:rPr>
                <w:rFonts w:ascii="Arial" w:hAnsi="Arial" w:cs="Arial"/>
                <w:b/>
                <w:bCs/>
                <w:sz w:val="16"/>
                <w:szCs w:val="16"/>
              </w:rPr>
            </w:pPr>
          </w:p>
        </w:tc>
        <w:tc>
          <w:tcPr>
            <w:tcW w:w="584" w:type="dxa"/>
            <w:vMerge/>
            <w:vAlign w:val="center"/>
          </w:tcPr>
          <w:p w:rsidR="00C204B8" w:rsidRPr="00B749F1" w:rsidRDefault="00C204B8" w:rsidP="006D524B">
            <w:pPr>
              <w:jc w:val="center"/>
              <w:rPr>
                <w:rFonts w:ascii="Arial" w:hAnsi="Arial" w:cs="Arial"/>
                <w:b/>
                <w:bCs/>
                <w:sz w:val="16"/>
                <w:szCs w:val="16"/>
              </w:rPr>
            </w:pPr>
          </w:p>
        </w:tc>
        <w:tc>
          <w:tcPr>
            <w:tcW w:w="572" w:type="dxa"/>
            <w:vMerge/>
            <w:vAlign w:val="center"/>
          </w:tcPr>
          <w:p w:rsidR="00C204B8" w:rsidRPr="00B749F1" w:rsidRDefault="00C204B8" w:rsidP="006D524B">
            <w:pPr>
              <w:jc w:val="center"/>
              <w:rPr>
                <w:rFonts w:ascii="Arial" w:hAnsi="Arial" w:cs="Arial"/>
                <w:b/>
                <w:bCs/>
                <w:sz w:val="16"/>
                <w:szCs w:val="16"/>
              </w:rPr>
            </w:pPr>
          </w:p>
        </w:tc>
        <w:tc>
          <w:tcPr>
            <w:tcW w:w="584" w:type="dxa"/>
            <w:vMerge/>
            <w:vAlign w:val="center"/>
          </w:tcPr>
          <w:p w:rsidR="00C204B8" w:rsidRPr="00B749F1" w:rsidRDefault="00C204B8" w:rsidP="006D524B">
            <w:pPr>
              <w:jc w:val="center"/>
              <w:rPr>
                <w:rFonts w:ascii="Arial" w:hAnsi="Arial" w:cs="Arial"/>
                <w:sz w:val="16"/>
                <w:szCs w:val="16"/>
              </w:rPr>
            </w:pPr>
          </w:p>
        </w:tc>
        <w:tc>
          <w:tcPr>
            <w:tcW w:w="673" w:type="dxa"/>
            <w:vAlign w:val="center"/>
          </w:tcPr>
          <w:p w:rsidR="00C204B8" w:rsidRPr="00AB705B" w:rsidRDefault="00C204B8" w:rsidP="006D524B">
            <w:pPr>
              <w:jc w:val="center"/>
              <w:rPr>
                <w:rFonts w:ascii="Arial" w:hAnsi="Arial" w:cs="Arial"/>
                <w:b/>
                <w:bCs/>
                <w:sz w:val="16"/>
                <w:szCs w:val="16"/>
                <w:lang w:val="en-US"/>
              </w:rPr>
            </w:pPr>
            <w:r>
              <w:rPr>
                <w:rFonts w:ascii="Arial" w:hAnsi="Arial" w:cs="Arial"/>
                <w:b/>
                <w:bCs/>
                <w:sz w:val="16"/>
                <w:szCs w:val="16"/>
                <w:lang w:val="en-US"/>
              </w:rPr>
              <w:t>0.7</w:t>
            </w:r>
          </w:p>
        </w:tc>
        <w:tc>
          <w:tcPr>
            <w:tcW w:w="709" w:type="dxa"/>
            <w:vAlign w:val="center"/>
          </w:tcPr>
          <w:p w:rsidR="00C204B8" w:rsidRPr="008C0AF1" w:rsidRDefault="00C204B8" w:rsidP="008C0AF1">
            <w:pPr>
              <w:ind w:left="-227"/>
              <w:jc w:val="center"/>
              <w:rPr>
                <w:rFonts w:ascii="Arial" w:hAnsi="Arial" w:cs="Arial"/>
                <w:b/>
                <w:bCs/>
                <w:sz w:val="16"/>
                <w:szCs w:val="16"/>
              </w:rPr>
            </w:pPr>
            <w:r>
              <w:rPr>
                <w:rFonts w:ascii="Arial" w:hAnsi="Arial" w:cs="Arial"/>
                <w:b/>
                <w:bCs/>
                <w:sz w:val="16"/>
                <w:szCs w:val="16"/>
              </w:rPr>
              <w:t xml:space="preserve">    </w:t>
            </w:r>
            <w:r w:rsidRPr="008C0AF1">
              <w:rPr>
                <w:rFonts w:ascii="Arial" w:hAnsi="Arial" w:cs="Arial"/>
                <w:b/>
                <w:bCs/>
                <w:sz w:val="16"/>
                <w:szCs w:val="16"/>
              </w:rPr>
              <w:t>167</w:t>
            </w:r>
          </w:p>
        </w:tc>
      </w:tr>
      <w:tr w:rsidR="00C204B8" w:rsidRPr="006D524B">
        <w:trPr>
          <w:trHeight w:val="288"/>
        </w:trPr>
        <w:tc>
          <w:tcPr>
            <w:tcW w:w="918" w:type="dxa"/>
            <w:vAlign w:val="center"/>
          </w:tcPr>
          <w:p w:rsidR="00C204B8" w:rsidRPr="00B749F1" w:rsidRDefault="00C204B8" w:rsidP="00FE2507">
            <w:pPr>
              <w:rPr>
                <w:rFonts w:ascii="Arial" w:hAnsi="Arial" w:cs="Arial"/>
                <w:b/>
                <w:bCs/>
                <w:sz w:val="16"/>
                <w:szCs w:val="16"/>
              </w:rPr>
            </w:pPr>
            <w:r w:rsidRPr="00B749F1">
              <w:rPr>
                <w:rFonts w:ascii="Arial" w:hAnsi="Arial" w:cs="Arial"/>
                <w:b/>
                <w:bCs/>
                <w:sz w:val="16"/>
                <w:szCs w:val="16"/>
              </w:rPr>
              <w:t>Общо</w:t>
            </w:r>
          </w:p>
        </w:tc>
        <w:tc>
          <w:tcPr>
            <w:tcW w:w="993" w:type="dxa"/>
            <w:vAlign w:val="center"/>
          </w:tcPr>
          <w:p w:rsidR="00C204B8" w:rsidRDefault="00C204B8" w:rsidP="00FE2507">
            <w:pPr>
              <w:jc w:val="right"/>
              <w:rPr>
                <w:rFonts w:ascii="Arial" w:hAnsi="Arial" w:cs="Arial"/>
                <w:b/>
                <w:bCs/>
                <w:color w:val="000000"/>
                <w:sz w:val="16"/>
                <w:szCs w:val="16"/>
              </w:rPr>
            </w:pPr>
            <w:r>
              <w:rPr>
                <w:rFonts w:ascii="Arial" w:hAnsi="Arial" w:cs="Arial"/>
                <w:b/>
                <w:bCs/>
                <w:color w:val="000000"/>
                <w:sz w:val="16"/>
                <w:szCs w:val="16"/>
              </w:rPr>
              <w:t>1789.2</w:t>
            </w:r>
          </w:p>
        </w:tc>
        <w:tc>
          <w:tcPr>
            <w:tcW w:w="1184" w:type="dxa"/>
            <w:vAlign w:val="center"/>
          </w:tcPr>
          <w:p w:rsidR="00C204B8" w:rsidRDefault="00C204B8" w:rsidP="00FE2507">
            <w:pPr>
              <w:jc w:val="right"/>
              <w:rPr>
                <w:rFonts w:ascii="Arial" w:hAnsi="Arial" w:cs="Arial"/>
                <w:b/>
                <w:bCs/>
                <w:color w:val="000000"/>
                <w:sz w:val="16"/>
                <w:szCs w:val="16"/>
              </w:rPr>
            </w:pPr>
            <w:r>
              <w:rPr>
                <w:rFonts w:ascii="Arial" w:hAnsi="Arial" w:cs="Arial"/>
                <w:b/>
                <w:bCs/>
                <w:color w:val="000000"/>
                <w:sz w:val="16"/>
                <w:szCs w:val="16"/>
              </w:rPr>
              <w:t>400.1</w:t>
            </w:r>
          </w:p>
        </w:tc>
        <w:tc>
          <w:tcPr>
            <w:tcW w:w="1129" w:type="dxa"/>
            <w:vAlign w:val="center"/>
          </w:tcPr>
          <w:p w:rsidR="00C204B8" w:rsidRDefault="00C204B8" w:rsidP="00FE2507">
            <w:pPr>
              <w:jc w:val="right"/>
              <w:rPr>
                <w:rFonts w:ascii="Arial" w:hAnsi="Arial" w:cs="Arial"/>
                <w:b/>
                <w:bCs/>
                <w:color w:val="000000"/>
                <w:sz w:val="16"/>
                <w:szCs w:val="16"/>
              </w:rPr>
            </w:pPr>
            <w:r>
              <w:rPr>
                <w:rFonts w:ascii="Arial" w:hAnsi="Arial" w:cs="Arial"/>
                <w:b/>
                <w:bCs/>
                <w:color w:val="000000"/>
                <w:sz w:val="16"/>
                <w:szCs w:val="16"/>
              </w:rPr>
              <w:t>691.2</w:t>
            </w:r>
          </w:p>
        </w:tc>
        <w:tc>
          <w:tcPr>
            <w:tcW w:w="1132" w:type="dxa"/>
            <w:vAlign w:val="center"/>
          </w:tcPr>
          <w:p w:rsidR="00C204B8" w:rsidRDefault="00C204B8" w:rsidP="00FE2507">
            <w:pPr>
              <w:jc w:val="right"/>
              <w:rPr>
                <w:rFonts w:ascii="Arial" w:hAnsi="Arial" w:cs="Arial"/>
                <w:b/>
                <w:bCs/>
                <w:color w:val="000000"/>
                <w:sz w:val="16"/>
                <w:szCs w:val="16"/>
              </w:rPr>
            </w:pPr>
            <w:r>
              <w:rPr>
                <w:rFonts w:ascii="Arial" w:hAnsi="Arial" w:cs="Arial"/>
                <w:b/>
                <w:bCs/>
                <w:color w:val="000000"/>
                <w:sz w:val="16"/>
                <w:szCs w:val="16"/>
              </w:rPr>
              <w:t>322.6</w:t>
            </w:r>
          </w:p>
        </w:tc>
        <w:tc>
          <w:tcPr>
            <w:tcW w:w="1132" w:type="dxa"/>
            <w:vAlign w:val="center"/>
          </w:tcPr>
          <w:p w:rsidR="00C204B8" w:rsidRDefault="00C204B8" w:rsidP="00FE2507">
            <w:pPr>
              <w:jc w:val="right"/>
              <w:rPr>
                <w:rFonts w:ascii="Arial" w:hAnsi="Arial" w:cs="Arial"/>
                <w:b/>
                <w:bCs/>
                <w:color w:val="000000"/>
                <w:sz w:val="16"/>
                <w:szCs w:val="16"/>
              </w:rPr>
            </w:pPr>
            <w:r>
              <w:rPr>
                <w:rFonts w:ascii="Arial" w:hAnsi="Arial" w:cs="Arial"/>
                <w:b/>
                <w:bCs/>
                <w:color w:val="000000"/>
                <w:sz w:val="16"/>
                <w:szCs w:val="16"/>
              </w:rPr>
              <w:t>116540</w:t>
            </w:r>
          </w:p>
        </w:tc>
        <w:tc>
          <w:tcPr>
            <w:tcW w:w="9314" w:type="dxa"/>
            <w:gridSpan w:val="15"/>
            <w:vAlign w:val="center"/>
          </w:tcPr>
          <w:p w:rsidR="00C204B8" w:rsidRPr="00B749F1" w:rsidRDefault="00C204B8" w:rsidP="00FE2507">
            <w:pPr>
              <w:jc w:val="right"/>
              <w:rPr>
                <w:rFonts w:ascii="Arial" w:hAnsi="Arial" w:cs="Arial"/>
                <w:b/>
                <w:bCs/>
                <w:sz w:val="16"/>
                <w:szCs w:val="16"/>
              </w:rPr>
            </w:pPr>
          </w:p>
        </w:tc>
      </w:tr>
    </w:tbl>
    <w:p w:rsidR="00C204B8" w:rsidRPr="00D55941" w:rsidRDefault="00C204B8" w:rsidP="00D55941">
      <w:pPr>
        <w:rPr>
          <w:rFonts w:ascii="Arial" w:hAnsi="Arial" w:cs="Arial"/>
          <w:b/>
          <w:bCs/>
          <w:color w:val="FF0000"/>
          <w:u w:val="single"/>
        </w:rPr>
        <w:sectPr w:rsidR="00C204B8" w:rsidRPr="00D55941" w:rsidSect="006D524B">
          <w:pgSz w:w="16840" w:h="11907" w:orient="landscape"/>
          <w:pgMar w:top="1418" w:right="680" w:bottom="1247" w:left="1247" w:header="709" w:footer="709" w:gutter="0"/>
          <w:cols w:space="708"/>
        </w:sectPr>
      </w:pPr>
    </w:p>
    <w:p w:rsidR="00C204B8" w:rsidRPr="00483652" w:rsidRDefault="00C204B8" w:rsidP="00D55941">
      <w:pPr>
        <w:pStyle w:val="PlainText"/>
        <w:ind w:right="-45"/>
        <w:jc w:val="center"/>
        <w:rPr>
          <w:rFonts w:ascii="Arial" w:hAnsi="Arial" w:cs="Arial"/>
          <w:sz w:val="22"/>
          <w:szCs w:val="22"/>
        </w:rPr>
      </w:pPr>
      <w:bookmarkStart w:id="16" w:name="OLE_LINK358"/>
      <w:bookmarkStart w:id="17" w:name="OLE_LINK357"/>
      <w:r w:rsidRPr="00483652">
        <w:rPr>
          <w:rFonts w:ascii="Arial" w:hAnsi="Arial" w:cs="Arial"/>
          <w:sz w:val="22"/>
          <w:szCs w:val="22"/>
        </w:rPr>
        <w:t>Таблица № 7</w:t>
      </w:r>
    </w:p>
    <w:p w:rsidR="00C204B8" w:rsidRDefault="00C204B8" w:rsidP="00D55941">
      <w:pPr>
        <w:pStyle w:val="PlainText"/>
        <w:ind w:right="-45"/>
        <w:jc w:val="center"/>
        <w:rPr>
          <w:rFonts w:ascii="Arial" w:hAnsi="Arial" w:cs="Arial"/>
          <w:sz w:val="22"/>
          <w:szCs w:val="22"/>
        </w:rPr>
      </w:pPr>
      <w:r w:rsidRPr="00483652">
        <w:rPr>
          <w:rFonts w:ascii="Arial" w:hAnsi="Arial" w:cs="Arial"/>
          <w:sz w:val="22"/>
          <w:szCs w:val="22"/>
        </w:rPr>
        <w:t>За разпределение на залесената площ/ха/ на зрелите и презрели насаждения по пълноти</w:t>
      </w:r>
    </w:p>
    <w:p w:rsidR="00C204B8" w:rsidRPr="00483652" w:rsidRDefault="00C204B8" w:rsidP="00D55941">
      <w:pPr>
        <w:pStyle w:val="PlainText"/>
        <w:ind w:right="-45"/>
        <w:jc w:val="center"/>
        <w:rPr>
          <w:rFonts w:ascii="Arial" w:hAnsi="Arial" w:cs="Arial"/>
          <w:sz w:val="22"/>
          <w:szCs w:val="22"/>
        </w:rPr>
      </w:pPr>
    </w:p>
    <w:tbl>
      <w:tblPr>
        <w:tblW w:w="6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86"/>
        <w:gridCol w:w="972"/>
        <w:gridCol w:w="976"/>
        <w:gridCol w:w="975"/>
        <w:gridCol w:w="974"/>
        <w:gridCol w:w="979"/>
        <w:gridCol w:w="850"/>
      </w:tblGrid>
      <w:tr w:rsidR="00C204B8" w:rsidRPr="00696E89">
        <w:trPr>
          <w:trHeight w:val="481"/>
          <w:jc w:val="center"/>
        </w:trPr>
        <w:tc>
          <w:tcPr>
            <w:tcW w:w="986" w:type="dxa"/>
            <w:vAlign w:val="center"/>
          </w:tcPr>
          <w:p w:rsidR="00C204B8" w:rsidRPr="00C2354E" w:rsidRDefault="00C204B8" w:rsidP="00C2354E">
            <w:pPr>
              <w:pStyle w:val="PlainText"/>
              <w:ind w:right="-45"/>
              <w:jc w:val="center"/>
              <w:rPr>
                <w:rFonts w:ascii="Arial" w:hAnsi="Arial" w:cs="Arial"/>
                <w:b/>
                <w:bCs/>
                <w:sz w:val="18"/>
                <w:szCs w:val="18"/>
              </w:rPr>
            </w:pPr>
            <w:r w:rsidRPr="00C2354E">
              <w:rPr>
                <w:rFonts w:ascii="Arial" w:hAnsi="Arial" w:cs="Arial"/>
                <w:b/>
                <w:bCs/>
                <w:sz w:val="18"/>
                <w:szCs w:val="18"/>
              </w:rPr>
              <w:t>Пълнота</w:t>
            </w:r>
          </w:p>
        </w:tc>
        <w:tc>
          <w:tcPr>
            <w:tcW w:w="4876" w:type="dxa"/>
            <w:gridSpan w:val="5"/>
            <w:vAlign w:val="center"/>
          </w:tcPr>
          <w:p w:rsidR="00C204B8" w:rsidRPr="00C2354E" w:rsidRDefault="00C204B8" w:rsidP="00C2354E">
            <w:pPr>
              <w:pStyle w:val="PlainText"/>
              <w:ind w:right="-45"/>
              <w:jc w:val="center"/>
              <w:rPr>
                <w:rFonts w:ascii="Arial" w:hAnsi="Arial" w:cs="Arial"/>
                <w:b/>
                <w:bCs/>
                <w:sz w:val="18"/>
                <w:szCs w:val="18"/>
              </w:rPr>
            </w:pPr>
            <w:bookmarkStart w:id="18" w:name="OLE_LINK113"/>
            <w:bookmarkStart w:id="19" w:name="OLE_LINK114"/>
            <w:bookmarkStart w:id="20" w:name="RANGE_B1"/>
            <w:r w:rsidRPr="00C2354E">
              <w:rPr>
                <w:rFonts w:ascii="Arial" w:hAnsi="Arial" w:cs="Arial"/>
                <w:b/>
                <w:bCs/>
                <w:sz w:val="18"/>
                <w:szCs w:val="18"/>
              </w:rPr>
              <w:t>Условни  стопански класове</w:t>
            </w:r>
            <w:bookmarkEnd w:id="18"/>
            <w:bookmarkEnd w:id="19"/>
            <w:bookmarkEnd w:id="20"/>
          </w:p>
        </w:tc>
        <w:tc>
          <w:tcPr>
            <w:tcW w:w="850" w:type="dxa"/>
            <w:vAlign w:val="center"/>
          </w:tcPr>
          <w:p w:rsidR="00C204B8" w:rsidRPr="00C2354E" w:rsidRDefault="00C204B8" w:rsidP="00C2354E">
            <w:pPr>
              <w:pStyle w:val="PlainText"/>
              <w:ind w:right="-45"/>
              <w:jc w:val="center"/>
              <w:rPr>
                <w:rFonts w:ascii="Arial" w:hAnsi="Arial" w:cs="Arial"/>
                <w:b/>
                <w:bCs/>
                <w:sz w:val="18"/>
                <w:szCs w:val="18"/>
              </w:rPr>
            </w:pPr>
            <w:r w:rsidRPr="00C2354E">
              <w:rPr>
                <w:rFonts w:ascii="Arial" w:hAnsi="Arial" w:cs="Arial"/>
                <w:b/>
                <w:bCs/>
                <w:sz w:val="18"/>
                <w:szCs w:val="18"/>
              </w:rPr>
              <w:t>Обща</w:t>
            </w:r>
          </w:p>
          <w:p w:rsidR="00C204B8" w:rsidRPr="00C2354E" w:rsidRDefault="00C204B8" w:rsidP="00C2354E">
            <w:pPr>
              <w:pStyle w:val="PlainText"/>
              <w:ind w:right="-45"/>
              <w:jc w:val="center"/>
              <w:rPr>
                <w:rFonts w:ascii="Arial" w:hAnsi="Arial" w:cs="Arial"/>
                <w:b/>
                <w:bCs/>
                <w:sz w:val="18"/>
                <w:szCs w:val="18"/>
              </w:rPr>
            </w:pPr>
            <w:r w:rsidRPr="00C2354E">
              <w:rPr>
                <w:rFonts w:ascii="Arial" w:hAnsi="Arial" w:cs="Arial"/>
                <w:b/>
                <w:bCs/>
                <w:sz w:val="18"/>
                <w:szCs w:val="18"/>
              </w:rPr>
              <w:t>площ</w:t>
            </w:r>
          </w:p>
        </w:tc>
      </w:tr>
      <w:tr w:rsidR="00C204B8" w:rsidRPr="00696E89">
        <w:trPr>
          <w:trHeight w:val="204"/>
          <w:jc w:val="center"/>
        </w:trPr>
        <w:tc>
          <w:tcPr>
            <w:tcW w:w="986" w:type="dxa"/>
          </w:tcPr>
          <w:p w:rsidR="00C204B8" w:rsidRPr="00C2354E" w:rsidRDefault="00C204B8" w:rsidP="00D55941">
            <w:pPr>
              <w:rPr>
                <w:rFonts w:ascii="Arial" w:hAnsi="Arial" w:cs="Arial"/>
                <w:b/>
                <w:bCs/>
                <w:sz w:val="18"/>
                <w:szCs w:val="18"/>
              </w:rPr>
            </w:pPr>
          </w:p>
        </w:tc>
        <w:tc>
          <w:tcPr>
            <w:tcW w:w="972" w:type="dxa"/>
          </w:tcPr>
          <w:p w:rsidR="00C204B8" w:rsidRPr="00C2354E" w:rsidRDefault="00C204B8" w:rsidP="00C2354E">
            <w:pPr>
              <w:pStyle w:val="PlainText"/>
              <w:ind w:right="-45"/>
              <w:jc w:val="center"/>
              <w:rPr>
                <w:rFonts w:ascii="Arial" w:hAnsi="Arial" w:cs="Arial"/>
                <w:b/>
                <w:bCs/>
                <w:sz w:val="18"/>
                <w:szCs w:val="18"/>
              </w:rPr>
            </w:pPr>
            <w:r w:rsidRPr="00C2354E">
              <w:rPr>
                <w:rFonts w:ascii="Arial" w:hAnsi="Arial" w:cs="Arial"/>
                <w:b/>
                <w:bCs/>
                <w:sz w:val="18"/>
                <w:szCs w:val="18"/>
              </w:rPr>
              <w:t>ЧБК</w:t>
            </w:r>
          </w:p>
        </w:tc>
        <w:tc>
          <w:tcPr>
            <w:tcW w:w="976" w:type="dxa"/>
          </w:tcPr>
          <w:p w:rsidR="00C204B8" w:rsidRPr="00C2354E" w:rsidRDefault="00C204B8" w:rsidP="00C2354E">
            <w:pPr>
              <w:pStyle w:val="PlainText"/>
              <w:ind w:right="-45"/>
              <w:jc w:val="center"/>
              <w:rPr>
                <w:rFonts w:ascii="Arial" w:hAnsi="Arial" w:cs="Arial"/>
                <w:b/>
                <w:bCs/>
                <w:sz w:val="18"/>
                <w:szCs w:val="18"/>
              </w:rPr>
            </w:pPr>
            <w:r w:rsidRPr="00C2354E">
              <w:rPr>
                <w:rFonts w:ascii="Arial" w:hAnsi="Arial" w:cs="Arial"/>
                <w:b/>
                <w:bCs/>
                <w:sz w:val="18"/>
                <w:szCs w:val="18"/>
              </w:rPr>
              <w:t>БВ</w:t>
            </w:r>
          </w:p>
        </w:tc>
        <w:tc>
          <w:tcPr>
            <w:tcW w:w="975" w:type="dxa"/>
          </w:tcPr>
          <w:p w:rsidR="00C204B8" w:rsidRPr="00C2354E" w:rsidRDefault="00C204B8" w:rsidP="00C2354E">
            <w:pPr>
              <w:pStyle w:val="PlainText"/>
              <w:ind w:right="-45"/>
              <w:jc w:val="center"/>
              <w:rPr>
                <w:rFonts w:ascii="Arial" w:hAnsi="Arial" w:cs="Arial"/>
                <w:b/>
                <w:bCs/>
                <w:sz w:val="18"/>
                <w:szCs w:val="18"/>
              </w:rPr>
            </w:pPr>
            <w:r w:rsidRPr="00C2354E">
              <w:rPr>
                <w:rFonts w:ascii="Arial" w:hAnsi="Arial" w:cs="Arial"/>
                <w:b/>
                <w:bCs/>
                <w:sz w:val="18"/>
                <w:szCs w:val="18"/>
              </w:rPr>
              <w:t>ДСрН</w:t>
            </w:r>
          </w:p>
        </w:tc>
        <w:tc>
          <w:tcPr>
            <w:tcW w:w="974" w:type="dxa"/>
          </w:tcPr>
          <w:p w:rsidR="00C204B8" w:rsidRPr="00C2354E" w:rsidRDefault="00C204B8" w:rsidP="00C2354E">
            <w:pPr>
              <w:pStyle w:val="PlainText"/>
              <w:ind w:right="-45"/>
              <w:jc w:val="center"/>
              <w:rPr>
                <w:rFonts w:ascii="Arial" w:hAnsi="Arial" w:cs="Arial"/>
                <w:b/>
                <w:bCs/>
                <w:sz w:val="18"/>
                <w:szCs w:val="18"/>
              </w:rPr>
            </w:pPr>
            <w:r w:rsidRPr="00C2354E">
              <w:rPr>
                <w:rFonts w:ascii="Arial" w:hAnsi="Arial" w:cs="Arial"/>
                <w:b/>
                <w:bCs/>
                <w:sz w:val="18"/>
                <w:szCs w:val="18"/>
              </w:rPr>
              <w:t>Ц</w:t>
            </w:r>
          </w:p>
        </w:tc>
        <w:tc>
          <w:tcPr>
            <w:tcW w:w="979" w:type="dxa"/>
          </w:tcPr>
          <w:p w:rsidR="00C204B8" w:rsidRPr="00C2354E" w:rsidRDefault="00C204B8" w:rsidP="00C2354E">
            <w:pPr>
              <w:pStyle w:val="PlainText"/>
              <w:ind w:right="-45"/>
              <w:jc w:val="center"/>
              <w:rPr>
                <w:rFonts w:ascii="Arial" w:hAnsi="Arial" w:cs="Arial"/>
                <w:b/>
                <w:bCs/>
                <w:sz w:val="18"/>
                <w:szCs w:val="18"/>
              </w:rPr>
            </w:pPr>
            <w:r w:rsidRPr="00C2354E">
              <w:rPr>
                <w:rFonts w:ascii="Arial" w:hAnsi="Arial" w:cs="Arial"/>
                <w:b/>
                <w:bCs/>
                <w:sz w:val="18"/>
                <w:szCs w:val="18"/>
              </w:rPr>
              <w:t>ШВ</w:t>
            </w:r>
          </w:p>
        </w:tc>
        <w:tc>
          <w:tcPr>
            <w:tcW w:w="850" w:type="dxa"/>
          </w:tcPr>
          <w:p w:rsidR="00C204B8" w:rsidRPr="00C2354E" w:rsidRDefault="00C204B8" w:rsidP="00D55941">
            <w:pPr>
              <w:rPr>
                <w:rFonts w:ascii="Arial" w:hAnsi="Arial" w:cs="Arial"/>
                <w:b/>
                <w:bCs/>
                <w:sz w:val="18"/>
                <w:szCs w:val="18"/>
              </w:rPr>
            </w:pPr>
          </w:p>
        </w:tc>
      </w:tr>
      <w:tr w:rsidR="00C204B8" w:rsidRPr="00696E89">
        <w:trPr>
          <w:trHeight w:val="113"/>
          <w:jc w:val="center"/>
        </w:trPr>
        <w:tc>
          <w:tcPr>
            <w:tcW w:w="986" w:type="dxa"/>
          </w:tcPr>
          <w:p w:rsidR="00C204B8" w:rsidRPr="00C2354E" w:rsidRDefault="00C204B8" w:rsidP="00C2354E">
            <w:pPr>
              <w:pStyle w:val="PlainText"/>
              <w:ind w:right="-45"/>
              <w:jc w:val="center"/>
              <w:rPr>
                <w:rFonts w:ascii="Arial" w:hAnsi="Arial" w:cs="Arial"/>
                <w:sz w:val="18"/>
                <w:szCs w:val="18"/>
              </w:rPr>
            </w:pPr>
            <w:r w:rsidRPr="00C2354E">
              <w:rPr>
                <w:rFonts w:ascii="Arial" w:hAnsi="Arial" w:cs="Arial"/>
                <w:sz w:val="18"/>
                <w:szCs w:val="18"/>
              </w:rPr>
              <w:t>0.4</w:t>
            </w:r>
          </w:p>
        </w:tc>
        <w:tc>
          <w:tcPr>
            <w:tcW w:w="972" w:type="dxa"/>
          </w:tcPr>
          <w:p w:rsidR="00C204B8" w:rsidRDefault="00C204B8" w:rsidP="00C2354E">
            <w:pPr>
              <w:jc w:val="right"/>
            </w:pPr>
            <w:r w:rsidRPr="00C2354E">
              <w:rPr>
                <w:rFonts w:ascii="Arial" w:hAnsi="Arial" w:cs="Arial"/>
                <w:sz w:val="18"/>
                <w:szCs w:val="18"/>
              </w:rPr>
              <w:t>-</w:t>
            </w:r>
          </w:p>
        </w:tc>
        <w:tc>
          <w:tcPr>
            <w:tcW w:w="976" w:type="dxa"/>
          </w:tcPr>
          <w:p w:rsidR="00C204B8" w:rsidRDefault="00C204B8" w:rsidP="00C2354E">
            <w:pPr>
              <w:jc w:val="right"/>
            </w:pPr>
            <w:r w:rsidRPr="00C2354E">
              <w:rPr>
                <w:rFonts w:ascii="Arial" w:hAnsi="Arial" w:cs="Arial"/>
                <w:sz w:val="18"/>
                <w:szCs w:val="18"/>
              </w:rPr>
              <w:t>-</w:t>
            </w:r>
          </w:p>
        </w:tc>
        <w:tc>
          <w:tcPr>
            <w:tcW w:w="975"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19.7</w:t>
            </w:r>
          </w:p>
        </w:tc>
        <w:tc>
          <w:tcPr>
            <w:tcW w:w="974"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w:t>
            </w:r>
          </w:p>
        </w:tc>
        <w:tc>
          <w:tcPr>
            <w:tcW w:w="979"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4.8</w:t>
            </w:r>
          </w:p>
        </w:tc>
        <w:tc>
          <w:tcPr>
            <w:tcW w:w="850"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24.5</w:t>
            </w:r>
          </w:p>
        </w:tc>
      </w:tr>
      <w:tr w:rsidR="00C204B8" w:rsidRPr="00696E89">
        <w:trPr>
          <w:trHeight w:val="113"/>
          <w:jc w:val="center"/>
        </w:trPr>
        <w:tc>
          <w:tcPr>
            <w:tcW w:w="986" w:type="dxa"/>
          </w:tcPr>
          <w:p w:rsidR="00C204B8" w:rsidRPr="00C2354E" w:rsidRDefault="00C204B8" w:rsidP="00C2354E">
            <w:pPr>
              <w:pStyle w:val="PlainText"/>
              <w:ind w:right="-45"/>
              <w:jc w:val="center"/>
              <w:rPr>
                <w:rFonts w:ascii="Arial" w:hAnsi="Arial" w:cs="Arial"/>
                <w:sz w:val="18"/>
                <w:szCs w:val="18"/>
              </w:rPr>
            </w:pPr>
            <w:bookmarkStart w:id="21" w:name="_Hlk506663692" w:colFirst="4" w:colLast="9"/>
            <w:bookmarkStart w:id="22" w:name="_Hlk506663703" w:colFirst="3" w:colLast="9"/>
            <w:r w:rsidRPr="00C2354E">
              <w:rPr>
                <w:rFonts w:ascii="Arial" w:hAnsi="Arial" w:cs="Arial"/>
                <w:sz w:val="18"/>
                <w:szCs w:val="18"/>
              </w:rPr>
              <w:t>0.5</w:t>
            </w:r>
          </w:p>
        </w:tc>
        <w:tc>
          <w:tcPr>
            <w:tcW w:w="972"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w:t>
            </w:r>
          </w:p>
        </w:tc>
        <w:tc>
          <w:tcPr>
            <w:tcW w:w="976"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3.8</w:t>
            </w:r>
          </w:p>
        </w:tc>
        <w:tc>
          <w:tcPr>
            <w:tcW w:w="975"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6.3</w:t>
            </w:r>
          </w:p>
        </w:tc>
        <w:tc>
          <w:tcPr>
            <w:tcW w:w="974"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5.3</w:t>
            </w:r>
          </w:p>
        </w:tc>
        <w:tc>
          <w:tcPr>
            <w:tcW w:w="979"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w:t>
            </w:r>
          </w:p>
        </w:tc>
        <w:tc>
          <w:tcPr>
            <w:tcW w:w="850"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15.4</w:t>
            </w:r>
          </w:p>
        </w:tc>
      </w:tr>
      <w:bookmarkEnd w:id="21"/>
      <w:bookmarkEnd w:id="22"/>
      <w:tr w:rsidR="00C204B8" w:rsidRPr="00696E89">
        <w:trPr>
          <w:trHeight w:val="113"/>
          <w:jc w:val="center"/>
        </w:trPr>
        <w:tc>
          <w:tcPr>
            <w:tcW w:w="986" w:type="dxa"/>
          </w:tcPr>
          <w:p w:rsidR="00C204B8" w:rsidRPr="00C2354E" w:rsidRDefault="00C204B8" w:rsidP="00C2354E">
            <w:pPr>
              <w:pStyle w:val="PlainText"/>
              <w:ind w:right="-45"/>
              <w:jc w:val="center"/>
              <w:rPr>
                <w:rFonts w:ascii="Arial" w:hAnsi="Arial" w:cs="Arial"/>
                <w:sz w:val="18"/>
                <w:szCs w:val="18"/>
              </w:rPr>
            </w:pPr>
            <w:r w:rsidRPr="00C2354E">
              <w:rPr>
                <w:rFonts w:ascii="Arial" w:hAnsi="Arial" w:cs="Arial"/>
                <w:sz w:val="18"/>
                <w:szCs w:val="18"/>
              </w:rPr>
              <w:t>0.6</w:t>
            </w:r>
          </w:p>
        </w:tc>
        <w:tc>
          <w:tcPr>
            <w:tcW w:w="972"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13</w:t>
            </w:r>
          </w:p>
        </w:tc>
        <w:tc>
          <w:tcPr>
            <w:tcW w:w="976"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15.3</w:t>
            </w:r>
          </w:p>
        </w:tc>
        <w:tc>
          <w:tcPr>
            <w:tcW w:w="975"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34.6</w:t>
            </w:r>
          </w:p>
        </w:tc>
        <w:tc>
          <w:tcPr>
            <w:tcW w:w="974" w:type="dxa"/>
          </w:tcPr>
          <w:p w:rsidR="00C204B8" w:rsidRDefault="00C204B8" w:rsidP="00C2354E">
            <w:pPr>
              <w:jc w:val="right"/>
            </w:pPr>
            <w:r w:rsidRPr="00C2354E">
              <w:rPr>
                <w:rFonts w:ascii="Arial" w:hAnsi="Arial" w:cs="Arial"/>
                <w:sz w:val="18"/>
                <w:szCs w:val="18"/>
              </w:rPr>
              <w:t>-</w:t>
            </w:r>
          </w:p>
        </w:tc>
        <w:tc>
          <w:tcPr>
            <w:tcW w:w="979"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5.6</w:t>
            </w:r>
          </w:p>
        </w:tc>
        <w:tc>
          <w:tcPr>
            <w:tcW w:w="850"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68.5</w:t>
            </w:r>
          </w:p>
        </w:tc>
      </w:tr>
      <w:tr w:rsidR="00C204B8" w:rsidRPr="00696E89">
        <w:trPr>
          <w:trHeight w:val="113"/>
          <w:jc w:val="center"/>
        </w:trPr>
        <w:tc>
          <w:tcPr>
            <w:tcW w:w="986" w:type="dxa"/>
          </w:tcPr>
          <w:p w:rsidR="00C204B8" w:rsidRPr="00C2354E" w:rsidRDefault="00C204B8" w:rsidP="00C2354E">
            <w:pPr>
              <w:pStyle w:val="PlainText"/>
              <w:ind w:right="-45"/>
              <w:jc w:val="center"/>
              <w:rPr>
                <w:rFonts w:ascii="Arial" w:hAnsi="Arial" w:cs="Arial"/>
                <w:sz w:val="18"/>
                <w:szCs w:val="18"/>
              </w:rPr>
            </w:pPr>
            <w:r w:rsidRPr="00C2354E">
              <w:rPr>
                <w:rFonts w:ascii="Arial" w:hAnsi="Arial" w:cs="Arial"/>
                <w:sz w:val="18"/>
                <w:szCs w:val="18"/>
                <w:lang w:val="en-US"/>
              </w:rPr>
              <w:t>0.7</w:t>
            </w:r>
          </w:p>
        </w:tc>
        <w:tc>
          <w:tcPr>
            <w:tcW w:w="972"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15.5</w:t>
            </w:r>
          </w:p>
        </w:tc>
        <w:tc>
          <w:tcPr>
            <w:tcW w:w="976"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61.5</w:t>
            </w:r>
          </w:p>
        </w:tc>
        <w:tc>
          <w:tcPr>
            <w:tcW w:w="975"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10.3</w:t>
            </w:r>
          </w:p>
        </w:tc>
        <w:tc>
          <w:tcPr>
            <w:tcW w:w="974" w:type="dxa"/>
          </w:tcPr>
          <w:p w:rsidR="00C204B8" w:rsidRDefault="00C204B8" w:rsidP="00C2354E">
            <w:pPr>
              <w:jc w:val="right"/>
            </w:pPr>
            <w:r w:rsidRPr="00C2354E">
              <w:rPr>
                <w:rFonts w:ascii="Arial" w:hAnsi="Arial" w:cs="Arial"/>
                <w:sz w:val="18"/>
                <w:szCs w:val="18"/>
              </w:rPr>
              <w:t>-</w:t>
            </w:r>
          </w:p>
        </w:tc>
        <w:tc>
          <w:tcPr>
            <w:tcW w:w="979"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12.6</w:t>
            </w:r>
          </w:p>
        </w:tc>
        <w:tc>
          <w:tcPr>
            <w:tcW w:w="850"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99.9</w:t>
            </w:r>
          </w:p>
        </w:tc>
      </w:tr>
      <w:tr w:rsidR="00C204B8" w:rsidRPr="00696E89">
        <w:trPr>
          <w:trHeight w:val="113"/>
          <w:jc w:val="center"/>
        </w:trPr>
        <w:tc>
          <w:tcPr>
            <w:tcW w:w="986" w:type="dxa"/>
          </w:tcPr>
          <w:p w:rsidR="00C204B8" w:rsidRPr="00C2354E" w:rsidRDefault="00C204B8" w:rsidP="00C2354E">
            <w:pPr>
              <w:pStyle w:val="PlainText"/>
              <w:ind w:right="-45"/>
              <w:jc w:val="center"/>
              <w:rPr>
                <w:rFonts w:ascii="Arial" w:hAnsi="Arial" w:cs="Arial"/>
                <w:sz w:val="18"/>
                <w:szCs w:val="18"/>
              </w:rPr>
            </w:pPr>
            <w:bookmarkStart w:id="23" w:name="RANGE_A10"/>
            <w:bookmarkStart w:id="24" w:name="_Hlk506727307" w:colFirst="1" w:colLast="2"/>
            <w:r w:rsidRPr="00C2354E">
              <w:rPr>
                <w:rFonts w:ascii="Arial" w:hAnsi="Arial" w:cs="Arial"/>
                <w:sz w:val="18"/>
                <w:szCs w:val="18"/>
              </w:rPr>
              <w:t>0.8</w:t>
            </w:r>
            <w:bookmarkEnd w:id="23"/>
          </w:p>
        </w:tc>
        <w:tc>
          <w:tcPr>
            <w:tcW w:w="972"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23.6</w:t>
            </w:r>
          </w:p>
        </w:tc>
        <w:tc>
          <w:tcPr>
            <w:tcW w:w="976"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123.6</w:t>
            </w:r>
          </w:p>
        </w:tc>
        <w:tc>
          <w:tcPr>
            <w:tcW w:w="975"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22.8</w:t>
            </w:r>
          </w:p>
        </w:tc>
        <w:tc>
          <w:tcPr>
            <w:tcW w:w="974" w:type="dxa"/>
          </w:tcPr>
          <w:p w:rsidR="00C204B8" w:rsidRDefault="00C204B8" w:rsidP="00C2354E">
            <w:pPr>
              <w:jc w:val="right"/>
            </w:pPr>
            <w:r w:rsidRPr="00C2354E">
              <w:rPr>
                <w:rFonts w:ascii="Arial" w:hAnsi="Arial" w:cs="Arial"/>
                <w:sz w:val="18"/>
                <w:szCs w:val="18"/>
              </w:rPr>
              <w:t>-</w:t>
            </w:r>
          </w:p>
        </w:tc>
        <w:tc>
          <w:tcPr>
            <w:tcW w:w="979"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21.8</w:t>
            </w:r>
          </w:p>
        </w:tc>
        <w:tc>
          <w:tcPr>
            <w:tcW w:w="850"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191.8</w:t>
            </w:r>
          </w:p>
        </w:tc>
      </w:tr>
      <w:tr w:rsidR="00C204B8" w:rsidRPr="00696E89">
        <w:trPr>
          <w:trHeight w:val="113"/>
          <w:jc w:val="center"/>
        </w:trPr>
        <w:tc>
          <w:tcPr>
            <w:tcW w:w="986" w:type="dxa"/>
          </w:tcPr>
          <w:p w:rsidR="00C204B8" w:rsidRPr="00C2354E" w:rsidRDefault="00C204B8" w:rsidP="00C2354E">
            <w:pPr>
              <w:pStyle w:val="PlainText"/>
              <w:ind w:right="-45"/>
              <w:jc w:val="center"/>
              <w:rPr>
                <w:rFonts w:ascii="Arial" w:hAnsi="Arial" w:cs="Arial"/>
                <w:b/>
                <w:bCs/>
                <w:sz w:val="18"/>
                <w:szCs w:val="18"/>
              </w:rPr>
            </w:pPr>
            <w:bookmarkStart w:id="25" w:name="RANGE_A12"/>
            <w:bookmarkStart w:id="26" w:name="_Hlk506726827" w:colFirst="1" w:colLast="9"/>
            <w:bookmarkEnd w:id="24"/>
            <w:r w:rsidRPr="00C2354E">
              <w:rPr>
                <w:rFonts w:ascii="Arial" w:hAnsi="Arial" w:cs="Arial"/>
                <w:b/>
                <w:bCs/>
                <w:sz w:val="18"/>
                <w:szCs w:val="18"/>
              </w:rPr>
              <w:t>Всичко</w:t>
            </w:r>
            <w:bookmarkEnd w:id="25"/>
          </w:p>
        </w:tc>
        <w:tc>
          <w:tcPr>
            <w:tcW w:w="972"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52.1</w:t>
            </w:r>
          </w:p>
        </w:tc>
        <w:tc>
          <w:tcPr>
            <w:tcW w:w="976"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204.2</w:t>
            </w:r>
          </w:p>
        </w:tc>
        <w:tc>
          <w:tcPr>
            <w:tcW w:w="975"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93.7</w:t>
            </w:r>
          </w:p>
        </w:tc>
        <w:tc>
          <w:tcPr>
            <w:tcW w:w="974"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5.3</w:t>
            </w:r>
          </w:p>
        </w:tc>
        <w:tc>
          <w:tcPr>
            <w:tcW w:w="979"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44.8</w:t>
            </w:r>
          </w:p>
        </w:tc>
        <w:tc>
          <w:tcPr>
            <w:tcW w:w="850"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400.1</w:t>
            </w:r>
          </w:p>
        </w:tc>
      </w:tr>
      <w:bookmarkEnd w:id="26"/>
    </w:tbl>
    <w:p w:rsidR="00C204B8" w:rsidRPr="00D55941" w:rsidRDefault="00C204B8">
      <w:pPr>
        <w:rPr>
          <w:rFonts w:ascii="Arial" w:hAnsi="Arial" w:cs="Arial"/>
          <w:color w:val="FF0000"/>
        </w:rPr>
      </w:pPr>
    </w:p>
    <w:p w:rsidR="00C204B8" w:rsidRPr="00483652" w:rsidRDefault="00C204B8" w:rsidP="009E61CF">
      <w:pPr>
        <w:ind w:right="-45"/>
        <w:jc w:val="center"/>
        <w:outlineLvl w:val="0"/>
        <w:rPr>
          <w:rFonts w:ascii="Arial" w:hAnsi="Arial" w:cs="Arial"/>
          <w:sz w:val="22"/>
          <w:szCs w:val="22"/>
        </w:rPr>
      </w:pPr>
      <w:r w:rsidRPr="00483652">
        <w:rPr>
          <w:rFonts w:ascii="Arial" w:hAnsi="Arial" w:cs="Arial"/>
          <w:sz w:val="22"/>
          <w:szCs w:val="22"/>
        </w:rPr>
        <w:t>Таблица № 8</w:t>
      </w:r>
    </w:p>
    <w:p w:rsidR="00C204B8" w:rsidRPr="00483652" w:rsidRDefault="00C204B8" w:rsidP="00D55941">
      <w:pPr>
        <w:ind w:right="-45"/>
        <w:jc w:val="center"/>
        <w:rPr>
          <w:rFonts w:ascii="Arial" w:hAnsi="Arial" w:cs="Arial"/>
          <w:sz w:val="22"/>
          <w:szCs w:val="22"/>
        </w:rPr>
      </w:pPr>
      <w:r w:rsidRPr="00483652">
        <w:rPr>
          <w:rFonts w:ascii="Arial" w:hAnsi="Arial" w:cs="Arial"/>
          <w:sz w:val="22"/>
          <w:szCs w:val="22"/>
        </w:rPr>
        <w:t>За разпределение на залесената площ/ха/ на зрелите и презрели насаждения според процента на естественото възобновяване</w:t>
      </w:r>
    </w:p>
    <w:bookmarkEnd w:id="16"/>
    <w:bookmarkEnd w:id="17"/>
    <w:p w:rsidR="00C204B8" w:rsidRPr="00483652" w:rsidRDefault="00C204B8" w:rsidP="00D55941">
      <w:pPr>
        <w:tabs>
          <w:tab w:val="left" w:pos="6300"/>
        </w:tabs>
        <w:ind w:right="-45"/>
        <w:rPr>
          <w:rFonts w:ascii="Courier New" w:hAnsi="Courier New" w:cs="Courier New"/>
          <w:sz w:val="22"/>
          <w:szCs w:val="22"/>
        </w:rPr>
      </w:pPr>
      <w:r w:rsidRPr="00483652">
        <w:rPr>
          <w:rFonts w:ascii="Courier New" w:hAnsi="Courier New" w:cs="Courier New"/>
          <w:sz w:val="22"/>
          <w:szCs w:val="2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16"/>
        <w:gridCol w:w="934"/>
        <w:gridCol w:w="948"/>
        <w:gridCol w:w="1033"/>
        <w:gridCol w:w="912"/>
      </w:tblGrid>
      <w:tr w:rsidR="00C204B8" w:rsidRPr="00B749F1">
        <w:trPr>
          <w:trHeight w:val="373"/>
          <w:jc w:val="center"/>
        </w:trPr>
        <w:tc>
          <w:tcPr>
            <w:tcW w:w="1316" w:type="dxa"/>
            <w:vMerge w:val="restart"/>
          </w:tcPr>
          <w:p w:rsidR="00C204B8" w:rsidRPr="00C2354E" w:rsidRDefault="00C204B8" w:rsidP="00C2354E">
            <w:pPr>
              <w:jc w:val="both"/>
              <w:rPr>
                <w:rFonts w:ascii="Arial" w:hAnsi="Arial" w:cs="Arial"/>
                <w:sz w:val="18"/>
                <w:szCs w:val="18"/>
              </w:rPr>
            </w:pPr>
          </w:p>
          <w:p w:rsidR="00C204B8" w:rsidRPr="00C2354E" w:rsidRDefault="00C204B8" w:rsidP="00C2354E">
            <w:pPr>
              <w:jc w:val="center"/>
              <w:rPr>
                <w:rFonts w:ascii="Arial" w:hAnsi="Arial" w:cs="Arial"/>
                <w:sz w:val="18"/>
                <w:szCs w:val="18"/>
              </w:rPr>
            </w:pPr>
            <w:bookmarkStart w:id="27" w:name="RANGE_A26"/>
            <w:r w:rsidRPr="00C2354E">
              <w:rPr>
                <w:rFonts w:ascii="Arial" w:hAnsi="Arial" w:cs="Arial"/>
                <w:sz w:val="18"/>
                <w:szCs w:val="18"/>
              </w:rPr>
              <w:t>Стопански</w:t>
            </w:r>
            <w:bookmarkEnd w:id="27"/>
          </w:p>
          <w:p w:rsidR="00C204B8" w:rsidRPr="00C2354E" w:rsidRDefault="00C204B8" w:rsidP="00C2354E">
            <w:pPr>
              <w:jc w:val="center"/>
              <w:rPr>
                <w:rFonts w:ascii="Arial" w:hAnsi="Arial" w:cs="Arial"/>
                <w:sz w:val="18"/>
                <w:szCs w:val="18"/>
              </w:rPr>
            </w:pPr>
            <w:bookmarkStart w:id="28" w:name="OLE_LINK117"/>
            <w:r w:rsidRPr="00C2354E">
              <w:rPr>
                <w:rFonts w:ascii="Arial" w:hAnsi="Arial" w:cs="Arial"/>
                <w:sz w:val="18"/>
                <w:szCs w:val="18"/>
              </w:rPr>
              <w:t>класове</w:t>
            </w:r>
            <w:bookmarkEnd w:id="28"/>
          </w:p>
        </w:tc>
        <w:tc>
          <w:tcPr>
            <w:tcW w:w="3827" w:type="dxa"/>
            <w:gridSpan w:val="4"/>
            <w:vAlign w:val="center"/>
          </w:tcPr>
          <w:p w:rsidR="00C204B8" w:rsidRPr="00C2354E" w:rsidRDefault="00C204B8" w:rsidP="00C2354E">
            <w:pPr>
              <w:jc w:val="center"/>
              <w:rPr>
                <w:rFonts w:ascii="Arial" w:hAnsi="Arial" w:cs="Arial"/>
                <w:b/>
                <w:bCs/>
                <w:sz w:val="18"/>
                <w:szCs w:val="18"/>
              </w:rPr>
            </w:pPr>
            <w:r w:rsidRPr="00C2354E">
              <w:rPr>
                <w:rFonts w:ascii="Arial" w:hAnsi="Arial" w:cs="Arial"/>
                <w:b/>
                <w:bCs/>
                <w:sz w:val="18"/>
                <w:szCs w:val="18"/>
              </w:rPr>
              <w:t>В Ъ З О Б Н О В Я В А Н Е</w:t>
            </w:r>
          </w:p>
        </w:tc>
      </w:tr>
      <w:tr w:rsidR="00C204B8" w:rsidRPr="00B749F1">
        <w:trPr>
          <w:trHeight w:val="409"/>
          <w:jc w:val="center"/>
        </w:trPr>
        <w:tc>
          <w:tcPr>
            <w:tcW w:w="1316" w:type="dxa"/>
            <w:vMerge/>
            <w:vAlign w:val="center"/>
          </w:tcPr>
          <w:p w:rsidR="00C204B8" w:rsidRPr="00C2354E" w:rsidRDefault="00C204B8" w:rsidP="00D55941">
            <w:pPr>
              <w:rPr>
                <w:rFonts w:ascii="Arial" w:hAnsi="Arial" w:cs="Arial"/>
                <w:sz w:val="18"/>
                <w:szCs w:val="18"/>
              </w:rPr>
            </w:pPr>
          </w:p>
        </w:tc>
        <w:tc>
          <w:tcPr>
            <w:tcW w:w="934" w:type="dxa"/>
            <w:vAlign w:val="center"/>
          </w:tcPr>
          <w:p w:rsidR="00C204B8" w:rsidRPr="00C2354E" w:rsidRDefault="00C204B8" w:rsidP="00C2354E">
            <w:pPr>
              <w:jc w:val="center"/>
              <w:rPr>
                <w:rFonts w:ascii="Arial" w:hAnsi="Arial" w:cs="Arial"/>
                <w:sz w:val="18"/>
                <w:szCs w:val="18"/>
              </w:rPr>
            </w:pPr>
            <w:bookmarkStart w:id="29" w:name="OLE_LINK118"/>
            <w:bookmarkStart w:id="30" w:name="OLE_LINK119"/>
            <w:bookmarkEnd w:id="29"/>
            <w:bookmarkEnd w:id="30"/>
            <w:r w:rsidRPr="00C2354E">
              <w:rPr>
                <w:rFonts w:ascii="Arial" w:hAnsi="Arial" w:cs="Arial"/>
                <w:sz w:val="18"/>
                <w:szCs w:val="18"/>
              </w:rPr>
              <w:t>До 50%</w:t>
            </w:r>
          </w:p>
        </w:tc>
        <w:tc>
          <w:tcPr>
            <w:tcW w:w="948" w:type="dxa"/>
            <w:vAlign w:val="center"/>
          </w:tcPr>
          <w:p w:rsidR="00C204B8" w:rsidRPr="00C2354E" w:rsidRDefault="00C204B8" w:rsidP="00C2354E">
            <w:pPr>
              <w:jc w:val="center"/>
              <w:rPr>
                <w:rFonts w:ascii="Arial" w:hAnsi="Arial" w:cs="Arial"/>
                <w:sz w:val="18"/>
                <w:szCs w:val="18"/>
              </w:rPr>
            </w:pPr>
            <w:r w:rsidRPr="00C2354E">
              <w:rPr>
                <w:rFonts w:ascii="Arial" w:hAnsi="Arial" w:cs="Arial"/>
                <w:sz w:val="18"/>
                <w:szCs w:val="18"/>
              </w:rPr>
              <w:t>51-70%</w:t>
            </w:r>
          </w:p>
        </w:tc>
        <w:tc>
          <w:tcPr>
            <w:tcW w:w="1033" w:type="dxa"/>
            <w:vAlign w:val="center"/>
          </w:tcPr>
          <w:p w:rsidR="00C204B8" w:rsidRPr="00C2354E" w:rsidRDefault="00C204B8" w:rsidP="00C2354E">
            <w:pPr>
              <w:jc w:val="center"/>
              <w:rPr>
                <w:rFonts w:ascii="Arial" w:hAnsi="Arial" w:cs="Arial"/>
                <w:sz w:val="18"/>
                <w:szCs w:val="18"/>
              </w:rPr>
            </w:pPr>
            <w:r w:rsidRPr="00C2354E">
              <w:rPr>
                <w:rFonts w:ascii="Arial" w:hAnsi="Arial" w:cs="Arial"/>
                <w:sz w:val="18"/>
                <w:szCs w:val="18"/>
              </w:rPr>
              <w:t>Над 75%</w:t>
            </w:r>
          </w:p>
        </w:tc>
        <w:tc>
          <w:tcPr>
            <w:tcW w:w="912" w:type="dxa"/>
            <w:vAlign w:val="center"/>
          </w:tcPr>
          <w:p w:rsidR="00C204B8" w:rsidRPr="00C2354E" w:rsidRDefault="00C204B8" w:rsidP="00C2354E">
            <w:pPr>
              <w:jc w:val="center"/>
              <w:rPr>
                <w:rFonts w:ascii="Arial" w:hAnsi="Arial" w:cs="Arial"/>
                <w:sz w:val="18"/>
                <w:szCs w:val="18"/>
              </w:rPr>
            </w:pPr>
            <w:r w:rsidRPr="00C2354E">
              <w:rPr>
                <w:rFonts w:ascii="Arial" w:hAnsi="Arial" w:cs="Arial"/>
                <w:sz w:val="18"/>
                <w:szCs w:val="18"/>
              </w:rPr>
              <w:t>ОБЩО</w:t>
            </w:r>
          </w:p>
        </w:tc>
      </w:tr>
      <w:tr w:rsidR="00C204B8" w:rsidRPr="00B749F1">
        <w:trPr>
          <w:trHeight w:val="20"/>
          <w:jc w:val="center"/>
        </w:trPr>
        <w:tc>
          <w:tcPr>
            <w:tcW w:w="5143" w:type="dxa"/>
            <w:gridSpan w:val="5"/>
          </w:tcPr>
          <w:p w:rsidR="00C204B8" w:rsidRPr="00C2354E" w:rsidRDefault="00C204B8" w:rsidP="00C2354E">
            <w:pPr>
              <w:jc w:val="center"/>
              <w:rPr>
                <w:rFonts w:ascii="Arial" w:hAnsi="Arial" w:cs="Arial"/>
                <w:b/>
                <w:bCs/>
                <w:sz w:val="18"/>
                <w:szCs w:val="18"/>
              </w:rPr>
            </w:pPr>
            <w:bookmarkStart w:id="31" w:name="RANGE_A38"/>
            <w:r w:rsidRPr="00C2354E">
              <w:rPr>
                <w:rFonts w:ascii="Arial" w:hAnsi="Arial" w:cs="Arial"/>
                <w:b/>
                <w:bCs/>
                <w:sz w:val="18"/>
                <w:szCs w:val="18"/>
              </w:rPr>
              <w:t>ЗСпФ - Условни Стоп. класове</w:t>
            </w:r>
            <w:bookmarkEnd w:id="31"/>
          </w:p>
        </w:tc>
      </w:tr>
      <w:tr w:rsidR="00C204B8" w:rsidRPr="00D55941">
        <w:trPr>
          <w:trHeight w:val="20"/>
          <w:jc w:val="center"/>
        </w:trPr>
        <w:tc>
          <w:tcPr>
            <w:tcW w:w="1316" w:type="dxa"/>
          </w:tcPr>
          <w:p w:rsidR="00C204B8" w:rsidRPr="00C2354E" w:rsidRDefault="00C204B8" w:rsidP="00C2354E">
            <w:pPr>
              <w:jc w:val="both"/>
              <w:rPr>
                <w:rFonts w:ascii="Arial" w:hAnsi="Arial" w:cs="Arial"/>
                <w:sz w:val="18"/>
                <w:szCs w:val="18"/>
              </w:rPr>
            </w:pPr>
            <w:r w:rsidRPr="00C2354E">
              <w:rPr>
                <w:rFonts w:ascii="Arial" w:hAnsi="Arial" w:cs="Arial"/>
                <w:sz w:val="18"/>
                <w:szCs w:val="18"/>
              </w:rPr>
              <w:t>1.ЧБК</w:t>
            </w:r>
          </w:p>
        </w:tc>
        <w:tc>
          <w:tcPr>
            <w:tcW w:w="934" w:type="dxa"/>
            <w:vAlign w:val="center"/>
          </w:tcPr>
          <w:p w:rsidR="00C204B8" w:rsidRPr="00C2354E" w:rsidRDefault="00C204B8" w:rsidP="00C2354E">
            <w:pPr>
              <w:jc w:val="right"/>
              <w:rPr>
                <w:rFonts w:ascii="Arial" w:hAnsi="Arial" w:cs="Arial"/>
                <w:color w:val="FF0000"/>
                <w:sz w:val="18"/>
                <w:szCs w:val="18"/>
              </w:rPr>
            </w:pPr>
            <w:r w:rsidRPr="00C2354E">
              <w:rPr>
                <w:rFonts w:ascii="Arial" w:hAnsi="Arial" w:cs="Arial"/>
                <w:sz w:val="18"/>
                <w:szCs w:val="18"/>
              </w:rPr>
              <w:t>52.1</w:t>
            </w:r>
          </w:p>
        </w:tc>
        <w:tc>
          <w:tcPr>
            <w:tcW w:w="948" w:type="dxa"/>
          </w:tcPr>
          <w:p w:rsidR="00C204B8" w:rsidRDefault="00C204B8" w:rsidP="00C2354E">
            <w:pPr>
              <w:jc w:val="right"/>
            </w:pPr>
            <w:r w:rsidRPr="00C2354E">
              <w:rPr>
                <w:rFonts w:ascii="Arial" w:hAnsi="Arial" w:cs="Arial"/>
                <w:sz w:val="18"/>
                <w:szCs w:val="18"/>
              </w:rPr>
              <w:t>-</w:t>
            </w:r>
          </w:p>
        </w:tc>
        <w:tc>
          <w:tcPr>
            <w:tcW w:w="1033" w:type="dxa"/>
          </w:tcPr>
          <w:p w:rsidR="00C204B8" w:rsidRDefault="00C204B8" w:rsidP="00C2354E">
            <w:pPr>
              <w:jc w:val="right"/>
            </w:pPr>
            <w:r w:rsidRPr="00C2354E">
              <w:rPr>
                <w:rFonts w:ascii="Arial" w:hAnsi="Arial" w:cs="Arial"/>
                <w:sz w:val="18"/>
                <w:szCs w:val="18"/>
              </w:rPr>
              <w:t>-</w:t>
            </w:r>
          </w:p>
        </w:tc>
        <w:tc>
          <w:tcPr>
            <w:tcW w:w="912" w:type="dxa"/>
            <w:vAlign w:val="center"/>
          </w:tcPr>
          <w:p w:rsidR="00C204B8" w:rsidRPr="00C2354E" w:rsidRDefault="00C204B8" w:rsidP="00C2354E">
            <w:pPr>
              <w:jc w:val="right"/>
              <w:rPr>
                <w:rFonts w:ascii="Arial" w:hAnsi="Arial" w:cs="Arial"/>
                <w:b/>
                <w:bCs/>
                <w:color w:val="000000"/>
                <w:sz w:val="18"/>
                <w:szCs w:val="18"/>
              </w:rPr>
            </w:pPr>
            <w:r w:rsidRPr="00C2354E">
              <w:rPr>
                <w:rFonts w:ascii="Arial" w:hAnsi="Arial" w:cs="Arial"/>
                <w:b/>
                <w:bCs/>
                <w:color w:val="000000"/>
                <w:sz w:val="18"/>
                <w:szCs w:val="18"/>
              </w:rPr>
              <w:t>52.1</w:t>
            </w:r>
          </w:p>
        </w:tc>
      </w:tr>
      <w:tr w:rsidR="00C204B8" w:rsidRPr="00D55941">
        <w:trPr>
          <w:trHeight w:val="20"/>
          <w:jc w:val="center"/>
        </w:trPr>
        <w:tc>
          <w:tcPr>
            <w:tcW w:w="1316" w:type="dxa"/>
          </w:tcPr>
          <w:p w:rsidR="00C204B8" w:rsidRPr="00C2354E" w:rsidRDefault="00C204B8" w:rsidP="00C2354E">
            <w:pPr>
              <w:jc w:val="both"/>
              <w:rPr>
                <w:rFonts w:ascii="Arial" w:hAnsi="Arial" w:cs="Arial"/>
                <w:sz w:val="18"/>
                <w:szCs w:val="18"/>
              </w:rPr>
            </w:pPr>
            <w:bookmarkStart w:id="32" w:name="RANGE_A41"/>
            <w:bookmarkStart w:id="33" w:name="_Hlk505368444" w:colFirst="1" w:colLast="4"/>
            <w:r w:rsidRPr="00C2354E">
              <w:rPr>
                <w:rFonts w:ascii="Arial" w:hAnsi="Arial" w:cs="Arial"/>
                <w:sz w:val="18"/>
                <w:szCs w:val="18"/>
              </w:rPr>
              <w:t>2.БВ</w:t>
            </w:r>
            <w:bookmarkEnd w:id="32"/>
          </w:p>
        </w:tc>
        <w:tc>
          <w:tcPr>
            <w:tcW w:w="934"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204.2</w:t>
            </w:r>
          </w:p>
        </w:tc>
        <w:tc>
          <w:tcPr>
            <w:tcW w:w="948" w:type="dxa"/>
          </w:tcPr>
          <w:p w:rsidR="00C204B8" w:rsidRDefault="00C204B8" w:rsidP="00C2354E">
            <w:pPr>
              <w:jc w:val="right"/>
            </w:pPr>
            <w:r w:rsidRPr="00C2354E">
              <w:rPr>
                <w:rFonts w:ascii="Arial" w:hAnsi="Arial" w:cs="Arial"/>
                <w:sz w:val="18"/>
                <w:szCs w:val="18"/>
              </w:rPr>
              <w:t>-</w:t>
            </w:r>
          </w:p>
        </w:tc>
        <w:tc>
          <w:tcPr>
            <w:tcW w:w="1033" w:type="dxa"/>
          </w:tcPr>
          <w:p w:rsidR="00C204B8" w:rsidRDefault="00C204B8" w:rsidP="00C2354E">
            <w:pPr>
              <w:jc w:val="right"/>
            </w:pPr>
            <w:r w:rsidRPr="00C2354E">
              <w:rPr>
                <w:rFonts w:ascii="Arial" w:hAnsi="Arial" w:cs="Arial"/>
                <w:sz w:val="18"/>
                <w:szCs w:val="18"/>
              </w:rPr>
              <w:t>-</w:t>
            </w:r>
          </w:p>
        </w:tc>
        <w:tc>
          <w:tcPr>
            <w:tcW w:w="912" w:type="dxa"/>
            <w:vAlign w:val="center"/>
          </w:tcPr>
          <w:p w:rsidR="00C204B8" w:rsidRPr="00C2354E" w:rsidRDefault="00C204B8" w:rsidP="00C2354E">
            <w:pPr>
              <w:jc w:val="right"/>
              <w:rPr>
                <w:rFonts w:ascii="Arial" w:hAnsi="Arial" w:cs="Arial"/>
                <w:b/>
                <w:bCs/>
                <w:color w:val="000000"/>
                <w:sz w:val="18"/>
                <w:szCs w:val="18"/>
              </w:rPr>
            </w:pPr>
            <w:r w:rsidRPr="00C2354E">
              <w:rPr>
                <w:rFonts w:ascii="Arial" w:hAnsi="Arial" w:cs="Arial"/>
                <w:b/>
                <w:bCs/>
                <w:color w:val="000000"/>
                <w:sz w:val="18"/>
                <w:szCs w:val="18"/>
              </w:rPr>
              <w:t>204.2</w:t>
            </w:r>
          </w:p>
        </w:tc>
      </w:tr>
      <w:tr w:rsidR="00C204B8" w:rsidRPr="00D55941">
        <w:trPr>
          <w:trHeight w:val="20"/>
          <w:jc w:val="center"/>
        </w:trPr>
        <w:tc>
          <w:tcPr>
            <w:tcW w:w="1316" w:type="dxa"/>
          </w:tcPr>
          <w:p w:rsidR="00C204B8" w:rsidRPr="00C2354E" w:rsidRDefault="00C204B8" w:rsidP="00C2354E">
            <w:pPr>
              <w:jc w:val="both"/>
              <w:rPr>
                <w:rFonts w:ascii="Arial" w:hAnsi="Arial" w:cs="Arial"/>
                <w:sz w:val="18"/>
                <w:szCs w:val="18"/>
              </w:rPr>
            </w:pPr>
            <w:bookmarkStart w:id="34" w:name="_Hlk506726454" w:colFirst="1" w:colLast="4"/>
            <w:r w:rsidRPr="00C2354E">
              <w:rPr>
                <w:rFonts w:ascii="Arial" w:hAnsi="Arial" w:cs="Arial"/>
                <w:sz w:val="18"/>
                <w:szCs w:val="18"/>
              </w:rPr>
              <w:t>3.ДСрН</w:t>
            </w:r>
          </w:p>
        </w:tc>
        <w:tc>
          <w:tcPr>
            <w:tcW w:w="934" w:type="dxa"/>
            <w:vAlign w:val="center"/>
          </w:tcPr>
          <w:p w:rsidR="00C204B8" w:rsidRPr="00C2354E" w:rsidRDefault="00C204B8" w:rsidP="00C2354E">
            <w:pPr>
              <w:jc w:val="right"/>
              <w:rPr>
                <w:rFonts w:ascii="Arial" w:hAnsi="Arial" w:cs="Arial"/>
                <w:color w:val="FF0000"/>
                <w:sz w:val="18"/>
                <w:szCs w:val="18"/>
              </w:rPr>
            </w:pPr>
            <w:r w:rsidRPr="00C2354E">
              <w:rPr>
                <w:rFonts w:ascii="Arial" w:hAnsi="Arial" w:cs="Arial"/>
                <w:sz w:val="18"/>
                <w:szCs w:val="18"/>
              </w:rPr>
              <w:t>93.7</w:t>
            </w:r>
          </w:p>
        </w:tc>
        <w:tc>
          <w:tcPr>
            <w:tcW w:w="948" w:type="dxa"/>
          </w:tcPr>
          <w:p w:rsidR="00C204B8" w:rsidRDefault="00C204B8" w:rsidP="00C2354E">
            <w:pPr>
              <w:jc w:val="right"/>
            </w:pPr>
            <w:r w:rsidRPr="00C2354E">
              <w:rPr>
                <w:rFonts w:ascii="Arial" w:hAnsi="Arial" w:cs="Arial"/>
                <w:sz w:val="18"/>
                <w:szCs w:val="18"/>
              </w:rPr>
              <w:t>-</w:t>
            </w:r>
          </w:p>
        </w:tc>
        <w:tc>
          <w:tcPr>
            <w:tcW w:w="1033" w:type="dxa"/>
          </w:tcPr>
          <w:p w:rsidR="00C204B8" w:rsidRDefault="00C204B8" w:rsidP="00C2354E">
            <w:pPr>
              <w:jc w:val="right"/>
            </w:pPr>
            <w:r w:rsidRPr="00C2354E">
              <w:rPr>
                <w:rFonts w:ascii="Arial" w:hAnsi="Arial" w:cs="Arial"/>
                <w:sz w:val="18"/>
                <w:szCs w:val="18"/>
              </w:rPr>
              <w:t>-</w:t>
            </w:r>
          </w:p>
        </w:tc>
        <w:tc>
          <w:tcPr>
            <w:tcW w:w="912" w:type="dxa"/>
            <w:vAlign w:val="center"/>
          </w:tcPr>
          <w:p w:rsidR="00C204B8" w:rsidRPr="00C2354E" w:rsidRDefault="00C204B8" w:rsidP="00C2354E">
            <w:pPr>
              <w:jc w:val="right"/>
              <w:rPr>
                <w:rFonts w:ascii="Arial" w:hAnsi="Arial" w:cs="Arial"/>
                <w:b/>
                <w:bCs/>
                <w:color w:val="000000"/>
                <w:sz w:val="18"/>
                <w:szCs w:val="18"/>
              </w:rPr>
            </w:pPr>
            <w:r w:rsidRPr="00C2354E">
              <w:rPr>
                <w:rFonts w:ascii="Arial" w:hAnsi="Arial" w:cs="Arial"/>
                <w:b/>
                <w:bCs/>
                <w:color w:val="000000"/>
                <w:sz w:val="18"/>
                <w:szCs w:val="18"/>
              </w:rPr>
              <w:t>93.7</w:t>
            </w:r>
          </w:p>
        </w:tc>
      </w:tr>
      <w:bookmarkEnd w:id="34"/>
      <w:tr w:rsidR="00C204B8" w:rsidRPr="00D55941">
        <w:trPr>
          <w:trHeight w:val="20"/>
          <w:jc w:val="center"/>
        </w:trPr>
        <w:tc>
          <w:tcPr>
            <w:tcW w:w="1316" w:type="dxa"/>
          </w:tcPr>
          <w:p w:rsidR="00C204B8" w:rsidRPr="00C2354E" w:rsidRDefault="00C204B8" w:rsidP="00C2354E">
            <w:pPr>
              <w:jc w:val="both"/>
              <w:rPr>
                <w:rFonts w:ascii="Arial" w:hAnsi="Arial" w:cs="Arial"/>
                <w:sz w:val="18"/>
                <w:szCs w:val="18"/>
              </w:rPr>
            </w:pPr>
            <w:r w:rsidRPr="00C2354E">
              <w:rPr>
                <w:rFonts w:ascii="Arial" w:hAnsi="Arial" w:cs="Arial"/>
                <w:sz w:val="18"/>
                <w:szCs w:val="18"/>
              </w:rPr>
              <w:t>4.Ц</w:t>
            </w:r>
          </w:p>
        </w:tc>
        <w:tc>
          <w:tcPr>
            <w:tcW w:w="934"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5.3</w:t>
            </w:r>
          </w:p>
        </w:tc>
        <w:tc>
          <w:tcPr>
            <w:tcW w:w="948" w:type="dxa"/>
          </w:tcPr>
          <w:p w:rsidR="00C204B8" w:rsidRDefault="00C204B8" w:rsidP="00C2354E">
            <w:pPr>
              <w:jc w:val="right"/>
            </w:pPr>
            <w:r w:rsidRPr="00C2354E">
              <w:rPr>
                <w:rFonts w:ascii="Arial" w:hAnsi="Arial" w:cs="Arial"/>
                <w:sz w:val="18"/>
                <w:szCs w:val="18"/>
              </w:rPr>
              <w:t>-</w:t>
            </w:r>
          </w:p>
        </w:tc>
        <w:tc>
          <w:tcPr>
            <w:tcW w:w="1033" w:type="dxa"/>
          </w:tcPr>
          <w:p w:rsidR="00C204B8" w:rsidRDefault="00C204B8" w:rsidP="00C2354E">
            <w:pPr>
              <w:jc w:val="right"/>
            </w:pPr>
            <w:r w:rsidRPr="00C2354E">
              <w:rPr>
                <w:rFonts w:ascii="Arial" w:hAnsi="Arial" w:cs="Arial"/>
                <w:sz w:val="18"/>
                <w:szCs w:val="18"/>
              </w:rPr>
              <w:t>-</w:t>
            </w:r>
          </w:p>
        </w:tc>
        <w:tc>
          <w:tcPr>
            <w:tcW w:w="912"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5.3</w:t>
            </w:r>
          </w:p>
        </w:tc>
      </w:tr>
      <w:tr w:rsidR="00C204B8" w:rsidRPr="00FB5B27">
        <w:trPr>
          <w:trHeight w:val="20"/>
          <w:jc w:val="center"/>
        </w:trPr>
        <w:tc>
          <w:tcPr>
            <w:tcW w:w="1316" w:type="dxa"/>
          </w:tcPr>
          <w:p w:rsidR="00C204B8" w:rsidRPr="00C2354E" w:rsidRDefault="00C204B8" w:rsidP="00C2354E">
            <w:pPr>
              <w:jc w:val="both"/>
              <w:rPr>
                <w:rFonts w:ascii="Arial" w:hAnsi="Arial" w:cs="Arial"/>
                <w:sz w:val="18"/>
                <w:szCs w:val="18"/>
              </w:rPr>
            </w:pPr>
            <w:r w:rsidRPr="00C2354E">
              <w:rPr>
                <w:rFonts w:ascii="Arial" w:hAnsi="Arial" w:cs="Arial"/>
                <w:sz w:val="18"/>
                <w:szCs w:val="18"/>
              </w:rPr>
              <w:t>5.ШВ</w:t>
            </w:r>
          </w:p>
        </w:tc>
        <w:tc>
          <w:tcPr>
            <w:tcW w:w="934" w:type="dxa"/>
            <w:vAlign w:val="center"/>
          </w:tcPr>
          <w:p w:rsidR="00C204B8" w:rsidRPr="00C2354E" w:rsidRDefault="00C204B8" w:rsidP="00C2354E">
            <w:pPr>
              <w:jc w:val="right"/>
              <w:rPr>
                <w:rFonts w:ascii="Arial" w:hAnsi="Arial" w:cs="Arial"/>
                <w:sz w:val="18"/>
                <w:szCs w:val="18"/>
              </w:rPr>
            </w:pPr>
            <w:r w:rsidRPr="00C2354E">
              <w:rPr>
                <w:rFonts w:ascii="Arial" w:hAnsi="Arial" w:cs="Arial"/>
                <w:sz w:val="18"/>
                <w:szCs w:val="18"/>
              </w:rPr>
              <w:t>44.8</w:t>
            </w:r>
          </w:p>
        </w:tc>
        <w:tc>
          <w:tcPr>
            <w:tcW w:w="948" w:type="dxa"/>
          </w:tcPr>
          <w:p w:rsidR="00C204B8" w:rsidRDefault="00C204B8" w:rsidP="00C2354E">
            <w:pPr>
              <w:jc w:val="right"/>
            </w:pPr>
            <w:r w:rsidRPr="00C2354E">
              <w:rPr>
                <w:rFonts w:ascii="Arial" w:hAnsi="Arial" w:cs="Arial"/>
                <w:sz w:val="18"/>
                <w:szCs w:val="18"/>
              </w:rPr>
              <w:t>-</w:t>
            </w:r>
          </w:p>
        </w:tc>
        <w:tc>
          <w:tcPr>
            <w:tcW w:w="1033" w:type="dxa"/>
          </w:tcPr>
          <w:p w:rsidR="00C204B8" w:rsidRDefault="00C204B8" w:rsidP="00C2354E">
            <w:pPr>
              <w:jc w:val="right"/>
            </w:pPr>
            <w:r w:rsidRPr="00C2354E">
              <w:rPr>
                <w:rFonts w:ascii="Arial" w:hAnsi="Arial" w:cs="Arial"/>
                <w:sz w:val="18"/>
                <w:szCs w:val="18"/>
              </w:rPr>
              <w:t>-</w:t>
            </w:r>
          </w:p>
        </w:tc>
        <w:tc>
          <w:tcPr>
            <w:tcW w:w="912"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44.8</w:t>
            </w:r>
          </w:p>
        </w:tc>
      </w:tr>
      <w:tr w:rsidR="00C204B8" w:rsidRPr="00696E89">
        <w:trPr>
          <w:trHeight w:val="20"/>
          <w:jc w:val="center"/>
        </w:trPr>
        <w:tc>
          <w:tcPr>
            <w:tcW w:w="1316" w:type="dxa"/>
          </w:tcPr>
          <w:p w:rsidR="00C204B8" w:rsidRPr="00C2354E" w:rsidRDefault="00C204B8" w:rsidP="00C2354E">
            <w:pPr>
              <w:jc w:val="center"/>
              <w:rPr>
                <w:rFonts w:ascii="Arial" w:hAnsi="Arial" w:cs="Arial"/>
                <w:b/>
                <w:bCs/>
                <w:sz w:val="18"/>
                <w:szCs w:val="18"/>
              </w:rPr>
            </w:pPr>
            <w:r w:rsidRPr="00C2354E">
              <w:rPr>
                <w:rFonts w:ascii="Arial" w:hAnsi="Arial" w:cs="Arial"/>
                <w:b/>
                <w:bCs/>
                <w:sz w:val="18"/>
                <w:szCs w:val="18"/>
              </w:rPr>
              <w:t>ВСИЧКО</w:t>
            </w:r>
          </w:p>
        </w:tc>
        <w:tc>
          <w:tcPr>
            <w:tcW w:w="934"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400.1</w:t>
            </w:r>
          </w:p>
        </w:tc>
        <w:tc>
          <w:tcPr>
            <w:tcW w:w="948" w:type="dxa"/>
          </w:tcPr>
          <w:p w:rsidR="00C204B8" w:rsidRPr="00C2354E" w:rsidRDefault="00C204B8" w:rsidP="00C2354E">
            <w:pPr>
              <w:jc w:val="right"/>
              <w:rPr>
                <w:b/>
                <w:bCs/>
              </w:rPr>
            </w:pPr>
            <w:r w:rsidRPr="00C2354E">
              <w:rPr>
                <w:rFonts w:ascii="Arial" w:hAnsi="Arial" w:cs="Arial"/>
                <w:b/>
                <w:bCs/>
                <w:sz w:val="18"/>
                <w:szCs w:val="18"/>
              </w:rPr>
              <w:t>-</w:t>
            </w:r>
          </w:p>
        </w:tc>
        <w:tc>
          <w:tcPr>
            <w:tcW w:w="1033" w:type="dxa"/>
          </w:tcPr>
          <w:p w:rsidR="00C204B8" w:rsidRPr="00C2354E" w:rsidRDefault="00C204B8" w:rsidP="00C2354E">
            <w:pPr>
              <w:jc w:val="right"/>
              <w:rPr>
                <w:b/>
                <w:bCs/>
              </w:rPr>
            </w:pPr>
            <w:r w:rsidRPr="00C2354E">
              <w:rPr>
                <w:rFonts w:ascii="Arial" w:hAnsi="Arial" w:cs="Arial"/>
                <w:b/>
                <w:bCs/>
                <w:sz w:val="18"/>
                <w:szCs w:val="18"/>
              </w:rPr>
              <w:t>-</w:t>
            </w:r>
          </w:p>
        </w:tc>
        <w:tc>
          <w:tcPr>
            <w:tcW w:w="912" w:type="dxa"/>
            <w:vAlign w:val="center"/>
          </w:tcPr>
          <w:p w:rsidR="00C204B8" w:rsidRPr="00C2354E" w:rsidRDefault="00C204B8" w:rsidP="00C2354E">
            <w:pPr>
              <w:jc w:val="right"/>
              <w:rPr>
                <w:rFonts w:ascii="Arial" w:hAnsi="Arial" w:cs="Arial"/>
                <w:b/>
                <w:bCs/>
                <w:sz w:val="18"/>
                <w:szCs w:val="18"/>
              </w:rPr>
            </w:pPr>
            <w:r w:rsidRPr="00C2354E">
              <w:rPr>
                <w:rFonts w:ascii="Arial" w:hAnsi="Arial" w:cs="Arial"/>
                <w:b/>
                <w:bCs/>
                <w:sz w:val="18"/>
                <w:szCs w:val="18"/>
              </w:rPr>
              <w:t>400.1</w:t>
            </w:r>
          </w:p>
        </w:tc>
      </w:tr>
      <w:bookmarkEnd w:id="33"/>
    </w:tbl>
    <w:p w:rsidR="00C204B8" w:rsidRPr="00696E89" w:rsidRDefault="00C204B8" w:rsidP="00D55941">
      <w:pPr>
        <w:jc w:val="both"/>
        <w:rPr>
          <w:rFonts w:ascii="Arial" w:hAnsi="Arial" w:cs="Arial"/>
          <w:b/>
          <w:bCs/>
          <w:color w:val="FF0000"/>
          <w:u w:val="single"/>
        </w:rPr>
      </w:pPr>
    </w:p>
    <w:p w:rsidR="00C204B8" w:rsidRDefault="00C204B8" w:rsidP="008B33BE">
      <w:pPr>
        <w:pStyle w:val="PlainText"/>
        <w:jc w:val="both"/>
        <w:rPr>
          <w:rFonts w:ascii="Arial" w:hAnsi="Arial" w:cs="Arial"/>
          <w:b/>
          <w:bCs/>
          <w:sz w:val="22"/>
          <w:szCs w:val="22"/>
          <w:u w:val="single"/>
        </w:rPr>
      </w:pPr>
    </w:p>
    <w:p w:rsidR="00C204B8" w:rsidRPr="00D757EB" w:rsidRDefault="00C204B8" w:rsidP="009E61CF">
      <w:pPr>
        <w:pStyle w:val="PlainText"/>
        <w:jc w:val="both"/>
        <w:outlineLvl w:val="0"/>
        <w:rPr>
          <w:rFonts w:ascii="Arial" w:hAnsi="Arial" w:cs="Arial"/>
          <w:b/>
          <w:bCs/>
          <w:sz w:val="22"/>
          <w:szCs w:val="22"/>
          <w:u w:val="single"/>
        </w:rPr>
      </w:pPr>
      <w:r>
        <w:rPr>
          <w:rFonts w:ascii="Arial" w:hAnsi="Arial" w:cs="Arial"/>
          <w:b/>
          <w:bCs/>
          <w:sz w:val="22"/>
          <w:szCs w:val="22"/>
          <w:u w:val="single"/>
        </w:rPr>
        <w:t>В</w:t>
      </w:r>
      <w:r w:rsidRPr="00D757EB">
        <w:rPr>
          <w:rFonts w:ascii="Arial" w:hAnsi="Arial" w:cs="Arial"/>
          <w:b/>
          <w:bCs/>
          <w:sz w:val="22"/>
          <w:szCs w:val="22"/>
          <w:u w:val="single"/>
        </w:rPr>
        <w:t xml:space="preserve"> ГРУПАТА ГОРИ СЪС СТОПАНСКИ ФУНКЦИИ</w:t>
      </w:r>
    </w:p>
    <w:p w:rsidR="00C204B8" w:rsidRPr="00D757EB" w:rsidRDefault="00C204B8" w:rsidP="008B33BE">
      <w:pPr>
        <w:pStyle w:val="PlainText"/>
        <w:jc w:val="both"/>
        <w:rPr>
          <w:rFonts w:ascii="Arial" w:hAnsi="Arial" w:cs="Arial"/>
          <w:b/>
          <w:bCs/>
          <w:sz w:val="22"/>
          <w:szCs w:val="22"/>
          <w:u w:val="single"/>
        </w:rPr>
      </w:pPr>
    </w:p>
    <w:p w:rsidR="00C204B8" w:rsidRPr="00D757EB" w:rsidRDefault="00C204B8" w:rsidP="00E11BAE">
      <w:pPr>
        <w:pStyle w:val="PlainText"/>
        <w:jc w:val="both"/>
        <w:rPr>
          <w:rFonts w:ascii="Arial" w:hAnsi="Arial" w:cs="Arial"/>
          <w:sz w:val="22"/>
          <w:szCs w:val="22"/>
        </w:rPr>
      </w:pPr>
      <w:r w:rsidRPr="00FE2507">
        <w:rPr>
          <w:rFonts w:ascii="Arial" w:hAnsi="Arial" w:cs="Arial"/>
          <w:b/>
          <w:bCs/>
          <w:sz w:val="22"/>
          <w:szCs w:val="22"/>
          <w:u w:val="single"/>
        </w:rPr>
        <w:t>1. Във високостъблените стопански класове</w:t>
      </w:r>
      <w:r w:rsidRPr="00FE2507">
        <w:rPr>
          <w:rFonts w:ascii="Arial" w:hAnsi="Arial" w:cs="Arial"/>
          <w:sz w:val="22"/>
          <w:szCs w:val="22"/>
        </w:rPr>
        <w:t xml:space="preserve">  - ЧБК, ДСрН, Ц и ШВ – няма зрели </w:t>
      </w:r>
      <w:r w:rsidRPr="00D757EB">
        <w:rPr>
          <w:rFonts w:ascii="Arial" w:hAnsi="Arial" w:cs="Arial"/>
          <w:sz w:val="22"/>
          <w:szCs w:val="22"/>
        </w:rPr>
        <w:t>насаждения.</w:t>
      </w:r>
    </w:p>
    <w:p w:rsidR="00C204B8" w:rsidRPr="00D757EB" w:rsidRDefault="00C204B8" w:rsidP="00E11BAE">
      <w:pPr>
        <w:pStyle w:val="PlainText"/>
        <w:ind w:firstLine="720"/>
        <w:jc w:val="both"/>
        <w:rPr>
          <w:rFonts w:ascii="Arial" w:hAnsi="Arial" w:cs="Arial"/>
          <w:sz w:val="22"/>
          <w:szCs w:val="22"/>
        </w:rPr>
      </w:pPr>
    </w:p>
    <w:p w:rsidR="00C204B8" w:rsidRPr="00D757EB" w:rsidRDefault="00C204B8" w:rsidP="00E11BAE">
      <w:pPr>
        <w:pStyle w:val="PlainText"/>
        <w:jc w:val="both"/>
        <w:rPr>
          <w:rFonts w:ascii="Arial" w:hAnsi="Arial" w:cs="Arial"/>
          <w:b/>
          <w:bCs/>
          <w:sz w:val="22"/>
          <w:szCs w:val="22"/>
          <w:u w:val="single"/>
        </w:rPr>
      </w:pPr>
      <w:r w:rsidRPr="00D757EB">
        <w:rPr>
          <w:rFonts w:ascii="Arial" w:hAnsi="Arial" w:cs="Arial"/>
          <w:b/>
          <w:bCs/>
          <w:sz w:val="22"/>
          <w:szCs w:val="22"/>
          <w:u w:val="single"/>
        </w:rPr>
        <w:t xml:space="preserve">2. В Липовия стопански клас  </w:t>
      </w:r>
    </w:p>
    <w:p w:rsidR="00C204B8" w:rsidRPr="00D757EB" w:rsidRDefault="00C204B8" w:rsidP="00E11BAE">
      <w:pPr>
        <w:pStyle w:val="PlainText"/>
        <w:jc w:val="both"/>
        <w:rPr>
          <w:rFonts w:ascii="Arial" w:hAnsi="Arial" w:cs="Arial"/>
          <w:sz w:val="22"/>
          <w:szCs w:val="22"/>
        </w:rPr>
      </w:pPr>
    </w:p>
    <w:p w:rsidR="00C204B8" w:rsidRPr="00FE2507" w:rsidRDefault="00C204B8" w:rsidP="00E11BAE">
      <w:pPr>
        <w:pStyle w:val="PlainText"/>
        <w:jc w:val="both"/>
        <w:rPr>
          <w:rFonts w:ascii="Arial" w:hAnsi="Arial" w:cs="Arial"/>
          <w:sz w:val="22"/>
          <w:szCs w:val="22"/>
        </w:rPr>
      </w:pPr>
      <w:r w:rsidRPr="00D757EB">
        <w:rPr>
          <w:rFonts w:ascii="Arial" w:hAnsi="Arial" w:cs="Arial"/>
          <w:sz w:val="22"/>
          <w:szCs w:val="22"/>
        </w:rPr>
        <w:t xml:space="preserve">   </w:t>
      </w:r>
      <w:r w:rsidRPr="00D757EB">
        <w:rPr>
          <w:rFonts w:ascii="Arial" w:hAnsi="Arial" w:cs="Arial"/>
          <w:sz w:val="22"/>
          <w:szCs w:val="22"/>
        </w:rPr>
        <w:tab/>
        <w:t>Тук пол</w:t>
      </w:r>
      <w:r w:rsidRPr="00D757EB">
        <w:rPr>
          <w:rFonts w:ascii="Arial" w:hAnsi="Arial" w:cs="Arial"/>
          <w:sz w:val="22"/>
          <w:szCs w:val="22"/>
        </w:rPr>
        <w:softHyphen/>
        <w:t>зу</w:t>
      </w:r>
      <w:r w:rsidRPr="00D757EB">
        <w:rPr>
          <w:rFonts w:ascii="Arial" w:hAnsi="Arial" w:cs="Arial"/>
          <w:sz w:val="22"/>
          <w:szCs w:val="22"/>
        </w:rPr>
        <w:softHyphen/>
        <w:t>ва</w:t>
      </w:r>
      <w:r w:rsidRPr="00D757EB">
        <w:rPr>
          <w:rFonts w:ascii="Arial" w:hAnsi="Arial" w:cs="Arial"/>
          <w:sz w:val="22"/>
          <w:szCs w:val="22"/>
        </w:rPr>
        <w:softHyphen/>
        <w:t>не</w:t>
      </w:r>
      <w:r w:rsidRPr="00D757EB">
        <w:rPr>
          <w:rFonts w:ascii="Arial" w:hAnsi="Arial" w:cs="Arial"/>
          <w:sz w:val="22"/>
          <w:szCs w:val="22"/>
        </w:rPr>
        <w:softHyphen/>
        <w:t>то от възобновителни се</w:t>
      </w:r>
      <w:r w:rsidRPr="00D757EB">
        <w:rPr>
          <w:rFonts w:ascii="Arial" w:hAnsi="Arial" w:cs="Arial"/>
          <w:sz w:val="22"/>
          <w:szCs w:val="22"/>
        </w:rPr>
        <w:softHyphen/>
        <w:t>чи не се кон</w:t>
      </w:r>
      <w:r w:rsidRPr="00D757EB">
        <w:rPr>
          <w:rFonts w:ascii="Arial" w:hAnsi="Arial" w:cs="Arial"/>
          <w:sz w:val="22"/>
          <w:szCs w:val="22"/>
        </w:rPr>
        <w:softHyphen/>
        <w:t>т</w:t>
      </w:r>
      <w:r w:rsidRPr="00D757EB">
        <w:rPr>
          <w:rFonts w:ascii="Arial" w:hAnsi="Arial" w:cs="Arial"/>
          <w:sz w:val="22"/>
          <w:szCs w:val="22"/>
        </w:rPr>
        <w:softHyphen/>
        <w:t>ро</w:t>
      </w:r>
      <w:r w:rsidRPr="00D757EB">
        <w:rPr>
          <w:rFonts w:ascii="Arial" w:hAnsi="Arial" w:cs="Arial"/>
          <w:sz w:val="22"/>
          <w:szCs w:val="22"/>
        </w:rPr>
        <w:softHyphen/>
        <w:t>ли</w:t>
      </w:r>
      <w:r w:rsidRPr="00D757EB">
        <w:rPr>
          <w:rFonts w:ascii="Arial" w:hAnsi="Arial" w:cs="Arial"/>
          <w:sz w:val="22"/>
          <w:szCs w:val="22"/>
        </w:rPr>
        <w:softHyphen/>
        <w:t>ра с фор</w:t>
      </w:r>
      <w:r w:rsidRPr="00D757EB">
        <w:rPr>
          <w:rFonts w:ascii="Arial" w:hAnsi="Arial" w:cs="Arial"/>
          <w:sz w:val="22"/>
          <w:szCs w:val="22"/>
        </w:rPr>
        <w:softHyphen/>
        <w:t>мул</w:t>
      </w:r>
      <w:r w:rsidRPr="00D757EB">
        <w:rPr>
          <w:rFonts w:ascii="Arial" w:hAnsi="Arial" w:cs="Arial"/>
          <w:sz w:val="22"/>
          <w:szCs w:val="22"/>
        </w:rPr>
        <w:softHyphen/>
        <w:t>ни ме</w:t>
      </w:r>
      <w:r w:rsidRPr="00D757EB">
        <w:rPr>
          <w:rFonts w:ascii="Arial" w:hAnsi="Arial" w:cs="Arial"/>
          <w:sz w:val="22"/>
          <w:szCs w:val="22"/>
        </w:rPr>
        <w:softHyphen/>
        <w:t>то</w:t>
      </w:r>
      <w:r w:rsidRPr="00D757EB">
        <w:rPr>
          <w:rFonts w:ascii="Arial" w:hAnsi="Arial" w:cs="Arial"/>
          <w:sz w:val="22"/>
          <w:szCs w:val="22"/>
        </w:rPr>
        <w:softHyphen/>
        <w:t>ди,             по</w:t>
      </w:r>
      <w:r w:rsidRPr="00D757EB">
        <w:rPr>
          <w:rFonts w:ascii="Arial" w:hAnsi="Arial" w:cs="Arial"/>
          <w:sz w:val="22"/>
          <w:szCs w:val="22"/>
        </w:rPr>
        <w:softHyphen/>
        <w:t>ра</w:t>
      </w:r>
      <w:r w:rsidRPr="00D757EB">
        <w:rPr>
          <w:rFonts w:ascii="Arial" w:hAnsi="Arial" w:cs="Arial"/>
          <w:sz w:val="22"/>
          <w:szCs w:val="22"/>
        </w:rPr>
        <w:softHyphen/>
        <w:t>ди ко</w:t>
      </w:r>
      <w:r w:rsidRPr="00D757EB">
        <w:rPr>
          <w:rFonts w:ascii="Arial" w:hAnsi="Arial" w:cs="Arial"/>
          <w:sz w:val="22"/>
          <w:szCs w:val="22"/>
        </w:rPr>
        <w:softHyphen/>
        <w:t>е</w:t>
      </w:r>
      <w:r w:rsidRPr="00D757EB">
        <w:rPr>
          <w:rFonts w:ascii="Arial" w:hAnsi="Arial" w:cs="Arial"/>
          <w:sz w:val="22"/>
          <w:szCs w:val="22"/>
        </w:rPr>
        <w:softHyphen/>
        <w:t>то се явя</w:t>
      </w:r>
      <w:r w:rsidRPr="00D757EB">
        <w:rPr>
          <w:rFonts w:ascii="Arial" w:hAnsi="Arial" w:cs="Arial"/>
          <w:sz w:val="22"/>
          <w:szCs w:val="22"/>
        </w:rPr>
        <w:softHyphen/>
        <w:t>ва про</w:t>
      </w:r>
      <w:r w:rsidRPr="00D757EB">
        <w:rPr>
          <w:rFonts w:ascii="Arial" w:hAnsi="Arial" w:cs="Arial"/>
          <w:sz w:val="22"/>
          <w:szCs w:val="22"/>
        </w:rPr>
        <w:softHyphen/>
        <w:t>с</w:t>
      </w:r>
      <w:r w:rsidRPr="00D757EB">
        <w:rPr>
          <w:rFonts w:ascii="Arial" w:hAnsi="Arial" w:cs="Arial"/>
          <w:sz w:val="22"/>
          <w:szCs w:val="22"/>
        </w:rPr>
        <w:softHyphen/>
        <w:t xml:space="preserve">то </w:t>
      </w:r>
      <w:r>
        <w:rPr>
          <w:rFonts w:ascii="Arial" w:hAnsi="Arial" w:cs="Arial"/>
          <w:sz w:val="22"/>
          <w:szCs w:val="22"/>
        </w:rPr>
        <w:t>сбор от пре</w:t>
      </w:r>
      <w:r>
        <w:rPr>
          <w:rFonts w:ascii="Arial" w:hAnsi="Arial" w:cs="Arial"/>
          <w:sz w:val="22"/>
          <w:szCs w:val="22"/>
        </w:rPr>
        <w:softHyphen/>
        <w:t>д</w:t>
      </w:r>
      <w:r>
        <w:rPr>
          <w:rFonts w:ascii="Arial" w:hAnsi="Arial" w:cs="Arial"/>
          <w:sz w:val="22"/>
          <w:szCs w:val="22"/>
        </w:rPr>
        <w:softHyphen/>
        <w:t>ви</w:t>
      </w:r>
      <w:r>
        <w:rPr>
          <w:rFonts w:ascii="Arial" w:hAnsi="Arial" w:cs="Arial"/>
          <w:sz w:val="22"/>
          <w:szCs w:val="22"/>
        </w:rPr>
        <w:softHyphen/>
        <w:t>де</w:t>
      </w:r>
      <w:r>
        <w:rPr>
          <w:rFonts w:ascii="Arial" w:hAnsi="Arial" w:cs="Arial"/>
          <w:sz w:val="22"/>
          <w:szCs w:val="22"/>
        </w:rPr>
        <w:softHyphen/>
        <w:t>но</w:t>
      </w:r>
      <w:r>
        <w:rPr>
          <w:rFonts w:ascii="Arial" w:hAnsi="Arial" w:cs="Arial"/>
          <w:sz w:val="22"/>
          <w:szCs w:val="22"/>
        </w:rPr>
        <w:softHyphen/>
        <w:t>то пол</w:t>
      </w:r>
      <w:r>
        <w:rPr>
          <w:rFonts w:ascii="Arial" w:hAnsi="Arial" w:cs="Arial"/>
          <w:sz w:val="22"/>
          <w:szCs w:val="22"/>
        </w:rPr>
        <w:softHyphen/>
        <w:t>з</w:t>
      </w:r>
      <w:r w:rsidRPr="00D757EB">
        <w:rPr>
          <w:rFonts w:ascii="Arial" w:hAnsi="Arial" w:cs="Arial"/>
          <w:sz w:val="22"/>
          <w:szCs w:val="22"/>
        </w:rPr>
        <w:softHyphen/>
        <w:t>ва</w:t>
      </w:r>
      <w:r w:rsidRPr="00D757EB">
        <w:rPr>
          <w:rFonts w:ascii="Arial" w:hAnsi="Arial" w:cs="Arial"/>
          <w:sz w:val="22"/>
          <w:szCs w:val="22"/>
        </w:rPr>
        <w:softHyphen/>
        <w:t>не в от</w:t>
      </w:r>
      <w:r w:rsidRPr="00D757EB">
        <w:rPr>
          <w:rFonts w:ascii="Arial" w:hAnsi="Arial" w:cs="Arial"/>
          <w:sz w:val="22"/>
          <w:szCs w:val="22"/>
        </w:rPr>
        <w:softHyphen/>
        <w:t>дел</w:t>
      </w:r>
      <w:r w:rsidRPr="00D757EB">
        <w:rPr>
          <w:rFonts w:ascii="Arial" w:hAnsi="Arial" w:cs="Arial"/>
          <w:sz w:val="22"/>
          <w:szCs w:val="22"/>
        </w:rPr>
        <w:softHyphen/>
        <w:t>ни</w:t>
      </w:r>
      <w:r w:rsidRPr="00D757EB">
        <w:rPr>
          <w:rFonts w:ascii="Arial" w:hAnsi="Arial" w:cs="Arial"/>
          <w:sz w:val="22"/>
          <w:szCs w:val="22"/>
        </w:rPr>
        <w:softHyphen/>
        <w:t>те на</w:t>
      </w:r>
      <w:r w:rsidRPr="00D757EB">
        <w:rPr>
          <w:rFonts w:ascii="Arial" w:hAnsi="Arial" w:cs="Arial"/>
          <w:sz w:val="22"/>
          <w:szCs w:val="22"/>
        </w:rPr>
        <w:softHyphen/>
        <w:t>саж</w:t>
      </w:r>
      <w:r w:rsidRPr="00D757EB">
        <w:rPr>
          <w:rFonts w:ascii="Arial" w:hAnsi="Arial" w:cs="Arial"/>
          <w:sz w:val="22"/>
          <w:szCs w:val="22"/>
        </w:rPr>
        <w:softHyphen/>
        <w:t>де</w:t>
      </w:r>
      <w:r w:rsidRPr="00D757EB">
        <w:rPr>
          <w:rFonts w:ascii="Arial" w:hAnsi="Arial" w:cs="Arial"/>
          <w:sz w:val="22"/>
          <w:szCs w:val="22"/>
        </w:rPr>
        <w:softHyphen/>
        <w:t>ния, съ</w:t>
      </w:r>
      <w:r w:rsidRPr="00D757EB">
        <w:rPr>
          <w:rFonts w:ascii="Arial" w:hAnsi="Arial" w:cs="Arial"/>
          <w:sz w:val="22"/>
          <w:szCs w:val="22"/>
        </w:rPr>
        <w:softHyphen/>
        <w:t>о</w:t>
      </w:r>
      <w:r w:rsidRPr="00D757EB">
        <w:rPr>
          <w:rFonts w:ascii="Arial" w:hAnsi="Arial" w:cs="Arial"/>
          <w:sz w:val="22"/>
          <w:szCs w:val="22"/>
        </w:rPr>
        <w:softHyphen/>
        <w:t>б</w:t>
      </w:r>
      <w:r w:rsidRPr="00D757EB">
        <w:rPr>
          <w:rFonts w:ascii="Arial" w:hAnsi="Arial" w:cs="Arial"/>
          <w:sz w:val="22"/>
          <w:szCs w:val="22"/>
        </w:rPr>
        <w:softHyphen/>
        <w:t>ра</w:t>
      </w:r>
      <w:r w:rsidRPr="00D757EB">
        <w:rPr>
          <w:rFonts w:ascii="Arial" w:hAnsi="Arial" w:cs="Arial"/>
          <w:sz w:val="22"/>
          <w:szCs w:val="22"/>
        </w:rPr>
        <w:softHyphen/>
        <w:t>з</w:t>
      </w:r>
      <w:r w:rsidRPr="00D757EB">
        <w:rPr>
          <w:rFonts w:ascii="Arial" w:hAnsi="Arial" w:cs="Arial"/>
          <w:sz w:val="22"/>
          <w:szCs w:val="22"/>
        </w:rPr>
        <w:softHyphen/>
        <w:t>но тях</w:t>
      </w:r>
      <w:r w:rsidRPr="00D757EB">
        <w:rPr>
          <w:rFonts w:ascii="Arial" w:hAnsi="Arial" w:cs="Arial"/>
          <w:sz w:val="22"/>
          <w:szCs w:val="22"/>
        </w:rPr>
        <w:softHyphen/>
        <w:t>но</w:t>
      </w:r>
      <w:r w:rsidRPr="00D757EB">
        <w:rPr>
          <w:rFonts w:ascii="Arial" w:hAnsi="Arial" w:cs="Arial"/>
          <w:sz w:val="22"/>
          <w:szCs w:val="22"/>
        </w:rPr>
        <w:softHyphen/>
        <w:t>то съ</w:t>
      </w:r>
      <w:r w:rsidRPr="00D757EB">
        <w:rPr>
          <w:rFonts w:ascii="Arial" w:hAnsi="Arial" w:cs="Arial"/>
          <w:sz w:val="22"/>
          <w:szCs w:val="22"/>
        </w:rPr>
        <w:softHyphen/>
        <w:t>с</w:t>
      </w:r>
      <w:r w:rsidRPr="00D757EB">
        <w:rPr>
          <w:rFonts w:ascii="Arial" w:hAnsi="Arial" w:cs="Arial"/>
          <w:sz w:val="22"/>
          <w:szCs w:val="22"/>
        </w:rPr>
        <w:softHyphen/>
        <w:t>то</w:t>
      </w:r>
      <w:r w:rsidRPr="00D757EB">
        <w:rPr>
          <w:rFonts w:ascii="Arial" w:hAnsi="Arial" w:cs="Arial"/>
          <w:sz w:val="22"/>
          <w:szCs w:val="22"/>
        </w:rPr>
        <w:softHyphen/>
        <w:t>я</w:t>
      </w:r>
      <w:r w:rsidRPr="00D757EB">
        <w:rPr>
          <w:rFonts w:ascii="Arial" w:hAnsi="Arial" w:cs="Arial"/>
          <w:sz w:val="22"/>
          <w:szCs w:val="22"/>
        </w:rPr>
        <w:softHyphen/>
        <w:t>ние. Об</w:t>
      </w:r>
      <w:r w:rsidRPr="00D757EB">
        <w:rPr>
          <w:rFonts w:ascii="Arial" w:hAnsi="Arial" w:cs="Arial"/>
          <w:sz w:val="22"/>
          <w:szCs w:val="22"/>
        </w:rPr>
        <w:softHyphen/>
        <w:t>що от то</w:t>
      </w:r>
      <w:r w:rsidRPr="00D757EB">
        <w:rPr>
          <w:rFonts w:ascii="Arial" w:hAnsi="Arial" w:cs="Arial"/>
          <w:sz w:val="22"/>
          <w:szCs w:val="22"/>
        </w:rPr>
        <w:softHyphen/>
        <w:t>зи сто</w:t>
      </w:r>
      <w:r w:rsidRPr="00D757EB">
        <w:rPr>
          <w:rFonts w:ascii="Arial" w:hAnsi="Arial" w:cs="Arial"/>
          <w:sz w:val="22"/>
          <w:szCs w:val="22"/>
        </w:rPr>
        <w:softHyphen/>
        <w:t>пан</w:t>
      </w:r>
      <w:r w:rsidRPr="00D757EB">
        <w:rPr>
          <w:rFonts w:ascii="Arial" w:hAnsi="Arial" w:cs="Arial"/>
          <w:sz w:val="22"/>
          <w:szCs w:val="22"/>
        </w:rPr>
        <w:softHyphen/>
        <w:t>с</w:t>
      </w:r>
      <w:r w:rsidRPr="00D757EB">
        <w:rPr>
          <w:rFonts w:ascii="Arial" w:hAnsi="Arial" w:cs="Arial"/>
          <w:sz w:val="22"/>
          <w:szCs w:val="22"/>
        </w:rPr>
        <w:softHyphen/>
        <w:t>ки кла</w:t>
      </w:r>
      <w:r w:rsidRPr="00D757EB">
        <w:rPr>
          <w:rFonts w:ascii="Arial" w:hAnsi="Arial" w:cs="Arial"/>
          <w:sz w:val="22"/>
          <w:szCs w:val="22"/>
        </w:rPr>
        <w:softHyphen/>
        <w:t>с се оча</w:t>
      </w:r>
      <w:r w:rsidRPr="00D757EB">
        <w:rPr>
          <w:rFonts w:ascii="Arial" w:hAnsi="Arial" w:cs="Arial"/>
          <w:sz w:val="22"/>
          <w:szCs w:val="22"/>
        </w:rPr>
        <w:softHyphen/>
        <w:t>к</w:t>
      </w:r>
      <w:r w:rsidRPr="00D757EB">
        <w:rPr>
          <w:rFonts w:ascii="Arial" w:hAnsi="Arial" w:cs="Arial"/>
          <w:sz w:val="22"/>
          <w:szCs w:val="22"/>
        </w:rPr>
        <w:softHyphen/>
        <w:t xml:space="preserve">ва от възобновителни </w:t>
      </w:r>
      <w:r w:rsidRPr="00FE2507">
        <w:rPr>
          <w:rFonts w:ascii="Arial" w:hAnsi="Arial" w:cs="Arial"/>
          <w:sz w:val="22"/>
          <w:szCs w:val="22"/>
        </w:rPr>
        <w:t>се</w:t>
      </w:r>
      <w:r w:rsidRPr="00FE2507">
        <w:rPr>
          <w:rFonts w:ascii="Arial" w:hAnsi="Arial" w:cs="Arial"/>
          <w:sz w:val="22"/>
          <w:szCs w:val="22"/>
        </w:rPr>
        <w:softHyphen/>
        <w:t>чи да се до</w:t>
      </w:r>
      <w:r w:rsidRPr="00FE2507">
        <w:rPr>
          <w:rFonts w:ascii="Arial" w:hAnsi="Arial" w:cs="Arial"/>
          <w:sz w:val="22"/>
          <w:szCs w:val="22"/>
        </w:rPr>
        <w:softHyphen/>
        <w:t>би</w:t>
      </w:r>
      <w:r w:rsidRPr="00FE2507">
        <w:rPr>
          <w:rFonts w:ascii="Arial" w:hAnsi="Arial" w:cs="Arial"/>
          <w:sz w:val="22"/>
          <w:szCs w:val="22"/>
        </w:rPr>
        <w:softHyphen/>
        <w:t>ят  сред</w:t>
      </w:r>
      <w:r w:rsidRPr="00FE2507">
        <w:rPr>
          <w:rFonts w:ascii="Arial" w:hAnsi="Arial" w:cs="Arial"/>
          <w:sz w:val="22"/>
          <w:szCs w:val="22"/>
        </w:rPr>
        <w:softHyphen/>
        <w:t>но</w:t>
      </w:r>
      <w:r w:rsidRPr="00FE2507">
        <w:rPr>
          <w:rFonts w:ascii="Arial" w:hAnsi="Arial" w:cs="Arial"/>
          <w:sz w:val="22"/>
          <w:szCs w:val="22"/>
        </w:rPr>
        <w:softHyphen/>
        <w:t>го</w:t>
      </w:r>
      <w:r w:rsidRPr="00FE2507">
        <w:rPr>
          <w:rFonts w:ascii="Arial" w:hAnsi="Arial" w:cs="Arial"/>
          <w:sz w:val="22"/>
          <w:szCs w:val="22"/>
        </w:rPr>
        <w:softHyphen/>
        <w:t>ди</w:t>
      </w:r>
      <w:r w:rsidRPr="00FE2507">
        <w:rPr>
          <w:rFonts w:ascii="Arial" w:hAnsi="Arial" w:cs="Arial"/>
          <w:sz w:val="22"/>
          <w:szCs w:val="22"/>
        </w:rPr>
        <w:softHyphen/>
        <w:t>ш</w:t>
      </w:r>
      <w:r w:rsidRPr="00FE2507">
        <w:rPr>
          <w:rFonts w:ascii="Arial" w:hAnsi="Arial" w:cs="Arial"/>
          <w:sz w:val="22"/>
          <w:szCs w:val="22"/>
        </w:rPr>
        <w:softHyphen/>
        <w:t>но по 180 куб.м</w:t>
      </w:r>
      <w:r w:rsidRPr="00FE2507">
        <w:rPr>
          <w:rFonts w:ascii="Arial" w:hAnsi="Arial" w:cs="Arial"/>
          <w:sz w:val="22"/>
          <w:szCs w:val="22"/>
          <w:lang w:val="en-US"/>
        </w:rPr>
        <w:t>.</w:t>
      </w:r>
    </w:p>
    <w:p w:rsidR="00C204B8" w:rsidRPr="00483652" w:rsidRDefault="00C204B8" w:rsidP="00E11BAE">
      <w:pPr>
        <w:pStyle w:val="PlainText"/>
        <w:jc w:val="both"/>
        <w:rPr>
          <w:rFonts w:ascii="Arial" w:hAnsi="Arial" w:cs="Arial"/>
          <w:b/>
          <w:bCs/>
          <w:color w:val="FF0000"/>
          <w:sz w:val="22"/>
          <w:szCs w:val="22"/>
          <w:u w:val="single"/>
        </w:rPr>
      </w:pPr>
    </w:p>
    <w:p w:rsidR="00C204B8" w:rsidRPr="00696E89" w:rsidRDefault="00C204B8" w:rsidP="00E11BAE">
      <w:pPr>
        <w:pStyle w:val="PlainText"/>
        <w:jc w:val="both"/>
        <w:rPr>
          <w:rFonts w:ascii="Arial" w:hAnsi="Arial" w:cs="Arial"/>
          <w:b/>
          <w:bCs/>
          <w:sz w:val="22"/>
          <w:szCs w:val="22"/>
          <w:u w:val="single"/>
        </w:rPr>
      </w:pPr>
      <w:r w:rsidRPr="00696E89">
        <w:rPr>
          <w:rFonts w:ascii="Arial" w:hAnsi="Arial" w:cs="Arial"/>
          <w:b/>
          <w:bCs/>
          <w:sz w:val="22"/>
          <w:szCs w:val="22"/>
          <w:u w:val="single"/>
        </w:rPr>
        <w:t>3.В издънко</w:t>
      </w:r>
      <w:r w:rsidRPr="00696E89">
        <w:rPr>
          <w:rFonts w:ascii="Arial" w:hAnsi="Arial" w:cs="Arial"/>
          <w:b/>
          <w:bCs/>
          <w:sz w:val="22"/>
          <w:szCs w:val="22"/>
          <w:u w:val="single"/>
        </w:rPr>
        <w:softHyphen/>
        <w:t>ви</w:t>
      </w:r>
      <w:r w:rsidRPr="00696E89">
        <w:rPr>
          <w:rFonts w:ascii="Arial" w:hAnsi="Arial" w:cs="Arial"/>
          <w:b/>
          <w:bCs/>
          <w:sz w:val="22"/>
          <w:szCs w:val="22"/>
          <w:u w:val="single"/>
        </w:rPr>
        <w:softHyphen/>
        <w:t>те  стопан</w:t>
      </w:r>
      <w:r w:rsidRPr="00696E89">
        <w:rPr>
          <w:rFonts w:ascii="Arial" w:hAnsi="Arial" w:cs="Arial"/>
          <w:b/>
          <w:bCs/>
          <w:sz w:val="22"/>
          <w:szCs w:val="22"/>
          <w:u w:val="single"/>
        </w:rPr>
        <w:softHyphen/>
        <w:t>с</w:t>
      </w:r>
      <w:r w:rsidRPr="00696E89">
        <w:rPr>
          <w:rFonts w:ascii="Arial" w:hAnsi="Arial" w:cs="Arial"/>
          <w:b/>
          <w:bCs/>
          <w:sz w:val="22"/>
          <w:szCs w:val="22"/>
          <w:u w:val="single"/>
        </w:rPr>
        <w:softHyphen/>
        <w:t>ки кла</w:t>
      </w:r>
      <w:r w:rsidRPr="00696E89">
        <w:rPr>
          <w:rFonts w:ascii="Arial" w:hAnsi="Arial" w:cs="Arial"/>
          <w:b/>
          <w:bCs/>
          <w:sz w:val="22"/>
          <w:szCs w:val="22"/>
          <w:u w:val="single"/>
        </w:rPr>
        <w:softHyphen/>
        <w:t>со</w:t>
      </w:r>
      <w:r w:rsidRPr="00696E89">
        <w:rPr>
          <w:rFonts w:ascii="Arial" w:hAnsi="Arial" w:cs="Arial"/>
          <w:b/>
          <w:bCs/>
          <w:sz w:val="22"/>
          <w:szCs w:val="22"/>
          <w:u w:val="single"/>
        </w:rPr>
        <w:softHyphen/>
        <w:t>ве за пре</w:t>
      </w:r>
      <w:r w:rsidRPr="00696E89">
        <w:rPr>
          <w:rFonts w:ascii="Arial" w:hAnsi="Arial" w:cs="Arial"/>
          <w:b/>
          <w:bCs/>
          <w:sz w:val="22"/>
          <w:szCs w:val="22"/>
          <w:u w:val="single"/>
        </w:rPr>
        <w:softHyphen/>
        <w:t>в</w:t>
      </w:r>
      <w:r w:rsidRPr="00696E89">
        <w:rPr>
          <w:rFonts w:ascii="Arial" w:hAnsi="Arial" w:cs="Arial"/>
          <w:b/>
          <w:bCs/>
          <w:sz w:val="22"/>
          <w:szCs w:val="22"/>
          <w:u w:val="single"/>
        </w:rPr>
        <w:softHyphen/>
        <w:t>ръ</w:t>
      </w:r>
      <w:r w:rsidRPr="00696E89">
        <w:rPr>
          <w:rFonts w:ascii="Arial" w:hAnsi="Arial" w:cs="Arial"/>
          <w:b/>
          <w:bCs/>
          <w:sz w:val="22"/>
          <w:szCs w:val="22"/>
          <w:u w:val="single"/>
        </w:rPr>
        <w:softHyphen/>
        <w:t>ща</w:t>
      </w:r>
      <w:r w:rsidRPr="00696E89">
        <w:rPr>
          <w:rFonts w:ascii="Arial" w:hAnsi="Arial" w:cs="Arial"/>
          <w:b/>
          <w:bCs/>
          <w:sz w:val="22"/>
          <w:szCs w:val="22"/>
          <w:u w:val="single"/>
        </w:rPr>
        <w:softHyphen/>
        <w:t xml:space="preserve">не </w:t>
      </w:r>
    </w:p>
    <w:p w:rsidR="00C204B8" w:rsidRPr="00696E89" w:rsidRDefault="00C204B8" w:rsidP="00E11BAE">
      <w:pPr>
        <w:pStyle w:val="PlainText"/>
        <w:jc w:val="both"/>
        <w:rPr>
          <w:rFonts w:ascii="Arial" w:hAnsi="Arial" w:cs="Arial"/>
          <w:sz w:val="22"/>
          <w:szCs w:val="22"/>
        </w:rPr>
      </w:pPr>
    </w:p>
    <w:p w:rsidR="00C204B8" w:rsidRPr="00FE2507" w:rsidRDefault="00C204B8" w:rsidP="00E11BAE">
      <w:pPr>
        <w:pStyle w:val="PlainText"/>
        <w:jc w:val="both"/>
        <w:rPr>
          <w:rFonts w:ascii="Arial" w:hAnsi="Arial" w:cs="Arial"/>
          <w:sz w:val="22"/>
          <w:szCs w:val="22"/>
        </w:rPr>
      </w:pPr>
      <w:r w:rsidRPr="00696E89">
        <w:rPr>
          <w:rFonts w:ascii="Arial" w:hAnsi="Arial" w:cs="Arial"/>
          <w:sz w:val="22"/>
          <w:szCs w:val="22"/>
        </w:rPr>
        <w:t xml:space="preserve">   </w:t>
      </w:r>
      <w:r w:rsidRPr="00696E89">
        <w:rPr>
          <w:rFonts w:ascii="Arial" w:hAnsi="Arial" w:cs="Arial"/>
          <w:sz w:val="22"/>
          <w:szCs w:val="22"/>
        </w:rPr>
        <w:tab/>
        <w:t>Тук пол</w:t>
      </w:r>
      <w:r w:rsidRPr="00696E89">
        <w:rPr>
          <w:rFonts w:ascii="Arial" w:hAnsi="Arial" w:cs="Arial"/>
          <w:sz w:val="22"/>
          <w:szCs w:val="22"/>
        </w:rPr>
        <w:softHyphen/>
        <w:t>зу</w:t>
      </w:r>
      <w:r w:rsidRPr="00696E89">
        <w:rPr>
          <w:rFonts w:ascii="Arial" w:hAnsi="Arial" w:cs="Arial"/>
          <w:sz w:val="22"/>
          <w:szCs w:val="22"/>
        </w:rPr>
        <w:softHyphen/>
        <w:t>ва</w:t>
      </w:r>
      <w:r w:rsidRPr="00696E89">
        <w:rPr>
          <w:rFonts w:ascii="Arial" w:hAnsi="Arial" w:cs="Arial"/>
          <w:sz w:val="22"/>
          <w:szCs w:val="22"/>
        </w:rPr>
        <w:softHyphen/>
        <w:t>не</w:t>
      </w:r>
      <w:r w:rsidRPr="00696E89">
        <w:rPr>
          <w:rFonts w:ascii="Arial" w:hAnsi="Arial" w:cs="Arial"/>
          <w:sz w:val="22"/>
          <w:szCs w:val="22"/>
        </w:rPr>
        <w:softHyphen/>
        <w:t>то от възобновителни се</w:t>
      </w:r>
      <w:r w:rsidRPr="00696E89">
        <w:rPr>
          <w:rFonts w:ascii="Arial" w:hAnsi="Arial" w:cs="Arial"/>
          <w:sz w:val="22"/>
          <w:szCs w:val="22"/>
        </w:rPr>
        <w:softHyphen/>
        <w:t>чи не се кон</w:t>
      </w:r>
      <w:r w:rsidRPr="00696E89">
        <w:rPr>
          <w:rFonts w:ascii="Arial" w:hAnsi="Arial" w:cs="Arial"/>
          <w:sz w:val="22"/>
          <w:szCs w:val="22"/>
        </w:rPr>
        <w:softHyphen/>
        <w:t>т</w:t>
      </w:r>
      <w:r w:rsidRPr="00696E89">
        <w:rPr>
          <w:rFonts w:ascii="Arial" w:hAnsi="Arial" w:cs="Arial"/>
          <w:sz w:val="22"/>
          <w:szCs w:val="22"/>
        </w:rPr>
        <w:softHyphen/>
        <w:t>ро</w:t>
      </w:r>
      <w:r w:rsidRPr="00696E89">
        <w:rPr>
          <w:rFonts w:ascii="Arial" w:hAnsi="Arial" w:cs="Arial"/>
          <w:sz w:val="22"/>
          <w:szCs w:val="22"/>
        </w:rPr>
        <w:softHyphen/>
        <w:t>ли</w:t>
      </w:r>
      <w:r w:rsidRPr="00696E89">
        <w:rPr>
          <w:rFonts w:ascii="Arial" w:hAnsi="Arial" w:cs="Arial"/>
          <w:sz w:val="22"/>
          <w:szCs w:val="22"/>
        </w:rPr>
        <w:softHyphen/>
        <w:t>ра с фор</w:t>
      </w:r>
      <w:r w:rsidRPr="00696E89">
        <w:rPr>
          <w:rFonts w:ascii="Arial" w:hAnsi="Arial" w:cs="Arial"/>
          <w:sz w:val="22"/>
          <w:szCs w:val="22"/>
        </w:rPr>
        <w:softHyphen/>
        <w:t>мул</w:t>
      </w:r>
      <w:r w:rsidRPr="00696E89">
        <w:rPr>
          <w:rFonts w:ascii="Arial" w:hAnsi="Arial" w:cs="Arial"/>
          <w:sz w:val="22"/>
          <w:szCs w:val="22"/>
        </w:rPr>
        <w:softHyphen/>
        <w:t>ни ме</w:t>
      </w:r>
      <w:r w:rsidRPr="00696E89">
        <w:rPr>
          <w:rFonts w:ascii="Arial" w:hAnsi="Arial" w:cs="Arial"/>
          <w:sz w:val="22"/>
          <w:szCs w:val="22"/>
        </w:rPr>
        <w:softHyphen/>
        <w:t>то</w:t>
      </w:r>
      <w:r w:rsidRPr="00696E89">
        <w:rPr>
          <w:rFonts w:ascii="Arial" w:hAnsi="Arial" w:cs="Arial"/>
          <w:sz w:val="22"/>
          <w:szCs w:val="22"/>
        </w:rPr>
        <w:softHyphen/>
        <w:t xml:space="preserve">ди, </w:t>
      </w:r>
      <w:r>
        <w:rPr>
          <w:rFonts w:ascii="Arial" w:hAnsi="Arial" w:cs="Arial"/>
          <w:sz w:val="22"/>
          <w:szCs w:val="22"/>
        </w:rPr>
        <w:t xml:space="preserve">         </w:t>
      </w:r>
      <w:r w:rsidRPr="00696E89">
        <w:rPr>
          <w:rFonts w:ascii="Arial" w:hAnsi="Arial" w:cs="Arial"/>
          <w:sz w:val="22"/>
          <w:szCs w:val="22"/>
        </w:rPr>
        <w:t>по</w:t>
      </w:r>
      <w:r w:rsidRPr="00696E89">
        <w:rPr>
          <w:rFonts w:ascii="Arial" w:hAnsi="Arial" w:cs="Arial"/>
          <w:sz w:val="22"/>
          <w:szCs w:val="22"/>
        </w:rPr>
        <w:softHyphen/>
        <w:t>ра</w:t>
      </w:r>
      <w:r w:rsidRPr="00696E89">
        <w:rPr>
          <w:rFonts w:ascii="Arial" w:hAnsi="Arial" w:cs="Arial"/>
          <w:sz w:val="22"/>
          <w:szCs w:val="22"/>
        </w:rPr>
        <w:softHyphen/>
        <w:t>ди ко</w:t>
      </w:r>
      <w:r w:rsidRPr="00696E89">
        <w:rPr>
          <w:rFonts w:ascii="Arial" w:hAnsi="Arial" w:cs="Arial"/>
          <w:sz w:val="22"/>
          <w:szCs w:val="22"/>
        </w:rPr>
        <w:softHyphen/>
        <w:t>е</w:t>
      </w:r>
      <w:r w:rsidRPr="00696E89">
        <w:rPr>
          <w:rFonts w:ascii="Arial" w:hAnsi="Arial" w:cs="Arial"/>
          <w:sz w:val="22"/>
          <w:szCs w:val="22"/>
        </w:rPr>
        <w:softHyphen/>
        <w:t>то се явя</w:t>
      </w:r>
      <w:r w:rsidRPr="00696E89">
        <w:rPr>
          <w:rFonts w:ascii="Arial" w:hAnsi="Arial" w:cs="Arial"/>
          <w:sz w:val="22"/>
          <w:szCs w:val="22"/>
        </w:rPr>
        <w:softHyphen/>
        <w:t>ва про</w:t>
      </w:r>
      <w:r w:rsidRPr="00696E89">
        <w:rPr>
          <w:rFonts w:ascii="Arial" w:hAnsi="Arial" w:cs="Arial"/>
          <w:sz w:val="22"/>
          <w:szCs w:val="22"/>
        </w:rPr>
        <w:softHyphen/>
        <w:t>с</w:t>
      </w:r>
      <w:r w:rsidRPr="00696E89">
        <w:rPr>
          <w:rFonts w:ascii="Arial" w:hAnsi="Arial" w:cs="Arial"/>
          <w:sz w:val="22"/>
          <w:szCs w:val="22"/>
        </w:rPr>
        <w:softHyphen/>
        <w:t xml:space="preserve">то </w:t>
      </w:r>
      <w:r>
        <w:rPr>
          <w:rFonts w:ascii="Arial" w:hAnsi="Arial" w:cs="Arial"/>
          <w:sz w:val="22"/>
          <w:szCs w:val="22"/>
        </w:rPr>
        <w:t>сбор от пре</w:t>
      </w:r>
      <w:r>
        <w:rPr>
          <w:rFonts w:ascii="Arial" w:hAnsi="Arial" w:cs="Arial"/>
          <w:sz w:val="22"/>
          <w:szCs w:val="22"/>
        </w:rPr>
        <w:softHyphen/>
        <w:t>д</w:t>
      </w:r>
      <w:r>
        <w:rPr>
          <w:rFonts w:ascii="Arial" w:hAnsi="Arial" w:cs="Arial"/>
          <w:sz w:val="22"/>
          <w:szCs w:val="22"/>
        </w:rPr>
        <w:softHyphen/>
        <w:t>ви</w:t>
      </w:r>
      <w:r>
        <w:rPr>
          <w:rFonts w:ascii="Arial" w:hAnsi="Arial" w:cs="Arial"/>
          <w:sz w:val="22"/>
          <w:szCs w:val="22"/>
        </w:rPr>
        <w:softHyphen/>
        <w:t>де</w:t>
      </w:r>
      <w:r>
        <w:rPr>
          <w:rFonts w:ascii="Arial" w:hAnsi="Arial" w:cs="Arial"/>
          <w:sz w:val="22"/>
          <w:szCs w:val="22"/>
        </w:rPr>
        <w:softHyphen/>
        <w:t>но</w:t>
      </w:r>
      <w:r>
        <w:rPr>
          <w:rFonts w:ascii="Arial" w:hAnsi="Arial" w:cs="Arial"/>
          <w:sz w:val="22"/>
          <w:szCs w:val="22"/>
        </w:rPr>
        <w:softHyphen/>
        <w:t>то пол</w:t>
      </w:r>
      <w:r>
        <w:rPr>
          <w:rFonts w:ascii="Arial" w:hAnsi="Arial" w:cs="Arial"/>
          <w:sz w:val="22"/>
          <w:szCs w:val="22"/>
        </w:rPr>
        <w:softHyphen/>
        <w:t>з</w:t>
      </w:r>
      <w:r w:rsidRPr="00696E89">
        <w:rPr>
          <w:rFonts w:ascii="Arial" w:hAnsi="Arial" w:cs="Arial"/>
          <w:sz w:val="22"/>
          <w:szCs w:val="22"/>
        </w:rPr>
        <w:softHyphen/>
        <w:t>ва</w:t>
      </w:r>
      <w:r w:rsidRPr="00696E89">
        <w:rPr>
          <w:rFonts w:ascii="Arial" w:hAnsi="Arial" w:cs="Arial"/>
          <w:sz w:val="22"/>
          <w:szCs w:val="22"/>
        </w:rPr>
        <w:softHyphen/>
        <w:t>не в от</w:t>
      </w:r>
      <w:r w:rsidRPr="00696E89">
        <w:rPr>
          <w:rFonts w:ascii="Arial" w:hAnsi="Arial" w:cs="Arial"/>
          <w:sz w:val="22"/>
          <w:szCs w:val="22"/>
        </w:rPr>
        <w:softHyphen/>
        <w:t>дел</w:t>
      </w:r>
      <w:r w:rsidRPr="00696E89">
        <w:rPr>
          <w:rFonts w:ascii="Arial" w:hAnsi="Arial" w:cs="Arial"/>
          <w:sz w:val="22"/>
          <w:szCs w:val="22"/>
        </w:rPr>
        <w:softHyphen/>
        <w:t>ни</w:t>
      </w:r>
      <w:r w:rsidRPr="00696E89">
        <w:rPr>
          <w:rFonts w:ascii="Arial" w:hAnsi="Arial" w:cs="Arial"/>
          <w:sz w:val="22"/>
          <w:szCs w:val="22"/>
        </w:rPr>
        <w:softHyphen/>
        <w:t>те на</w:t>
      </w:r>
      <w:r w:rsidRPr="00696E89">
        <w:rPr>
          <w:rFonts w:ascii="Arial" w:hAnsi="Arial" w:cs="Arial"/>
          <w:sz w:val="22"/>
          <w:szCs w:val="22"/>
        </w:rPr>
        <w:softHyphen/>
        <w:t>саж</w:t>
      </w:r>
      <w:r w:rsidRPr="00696E89">
        <w:rPr>
          <w:rFonts w:ascii="Arial" w:hAnsi="Arial" w:cs="Arial"/>
          <w:sz w:val="22"/>
          <w:szCs w:val="22"/>
        </w:rPr>
        <w:softHyphen/>
        <w:t>де</w:t>
      </w:r>
      <w:r w:rsidRPr="00696E89">
        <w:rPr>
          <w:rFonts w:ascii="Arial" w:hAnsi="Arial" w:cs="Arial"/>
          <w:sz w:val="22"/>
          <w:szCs w:val="22"/>
        </w:rPr>
        <w:softHyphen/>
        <w:t>ния, съ</w:t>
      </w:r>
      <w:r w:rsidRPr="00696E89">
        <w:rPr>
          <w:rFonts w:ascii="Arial" w:hAnsi="Arial" w:cs="Arial"/>
          <w:sz w:val="22"/>
          <w:szCs w:val="22"/>
        </w:rPr>
        <w:softHyphen/>
        <w:t>о</w:t>
      </w:r>
      <w:r w:rsidRPr="00696E89">
        <w:rPr>
          <w:rFonts w:ascii="Arial" w:hAnsi="Arial" w:cs="Arial"/>
          <w:sz w:val="22"/>
          <w:szCs w:val="22"/>
        </w:rPr>
        <w:softHyphen/>
        <w:t>б</w:t>
      </w:r>
      <w:r w:rsidRPr="00696E89">
        <w:rPr>
          <w:rFonts w:ascii="Arial" w:hAnsi="Arial" w:cs="Arial"/>
          <w:sz w:val="22"/>
          <w:szCs w:val="22"/>
        </w:rPr>
        <w:softHyphen/>
        <w:t>ра</w:t>
      </w:r>
      <w:r w:rsidRPr="00696E89">
        <w:rPr>
          <w:rFonts w:ascii="Arial" w:hAnsi="Arial" w:cs="Arial"/>
          <w:sz w:val="22"/>
          <w:szCs w:val="22"/>
        </w:rPr>
        <w:softHyphen/>
        <w:t>з</w:t>
      </w:r>
      <w:r w:rsidRPr="00696E89">
        <w:rPr>
          <w:rFonts w:ascii="Arial" w:hAnsi="Arial" w:cs="Arial"/>
          <w:sz w:val="22"/>
          <w:szCs w:val="22"/>
        </w:rPr>
        <w:softHyphen/>
        <w:t>но тях</w:t>
      </w:r>
      <w:r w:rsidRPr="00696E89">
        <w:rPr>
          <w:rFonts w:ascii="Arial" w:hAnsi="Arial" w:cs="Arial"/>
          <w:sz w:val="22"/>
          <w:szCs w:val="22"/>
        </w:rPr>
        <w:softHyphen/>
        <w:t>но</w:t>
      </w:r>
      <w:r w:rsidRPr="00696E89">
        <w:rPr>
          <w:rFonts w:ascii="Arial" w:hAnsi="Arial" w:cs="Arial"/>
          <w:sz w:val="22"/>
          <w:szCs w:val="22"/>
        </w:rPr>
        <w:softHyphen/>
        <w:t>то съ</w:t>
      </w:r>
      <w:r w:rsidRPr="00696E89">
        <w:rPr>
          <w:rFonts w:ascii="Arial" w:hAnsi="Arial" w:cs="Arial"/>
          <w:sz w:val="22"/>
          <w:szCs w:val="22"/>
        </w:rPr>
        <w:softHyphen/>
        <w:t>с</w:t>
      </w:r>
      <w:r w:rsidRPr="00696E89">
        <w:rPr>
          <w:rFonts w:ascii="Arial" w:hAnsi="Arial" w:cs="Arial"/>
          <w:sz w:val="22"/>
          <w:szCs w:val="22"/>
        </w:rPr>
        <w:softHyphen/>
        <w:t>то</w:t>
      </w:r>
      <w:r w:rsidRPr="00696E89">
        <w:rPr>
          <w:rFonts w:ascii="Arial" w:hAnsi="Arial" w:cs="Arial"/>
          <w:sz w:val="22"/>
          <w:szCs w:val="22"/>
        </w:rPr>
        <w:softHyphen/>
        <w:t>я</w:t>
      </w:r>
      <w:r w:rsidRPr="00696E89">
        <w:rPr>
          <w:rFonts w:ascii="Arial" w:hAnsi="Arial" w:cs="Arial"/>
          <w:sz w:val="22"/>
          <w:szCs w:val="22"/>
        </w:rPr>
        <w:softHyphen/>
        <w:t>ние. Об</w:t>
      </w:r>
      <w:r w:rsidRPr="00696E89">
        <w:rPr>
          <w:rFonts w:ascii="Arial" w:hAnsi="Arial" w:cs="Arial"/>
          <w:sz w:val="22"/>
          <w:szCs w:val="22"/>
        </w:rPr>
        <w:softHyphen/>
        <w:t>що от те</w:t>
      </w:r>
      <w:r w:rsidRPr="00696E89">
        <w:rPr>
          <w:rFonts w:ascii="Arial" w:hAnsi="Arial" w:cs="Arial"/>
          <w:sz w:val="22"/>
          <w:szCs w:val="22"/>
        </w:rPr>
        <w:softHyphen/>
        <w:t>зи сто</w:t>
      </w:r>
      <w:r w:rsidRPr="00696E89">
        <w:rPr>
          <w:rFonts w:ascii="Arial" w:hAnsi="Arial" w:cs="Arial"/>
          <w:sz w:val="22"/>
          <w:szCs w:val="22"/>
        </w:rPr>
        <w:softHyphen/>
        <w:t>пан</w:t>
      </w:r>
      <w:r w:rsidRPr="00696E89">
        <w:rPr>
          <w:rFonts w:ascii="Arial" w:hAnsi="Arial" w:cs="Arial"/>
          <w:sz w:val="22"/>
          <w:szCs w:val="22"/>
        </w:rPr>
        <w:softHyphen/>
        <w:t>с</w:t>
      </w:r>
      <w:r w:rsidRPr="00696E89">
        <w:rPr>
          <w:rFonts w:ascii="Arial" w:hAnsi="Arial" w:cs="Arial"/>
          <w:sz w:val="22"/>
          <w:szCs w:val="22"/>
        </w:rPr>
        <w:softHyphen/>
        <w:t>ки кла</w:t>
      </w:r>
      <w:r w:rsidRPr="00696E89">
        <w:rPr>
          <w:rFonts w:ascii="Arial" w:hAnsi="Arial" w:cs="Arial"/>
          <w:sz w:val="22"/>
          <w:szCs w:val="22"/>
        </w:rPr>
        <w:softHyphen/>
        <w:t>со</w:t>
      </w:r>
      <w:r w:rsidRPr="00696E89">
        <w:rPr>
          <w:rFonts w:ascii="Arial" w:hAnsi="Arial" w:cs="Arial"/>
          <w:sz w:val="22"/>
          <w:szCs w:val="22"/>
        </w:rPr>
        <w:softHyphen/>
        <w:t>ве се оча</w:t>
      </w:r>
      <w:r w:rsidRPr="00696E89">
        <w:rPr>
          <w:rFonts w:ascii="Arial" w:hAnsi="Arial" w:cs="Arial"/>
          <w:sz w:val="22"/>
          <w:szCs w:val="22"/>
        </w:rPr>
        <w:softHyphen/>
        <w:t>к</w:t>
      </w:r>
      <w:r w:rsidRPr="00696E89">
        <w:rPr>
          <w:rFonts w:ascii="Arial" w:hAnsi="Arial" w:cs="Arial"/>
          <w:sz w:val="22"/>
          <w:szCs w:val="22"/>
        </w:rPr>
        <w:softHyphen/>
        <w:t xml:space="preserve">ва от възобновителни </w:t>
      </w:r>
      <w:r w:rsidRPr="00FE2507">
        <w:rPr>
          <w:rFonts w:ascii="Arial" w:hAnsi="Arial" w:cs="Arial"/>
          <w:sz w:val="22"/>
          <w:szCs w:val="22"/>
        </w:rPr>
        <w:t>се</w:t>
      </w:r>
      <w:r w:rsidRPr="00FE2507">
        <w:rPr>
          <w:rFonts w:ascii="Arial" w:hAnsi="Arial" w:cs="Arial"/>
          <w:sz w:val="22"/>
          <w:szCs w:val="22"/>
        </w:rPr>
        <w:softHyphen/>
        <w:t>чи да се до</w:t>
      </w:r>
      <w:r w:rsidRPr="00FE2507">
        <w:rPr>
          <w:rFonts w:ascii="Arial" w:hAnsi="Arial" w:cs="Arial"/>
          <w:sz w:val="22"/>
          <w:szCs w:val="22"/>
        </w:rPr>
        <w:softHyphen/>
        <w:t>би</w:t>
      </w:r>
      <w:r w:rsidRPr="00FE2507">
        <w:rPr>
          <w:rFonts w:ascii="Arial" w:hAnsi="Arial" w:cs="Arial"/>
          <w:sz w:val="22"/>
          <w:szCs w:val="22"/>
        </w:rPr>
        <w:softHyphen/>
        <w:t>ят  сред</w:t>
      </w:r>
      <w:r w:rsidRPr="00FE2507">
        <w:rPr>
          <w:rFonts w:ascii="Arial" w:hAnsi="Arial" w:cs="Arial"/>
          <w:sz w:val="22"/>
          <w:szCs w:val="22"/>
        </w:rPr>
        <w:softHyphen/>
        <w:t>но</w:t>
      </w:r>
      <w:r w:rsidRPr="00FE2507">
        <w:rPr>
          <w:rFonts w:ascii="Arial" w:hAnsi="Arial" w:cs="Arial"/>
          <w:sz w:val="22"/>
          <w:szCs w:val="22"/>
        </w:rPr>
        <w:softHyphen/>
        <w:t>го</w:t>
      </w:r>
      <w:r w:rsidRPr="00FE2507">
        <w:rPr>
          <w:rFonts w:ascii="Arial" w:hAnsi="Arial" w:cs="Arial"/>
          <w:sz w:val="22"/>
          <w:szCs w:val="22"/>
        </w:rPr>
        <w:softHyphen/>
        <w:t>ди</w:t>
      </w:r>
      <w:r w:rsidRPr="00FE2507">
        <w:rPr>
          <w:rFonts w:ascii="Arial" w:hAnsi="Arial" w:cs="Arial"/>
          <w:sz w:val="22"/>
          <w:szCs w:val="22"/>
        </w:rPr>
        <w:softHyphen/>
        <w:t>ш</w:t>
      </w:r>
      <w:r w:rsidRPr="00FE2507">
        <w:rPr>
          <w:rFonts w:ascii="Arial" w:hAnsi="Arial" w:cs="Arial"/>
          <w:sz w:val="22"/>
          <w:szCs w:val="22"/>
        </w:rPr>
        <w:softHyphen/>
        <w:t>но по 1260 куб.м</w:t>
      </w:r>
      <w:r w:rsidRPr="00FE2507">
        <w:rPr>
          <w:rFonts w:ascii="Arial" w:hAnsi="Arial" w:cs="Arial"/>
          <w:sz w:val="22"/>
          <w:szCs w:val="22"/>
          <w:lang w:val="en-US"/>
        </w:rPr>
        <w:t>.</w:t>
      </w:r>
    </w:p>
    <w:p w:rsidR="00C204B8" w:rsidRPr="00483652" w:rsidRDefault="00C204B8" w:rsidP="00E11BAE">
      <w:pPr>
        <w:pStyle w:val="PlainText"/>
        <w:jc w:val="both"/>
        <w:rPr>
          <w:rFonts w:ascii="Arial" w:hAnsi="Arial" w:cs="Arial"/>
          <w:b/>
          <w:bCs/>
          <w:color w:val="FF0000"/>
          <w:sz w:val="22"/>
          <w:szCs w:val="22"/>
          <w:u w:val="single"/>
        </w:rPr>
      </w:pPr>
    </w:p>
    <w:p w:rsidR="00C204B8" w:rsidRPr="00696E89" w:rsidRDefault="00C204B8" w:rsidP="00E11BAE">
      <w:pPr>
        <w:pStyle w:val="PlainText"/>
        <w:jc w:val="both"/>
        <w:rPr>
          <w:rFonts w:ascii="Arial" w:hAnsi="Arial" w:cs="Arial"/>
          <w:b/>
          <w:bCs/>
          <w:sz w:val="22"/>
          <w:szCs w:val="22"/>
          <w:u w:val="single"/>
        </w:rPr>
      </w:pPr>
      <w:r w:rsidRPr="00696E89">
        <w:rPr>
          <w:rFonts w:ascii="Arial" w:hAnsi="Arial" w:cs="Arial"/>
          <w:b/>
          <w:bCs/>
          <w:sz w:val="22"/>
          <w:szCs w:val="22"/>
          <w:u w:val="single"/>
        </w:rPr>
        <w:t xml:space="preserve">4.В Акациевия стопански клас </w:t>
      </w:r>
    </w:p>
    <w:p w:rsidR="00C204B8" w:rsidRPr="00696E89" w:rsidRDefault="00C204B8" w:rsidP="00E11BAE">
      <w:pPr>
        <w:pStyle w:val="PlainText"/>
        <w:jc w:val="both"/>
        <w:rPr>
          <w:rFonts w:ascii="Arial" w:hAnsi="Arial" w:cs="Arial"/>
          <w:b/>
          <w:bCs/>
          <w:sz w:val="22"/>
          <w:szCs w:val="22"/>
          <w:u w:val="single"/>
        </w:rPr>
      </w:pPr>
    </w:p>
    <w:p w:rsidR="00C204B8" w:rsidRPr="006279A9" w:rsidRDefault="00C204B8" w:rsidP="00E11BAE">
      <w:pPr>
        <w:pStyle w:val="PlainText"/>
        <w:ind w:firstLine="720"/>
        <w:jc w:val="both"/>
        <w:rPr>
          <w:rFonts w:ascii="Arial" w:hAnsi="Arial" w:cs="Arial"/>
          <w:sz w:val="22"/>
          <w:szCs w:val="22"/>
        </w:rPr>
      </w:pPr>
      <w:r w:rsidRPr="00696E89">
        <w:rPr>
          <w:rFonts w:ascii="Arial" w:hAnsi="Arial" w:cs="Arial"/>
          <w:sz w:val="22"/>
          <w:szCs w:val="22"/>
        </w:rPr>
        <w:t xml:space="preserve">Насажденията и културите тук ще се стопанисват нискостъблено и от голи сечи ще </w:t>
      </w:r>
      <w:r w:rsidRPr="006279A9">
        <w:rPr>
          <w:rFonts w:ascii="Arial" w:hAnsi="Arial" w:cs="Arial"/>
          <w:sz w:val="22"/>
          <w:szCs w:val="22"/>
        </w:rPr>
        <w:t>се добиват годишно 570 куб.м.</w:t>
      </w:r>
    </w:p>
    <w:p w:rsidR="00C204B8" w:rsidRPr="00483652" w:rsidRDefault="00C204B8" w:rsidP="00E11BAE">
      <w:pPr>
        <w:pStyle w:val="PlainText"/>
        <w:jc w:val="both"/>
        <w:rPr>
          <w:rFonts w:ascii="Arial" w:hAnsi="Arial" w:cs="Arial"/>
          <w:b/>
          <w:bCs/>
          <w:color w:val="FF0000"/>
          <w:sz w:val="22"/>
          <w:szCs w:val="22"/>
          <w:u w:val="single"/>
          <w:lang w:val="en-US"/>
        </w:rPr>
      </w:pPr>
    </w:p>
    <w:p w:rsidR="00C204B8" w:rsidRPr="00696E89" w:rsidRDefault="00C204B8" w:rsidP="00E11BAE">
      <w:pPr>
        <w:pStyle w:val="PlainText"/>
        <w:jc w:val="both"/>
        <w:rPr>
          <w:rFonts w:ascii="Arial" w:hAnsi="Arial" w:cs="Arial"/>
          <w:b/>
          <w:bCs/>
          <w:sz w:val="22"/>
          <w:szCs w:val="22"/>
          <w:u w:val="single"/>
        </w:rPr>
      </w:pPr>
      <w:r w:rsidRPr="00696E89">
        <w:rPr>
          <w:rFonts w:ascii="Arial" w:hAnsi="Arial" w:cs="Arial"/>
          <w:b/>
          <w:bCs/>
          <w:sz w:val="22"/>
          <w:szCs w:val="22"/>
          <w:u w:val="single"/>
        </w:rPr>
        <w:t>5.В Келявгабъровия стопански клас</w:t>
      </w:r>
    </w:p>
    <w:p w:rsidR="00C204B8" w:rsidRDefault="00C204B8" w:rsidP="00E11BAE">
      <w:pPr>
        <w:pStyle w:val="PlainText"/>
        <w:jc w:val="both"/>
        <w:rPr>
          <w:rFonts w:ascii="Arial" w:hAnsi="Arial" w:cs="Arial"/>
          <w:sz w:val="22"/>
          <w:szCs w:val="22"/>
        </w:rPr>
      </w:pPr>
    </w:p>
    <w:p w:rsidR="00C204B8" w:rsidRDefault="00C204B8" w:rsidP="009E61CF">
      <w:pPr>
        <w:pStyle w:val="PlainText"/>
        <w:jc w:val="both"/>
        <w:outlineLvl w:val="0"/>
        <w:rPr>
          <w:rFonts w:ascii="Arial" w:hAnsi="Arial" w:cs="Arial"/>
          <w:sz w:val="22"/>
          <w:szCs w:val="22"/>
        </w:rPr>
      </w:pPr>
      <w:r w:rsidRPr="00696E89">
        <w:rPr>
          <w:rFonts w:ascii="Arial" w:hAnsi="Arial" w:cs="Arial"/>
          <w:sz w:val="22"/>
          <w:szCs w:val="22"/>
        </w:rPr>
        <w:t xml:space="preserve">  </w:t>
      </w:r>
      <w:r w:rsidRPr="00696E89">
        <w:rPr>
          <w:rFonts w:ascii="Arial" w:hAnsi="Arial" w:cs="Arial"/>
          <w:sz w:val="22"/>
          <w:szCs w:val="22"/>
        </w:rPr>
        <w:tab/>
      </w:r>
      <w:r>
        <w:rPr>
          <w:rFonts w:ascii="Arial" w:hAnsi="Arial" w:cs="Arial"/>
          <w:sz w:val="22"/>
          <w:szCs w:val="22"/>
        </w:rPr>
        <w:t>В стопанския клас не се предвижда ползване от възобновителни сечи.</w:t>
      </w:r>
    </w:p>
    <w:p w:rsidR="00C204B8" w:rsidRPr="00483652" w:rsidRDefault="00C204B8" w:rsidP="00E11BAE">
      <w:pPr>
        <w:pStyle w:val="PlainText"/>
        <w:jc w:val="both"/>
        <w:rPr>
          <w:rFonts w:ascii="Arial" w:hAnsi="Arial" w:cs="Arial"/>
          <w:color w:val="FF0000"/>
          <w:sz w:val="22"/>
          <w:szCs w:val="22"/>
        </w:rPr>
      </w:pPr>
    </w:p>
    <w:p w:rsidR="00C204B8" w:rsidRPr="00FE2507" w:rsidRDefault="00C204B8" w:rsidP="00E11BAE">
      <w:pPr>
        <w:pStyle w:val="PlainText"/>
        <w:jc w:val="both"/>
        <w:rPr>
          <w:rFonts w:ascii="Arial" w:hAnsi="Arial" w:cs="Arial"/>
          <w:b/>
          <w:bCs/>
          <w:sz w:val="22"/>
          <w:szCs w:val="22"/>
          <w:u w:val="single"/>
        </w:rPr>
      </w:pPr>
      <w:r w:rsidRPr="00FE2507">
        <w:rPr>
          <w:rFonts w:ascii="Arial" w:hAnsi="Arial" w:cs="Arial"/>
          <w:b/>
          <w:bCs/>
          <w:sz w:val="22"/>
          <w:szCs w:val="22"/>
          <w:u w:val="single"/>
        </w:rPr>
        <w:t xml:space="preserve">6.В Тополовия нетипичен условен стопански клас </w:t>
      </w:r>
    </w:p>
    <w:p w:rsidR="00C204B8" w:rsidRPr="00696E89" w:rsidRDefault="00C204B8" w:rsidP="00E11BAE">
      <w:pPr>
        <w:pStyle w:val="PlainText"/>
        <w:jc w:val="both"/>
        <w:rPr>
          <w:rFonts w:ascii="Arial" w:hAnsi="Arial" w:cs="Arial"/>
          <w:b/>
          <w:bCs/>
          <w:sz w:val="22"/>
          <w:szCs w:val="22"/>
          <w:u w:val="single"/>
        </w:rPr>
      </w:pPr>
    </w:p>
    <w:p w:rsidR="00C204B8" w:rsidRPr="00FE2507" w:rsidRDefault="00C204B8" w:rsidP="00E11BAE">
      <w:pPr>
        <w:pStyle w:val="PlainText"/>
        <w:ind w:firstLine="720"/>
        <w:jc w:val="both"/>
        <w:rPr>
          <w:rFonts w:ascii="Arial" w:hAnsi="Arial" w:cs="Arial"/>
          <w:sz w:val="22"/>
          <w:szCs w:val="22"/>
        </w:rPr>
      </w:pPr>
      <w:r w:rsidRPr="00FE2507">
        <w:rPr>
          <w:rFonts w:ascii="Arial" w:hAnsi="Arial" w:cs="Arial"/>
          <w:sz w:val="22"/>
          <w:szCs w:val="22"/>
        </w:rPr>
        <w:t>Съобразно достигнатия турнус на културите от голи сечи ще се добиват годишно 52 куб.м.</w:t>
      </w:r>
    </w:p>
    <w:p w:rsidR="00C204B8" w:rsidRDefault="00C204B8" w:rsidP="00E11BAE">
      <w:pPr>
        <w:pStyle w:val="PlainText"/>
        <w:ind w:firstLine="720"/>
        <w:jc w:val="both"/>
        <w:rPr>
          <w:rFonts w:ascii="Arial" w:hAnsi="Arial" w:cs="Arial"/>
          <w:sz w:val="22"/>
          <w:szCs w:val="22"/>
        </w:rPr>
      </w:pPr>
    </w:p>
    <w:p w:rsidR="00C204B8" w:rsidRPr="00FE2507" w:rsidRDefault="00C204B8" w:rsidP="00E11BAE">
      <w:pPr>
        <w:pStyle w:val="PlainText"/>
        <w:ind w:firstLine="720"/>
        <w:jc w:val="both"/>
        <w:rPr>
          <w:rFonts w:ascii="Arial" w:hAnsi="Arial" w:cs="Arial"/>
          <w:b/>
          <w:bCs/>
          <w:sz w:val="22"/>
          <w:szCs w:val="22"/>
        </w:rPr>
      </w:pPr>
      <w:r w:rsidRPr="00FE2507">
        <w:rPr>
          <w:rFonts w:ascii="Arial" w:hAnsi="Arial" w:cs="Arial"/>
          <w:sz w:val="22"/>
          <w:szCs w:val="22"/>
        </w:rPr>
        <w:t>От проектираните съобразно тяхното състояние и специфични изисквания насаждения в</w:t>
      </w:r>
      <w:r w:rsidRPr="00FE2507">
        <w:rPr>
          <w:rFonts w:ascii="Arial" w:hAnsi="Arial" w:cs="Arial"/>
          <w:b/>
          <w:bCs/>
          <w:sz w:val="22"/>
          <w:szCs w:val="22"/>
        </w:rPr>
        <w:t xml:space="preserve"> горите със СтФ, ще се добият средногодишно по 2065 куб.м от възобновителни сечи.</w:t>
      </w:r>
    </w:p>
    <w:p w:rsidR="00C204B8" w:rsidRPr="00483652" w:rsidRDefault="00C204B8" w:rsidP="008B33BE">
      <w:pPr>
        <w:pStyle w:val="PlainText"/>
        <w:jc w:val="both"/>
        <w:rPr>
          <w:rFonts w:ascii="Arial" w:hAnsi="Arial" w:cs="Arial"/>
          <w:b/>
          <w:bCs/>
          <w:color w:val="FF0000"/>
          <w:sz w:val="22"/>
          <w:szCs w:val="22"/>
          <w:u w:val="single"/>
        </w:rPr>
      </w:pPr>
    </w:p>
    <w:p w:rsidR="00C204B8" w:rsidRPr="00D757EB" w:rsidRDefault="00C204B8" w:rsidP="009E61CF">
      <w:pPr>
        <w:pStyle w:val="PlainText"/>
        <w:jc w:val="both"/>
        <w:outlineLvl w:val="0"/>
        <w:rPr>
          <w:rFonts w:ascii="Arial" w:hAnsi="Arial" w:cs="Arial"/>
          <w:b/>
          <w:bCs/>
          <w:sz w:val="22"/>
          <w:szCs w:val="22"/>
          <w:u w:val="single"/>
        </w:rPr>
      </w:pPr>
      <w:r w:rsidRPr="00D757EB">
        <w:rPr>
          <w:rFonts w:ascii="Arial" w:hAnsi="Arial" w:cs="Arial"/>
          <w:b/>
          <w:bCs/>
          <w:sz w:val="22"/>
          <w:szCs w:val="22"/>
          <w:u w:val="single"/>
        </w:rPr>
        <w:t xml:space="preserve">В ГОРИТЕ СЪС ЗАЩИТНИ И  СПЕЦИАЛНИ ФУНКЦИИ </w:t>
      </w:r>
    </w:p>
    <w:p w:rsidR="00C204B8" w:rsidRPr="00D757EB" w:rsidRDefault="00C204B8" w:rsidP="00F97A7D">
      <w:pPr>
        <w:pStyle w:val="PlainText"/>
        <w:jc w:val="both"/>
        <w:rPr>
          <w:rFonts w:ascii="Arial" w:hAnsi="Arial" w:cs="Arial"/>
          <w:b/>
          <w:bCs/>
          <w:sz w:val="22"/>
          <w:szCs w:val="22"/>
        </w:rPr>
      </w:pPr>
      <w:r w:rsidRPr="00D757EB">
        <w:rPr>
          <w:rFonts w:ascii="Arial" w:hAnsi="Arial" w:cs="Arial"/>
          <w:b/>
          <w:bCs/>
          <w:sz w:val="22"/>
          <w:szCs w:val="22"/>
        </w:rPr>
        <w:tab/>
      </w:r>
    </w:p>
    <w:p w:rsidR="00C204B8" w:rsidRPr="009A21CE" w:rsidRDefault="00C204B8" w:rsidP="00F97A7D">
      <w:pPr>
        <w:pStyle w:val="PlainText"/>
        <w:ind w:firstLine="720"/>
        <w:jc w:val="both"/>
        <w:rPr>
          <w:rFonts w:ascii="Arial" w:hAnsi="Arial" w:cs="Arial"/>
          <w:b/>
          <w:bCs/>
          <w:sz w:val="22"/>
          <w:szCs w:val="22"/>
        </w:rPr>
      </w:pPr>
      <w:r w:rsidRPr="009A21CE">
        <w:rPr>
          <w:rFonts w:ascii="Arial" w:hAnsi="Arial" w:cs="Arial"/>
          <w:b/>
          <w:bCs/>
          <w:sz w:val="22"/>
          <w:szCs w:val="22"/>
        </w:rPr>
        <w:t>Це</w:t>
      </w:r>
      <w:r w:rsidRPr="009A21CE">
        <w:rPr>
          <w:rFonts w:ascii="Arial" w:hAnsi="Arial" w:cs="Arial"/>
          <w:b/>
          <w:bCs/>
          <w:sz w:val="22"/>
          <w:szCs w:val="22"/>
        </w:rPr>
        <w:softHyphen/>
        <w:t>ли</w:t>
      </w:r>
      <w:r w:rsidRPr="009A21CE">
        <w:rPr>
          <w:rFonts w:ascii="Arial" w:hAnsi="Arial" w:cs="Arial"/>
          <w:b/>
          <w:bCs/>
          <w:sz w:val="22"/>
          <w:szCs w:val="22"/>
        </w:rPr>
        <w:softHyphen/>
        <w:t>ят раз</w:t>
      </w:r>
      <w:r>
        <w:rPr>
          <w:rFonts w:ascii="Arial" w:hAnsi="Arial" w:cs="Arial"/>
          <w:b/>
          <w:bCs/>
          <w:sz w:val="22"/>
          <w:szCs w:val="22"/>
        </w:rPr>
        <w:softHyphen/>
        <w:t>мер на пол</w:t>
      </w:r>
      <w:r>
        <w:rPr>
          <w:rFonts w:ascii="Arial" w:hAnsi="Arial" w:cs="Arial"/>
          <w:b/>
          <w:bCs/>
          <w:sz w:val="22"/>
          <w:szCs w:val="22"/>
        </w:rPr>
        <w:softHyphen/>
        <w:t>з</w:t>
      </w:r>
      <w:r w:rsidRPr="009A21CE">
        <w:rPr>
          <w:rFonts w:ascii="Arial" w:hAnsi="Arial" w:cs="Arial"/>
          <w:b/>
          <w:bCs/>
          <w:sz w:val="22"/>
          <w:szCs w:val="22"/>
        </w:rPr>
        <w:softHyphen/>
        <w:t>ва</w:t>
      </w:r>
      <w:r w:rsidRPr="009A21CE">
        <w:rPr>
          <w:rFonts w:ascii="Arial" w:hAnsi="Arial" w:cs="Arial"/>
          <w:b/>
          <w:bCs/>
          <w:sz w:val="22"/>
          <w:szCs w:val="22"/>
        </w:rPr>
        <w:softHyphen/>
        <w:t>не</w:t>
      </w:r>
      <w:r w:rsidRPr="009A21CE">
        <w:rPr>
          <w:rFonts w:ascii="Arial" w:hAnsi="Arial" w:cs="Arial"/>
          <w:b/>
          <w:bCs/>
          <w:sz w:val="22"/>
          <w:szCs w:val="22"/>
        </w:rPr>
        <w:softHyphen/>
        <w:t>то в та</w:t>
      </w:r>
      <w:r w:rsidRPr="009A21CE">
        <w:rPr>
          <w:rFonts w:ascii="Arial" w:hAnsi="Arial" w:cs="Arial"/>
          <w:b/>
          <w:bCs/>
          <w:sz w:val="22"/>
          <w:szCs w:val="22"/>
        </w:rPr>
        <w:softHyphen/>
        <w:t>зи група гори е про</w:t>
      </w:r>
      <w:r w:rsidRPr="009A21CE">
        <w:rPr>
          <w:rFonts w:ascii="Arial" w:hAnsi="Arial" w:cs="Arial"/>
          <w:b/>
          <w:bCs/>
          <w:sz w:val="22"/>
          <w:szCs w:val="22"/>
        </w:rPr>
        <w:softHyphen/>
        <w:t>ек</w:t>
      </w:r>
      <w:r w:rsidRPr="009A21CE">
        <w:rPr>
          <w:rFonts w:ascii="Arial" w:hAnsi="Arial" w:cs="Arial"/>
          <w:b/>
          <w:bCs/>
          <w:sz w:val="22"/>
          <w:szCs w:val="22"/>
        </w:rPr>
        <w:softHyphen/>
        <w:t>ти</w:t>
      </w:r>
      <w:r w:rsidRPr="009A21CE">
        <w:rPr>
          <w:rFonts w:ascii="Arial" w:hAnsi="Arial" w:cs="Arial"/>
          <w:b/>
          <w:bCs/>
          <w:sz w:val="22"/>
          <w:szCs w:val="22"/>
        </w:rPr>
        <w:softHyphen/>
        <w:t>ран по съ</w:t>
      </w:r>
      <w:r w:rsidRPr="009A21CE">
        <w:rPr>
          <w:rFonts w:ascii="Arial" w:hAnsi="Arial" w:cs="Arial"/>
          <w:b/>
          <w:bCs/>
          <w:sz w:val="22"/>
          <w:szCs w:val="22"/>
        </w:rPr>
        <w:softHyphen/>
        <w:t>с</w:t>
      </w:r>
      <w:r w:rsidRPr="009A21CE">
        <w:rPr>
          <w:rFonts w:ascii="Arial" w:hAnsi="Arial" w:cs="Arial"/>
          <w:b/>
          <w:bCs/>
          <w:sz w:val="22"/>
          <w:szCs w:val="22"/>
        </w:rPr>
        <w:softHyphen/>
        <w:t>то</w:t>
      </w:r>
      <w:r w:rsidRPr="009A21CE">
        <w:rPr>
          <w:rFonts w:ascii="Arial" w:hAnsi="Arial" w:cs="Arial"/>
          <w:b/>
          <w:bCs/>
          <w:sz w:val="22"/>
          <w:szCs w:val="22"/>
        </w:rPr>
        <w:softHyphen/>
        <w:t>я</w:t>
      </w:r>
      <w:r w:rsidRPr="009A21CE">
        <w:rPr>
          <w:rFonts w:ascii="Arial" w:hAnsi="Arial" w:cs="Arial"/>
          <w:b/>
          <w:bCs/>
          <w:sz w:val="22"/>
          <w:szCs w:val="22"/>
        </w:rPr>
        <w:softHyphen/>
        <w:t xml:space="preserve">ние. При набиране на ползването в тях се е съблюдавал принципа, че те нямат толкова дърводобивно значение, колкото опазването и съхраняването им съобразно на защитните и специалните им функции, както и запазването на уникалността на защитените територии по ЗЗТ. </w:t>
      </w:r>
    </w:p>
    <w:p w:rsidR="00C204B8" w:rsidRPr="009A21CE" w:rsidRDefault="00C204B8" w:rsidP="00F97A7D">
      <w:pPr>
        <w:pStyle w:val="PlainText"/>
        <w:jc w:val="both"/>
        <w:rPr>
          <w:rFonts w:ascii="Arial" w:hAnsi="Arial" w:cs="Arial"/>
          <w:b/>
          <w:bCs/>
          <w:sz w:val="22"/>
          <w:szCs w:val="22"/>
          <w:u w:val="single"/>
        </w:rPr>
      </w:pPr>
    </w:p>
    <w:p w:rsidR="00C204B8" w:rsidRPr="009A21CE" w:rsidRDefault="00C204B8" w:rsidP="009E61CF">
      <w:pPr>
        <w:pStyle w:val="PlainText"/>
        <w:jc w:val="both"/>
        <w:outlineLvl w:val="0"/>
        <w:rPr>
          <w:rFonts w:ascii="Arial" w:hAnsi="Arial" w:cs="Arial"/>
          <w:sz w:val="22"/>
          <w:szCs w:val="22"/>
        </w:rPr>
      </w:pPr>
      <w:r w:rsidRPr="009A21CE">
        <w:rPr>
          <w:rFonts w:ascii="Arial" w:hAnsi="Arial" w:cs="Arial"/>
          <w:b/>
          <w:bCs/>
          <w:sz w:val="22"/>
          <w:szCs w:val="22"/>
          <w:u w:val="single"/>
        </w:rPr>
        <w:t>1. Условен стопански клас Черборови култури</w:t>
      </w:r>
      <w:r w:rsidRPr="009A21CE">
        <w:rPr>
          <w:rFonts w:ascii="Arial" w:hAnsi="Arial" w:cs="Arial"/>
          <w:sz w:val="22"/>
          <w:szCs w:val="22"/>
        </w:rPr>
        <w:t xml:space="preserve">   </w:t>
      </w:r>
      <w:r w:rsidRPr="009A21CE">
        <w:rPr>
          <w:rFonts w:ascii="Arial" w:hAnsi="Arial" w:cs="Arial"/>
          <w:sz w:val="22"/>
          <w:szCs w:val="22"/>
        </w:rPr>
        <w:tab/>
      </w:r>
    </w:p>
    <w:p w:rsidR="00C204B8" w:rsidRPr="009A21CE" w:rsidRDefault="00C204B8" w:rsidP="00C36B3D">
      <w:pPr>
        <w:pStyle w:val="PlainText"/>
        <w:ind w:firstLine="720"/>
        <w:jc w:val="both"/>
        <w:rPr>
          <w:rFonts w:ascii="Arial" w:hAnsi="Arial" w:cs="Arial"/>
          <w:sz w:val="22"/>
          <w:szCs w:val="22"/>
        </w:rPr>
      </w:pPr>
    </w:p>
    <w:p w:rsidR="00C204B8" w:rsidRPr="006279A9" w:rsidRDefault="00C204B8" w:rsidP="00C36B3D">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култури възлиза на 52.1 ха. Предлагаме да се приеме </w:t>
      </w:r>
      <w:r w:rsidRPr="006279A9">
        <w:rPr>
          <w:rFonts w:ascii="Arial" w:hAnsi="Arial" w:cs="Arial"/>
          <w:sz w:val="22"/>
          <w:szCs w:val="22"/>
        </w:rPr>
        <w:t>сечище по състояние, което по площ то е 0.</w:t>
      </w:r>
      <w:r w:rsidRPr="006279A9">
        <w:rPr>
          <w:rFonts w:ascii="Arial" w:hAnsi="Arial" w:cs="Arial"/>
          <w:sz w:val="22"/>
          <w:szCs w:val="22"/>
          <w:lang w:val="en-US"/>
        </w:rPr>
        <w:t>7</w:t>
      </w:r>
      <w:r w:rsidRPr="006279A9">
        <w:rPr>
          <w:rFonts w:ascii="Arial" w:hAnsi="Arial" w:cs="Arial"/>
          <w:sz w:val="22"/>
          <w:szCs w:val="22"/>
        </w:rPr>
        <w:t>ха, а по за</w:t>
      </w:r>
      <w:r w:rsidRPr="006279A9">
        <w:rPr>
          <w:rFonts w:ascii="Arial" w:hAnsi="Arial" w:cs="Arial"/>
          <w:sz w:val="22"/>
          <w:szCs w:val="22"/>
        </w:rPr>
        <w:softHyphen/>
        <w:t xml:space="preserve">пас –  </w:t>
      </w:r>
      <w:r w:rsidRPr="006279A9">
        <w:rPr>
          <w:rFonts w:ascii="Arial" w:hAnsi="Arial" w:cs="Arial"/>
          <w:sz w:val="22"/>
          <w:szCs w:val="22"/>
          <w:lang w:val="en-US"/>
        </w:rPr>
        <w:t>218</w:t>
      </w:r>
      <w:r w:rsidRPr="006279A9">
        <w:rPr>
          <w:rFonts w:ascii="Arial" w:hAnsi="Arial" w:cs="Arial"/>
          <w:sz w:val="22"/>
          <w:szCs w:val="22"/>
        </w:rPr>
        <w:t xml:space="preserve"> куб.м.</w:t>
      </w:r>
    </w:p>
    <w:p w:rsidR="00C204B8" w:rsidRDefault="00C204B8">
      <w:pPr>
        <w:rPr>
          <w:rFonts w:ascii="Arial" w:hAnsi="Arial" w:cs="Arial"/>
          <w:b/>
          <w:bCs/>
          <w:color w:val="FF0000"/>
          <w:sz w:val="22"/>
          <w:szCs w:val="22"/>
          <w:u w:val="single"/>
        </w:rPr>
      </w:pPr>
    </w:p>
    <w:p w:rsidR="00C204B8" w:rsidRPr="009A21CE" w:rsidRDefault="00C204B8" w:rsidP="00F97A7D">
      <w:pPr>
        <w:pStyle w:val="PlainText"/>
        <w:jc w:val="both"/>
        <w:rPr>
          <w:rFonts w:ascii="Arial" w:hAnsi="Arial" w:cs="Arial"/>
          <w:b/>
          <w:bCs/>
          <w:sz w:val="22"/>
          <w:szCs w:val="22"/>
          <w:u w:val="single"/>
        </w:rPr>
      </w:pPr>
      <w:r w:rsidRPr="009A21CE">
        <w:rPr>
          <w:rFonts w:ascii="Arial" w:hAnsi="Arial" w:cs="Arial"/>
          <w:b/>
          <w:bCs/>
          <w:sz w:val="22"/>
          <w:szCs w:val="22"/>
          <w:u w:val="single"/>
        </w:rPr>
        <w:t xml:space="preserve">2.Буков високобонитетен условен стопански клас </w:t>
      </w:r>
    </w:p>
    <w:p w:rsidR="00C204B8" w:rsidRPr="009A21CE" w:rsidRDefault="00C204B8" w:rsidP="008410C8">
      <w:pPr>
        <w:pStyle w:val="PlainText"/>
        <w:ind w:firstLine="720"/>
        <w:jc w:val="both"/>
        <w:rPr>
          <w:rFonts w:ascii="Arial" w:hAnsi="Arial" w:cs="Arial"/>
          <w:sz w:val="22"/>
          <w:szCs w:val="22"/>
        </w:rPr>
      </w:pPr>
    </w:p>
    <w:p w:rsidR="00C204B8" w:rsidRPr="006279A9" w:rsidRDefault="00C204B8" w:rsidP="008410C8">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204.2 ха. Предлагаме да се приеме </w:t>
      </w:r>
      <w:r w:rsidRPr="006279A9">
        <w:rPr>
          <w:rFonts w:ascii="Arial" w:hAnsi="Arial" w:cs="Arial"/>
          <w:sz w:val="22"/>
          <w:szCs w:val="22"/>
        </w:rPr>
        <w:t>сечище по състояние, което по площ то е 0.8 ха, а по за</w:t>
      </w:r>
      <w:r w:rsidRPr="006279A9">
        <w:rPr>
          <w:rFonts w:ascii="Arial" w:hAnsi="Arial" w:cs="Arial"/>
          <w:sz w:val="22"/>
          <w:szCs w:val="22"/>
        </w:rPr>
        <w:softHyphen/>
        <w:t xml:space="preserve">пас –  </w:t>
      </w:r>
      <w:r w:rsidRPr="006279A9">
        <w:rPr>
          <w:rFonts w:ascii="Arial" w:hAnsi="Arial" w:cs="Arial"/>
          <w:sz w:val="22"/>
          <w:szCs w:val="22"/>
          <w:lang w:val="en-US"/>
        </w:rPr>
        <w:t>282</w:t>
      </w:r>
      <w:r w:rsidRPr="006279A9">
        <w:rPr>
          <w:rFonts w:ascii="Arial" w:hAnsi="Arial" w:cs="Arial"/>
          <w:sz w:val="22"/>
          <w:szCs w:val="22"/>
        </w:rPr>
        <w:t xml:space="preserve"> куб.м.</w:t>
      </w:r>
    </w:p>
    <w:p w:rsidR="00C204B8" w:rsidRPr="009A21CE" w:rsidRDefault="00C204B8" w:rsidP="00F97A7D">
      <w:pPr>
        <w:pStyle w:val="PlainText"/>
        <w:jc w:val="both"/>
        <w:rPr>
          <w:rFonts w:ascii="Arial" w:hAnsi="Arial" w:cs="Arial"/>
          <w:b/>
          <w:bCs/>
          <w:sz w:val="22"/>
          <w:szCs w:val="22"/>
          <w:u w:val="single"/>
        </w:rPr>
      </w:pPr>
    </w:p>
    <w:p w:rsidR="00C204B8" w:rsidRPr="009A21CE" w:rsidRDefault="00C204B8" w:rsidP="00F97A7D">
      <w:pPr>
        <w:pStyle w:val="PlainText"/>
        <w:jc w:val="both"/>
        <w:rPr>
          <w:rFonts w:ascii="Arial" w:hAnsi="Arial" w:cs="Arial"/>
          <w:b/>
          <w:bCs/>
          <w:sz w:val="22"/>
          <w:szCs w:val="22"/>
          <w:u w:val="single"/>
        </w:rPr>
      </w:pPr>
      <w:r w:rsidRPr="009A21CE">
        <w:rPr>
          <w:rFonts w:ascii="Arial" w:hAnsi="Arial" w:cs="Arial"/>
          <w:b/>
          <w:bCs/>
          <w:sz w:val="22"/>
          <w:szCs w:val="22"/>
          <w:u w:val="single"/>
        </w:rPr>
        <w:t>3.Дъбов средно и нискобонитетен условен стопански клас</w:t>
      </w:r>
    </w:p>
    <w:p w:rsidR="00C204B8" w:rsidRPr="009A21CE" w:rsidRDefault="00C204B8" w:rsidP="00F97A7D">
      <w:pPr>
        <w:pStyle w:val="PlainText"/>
        <w:jc w:val="both"/>
        <w:rPr>
          <w:rFonts w:ascii="Arial" w:hAnsi="Arial" w:cs="Arial"/>
          <w:b/>
          <w:bCs/>
          <w:sz w:val="22"/>
          <w:szCs w:val="22"/>
          <w:u w:val="single"/>
        </w:rPr>
      </w:pPr>
    </w:p>
    <w:p w:rsidR="00C204B8" w:rsidRPr="006279A9" w:rsidRDefault="00C204B8" w:rsidP="008410C8">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93.7 ха. Предлагаме да се приеме </w:t>
      </w:r>
      <w:r w:rsidRPr="006279A9">
        <w:rPr>
          <w:rFonts w:ascii="Arial" w:hAnsi="Arial" w:cs="Arial"/>
          <w:sz w:val="22"/>
          <w:szCs w:val="22"/>
        </w:rPr>
        <w:t>сечище по състояние, което по площ то е 0.</w:t>
      </w:r>
      <w:r w:rsidRPr="006279A9">
        <w:rPr>
          <w:rFonts w:ascii="Arial" w:hAnsi="Arial" w:cs="Arial"/>
          <w:sz w:val="22"/>
          <w:szCs w:val="22"/>
          <w:lang w:val="en-US"/>
        </w:rPr>
        <w:t>7</w:t>
      </w:r>
      <w:r w:rsidRPr="006279A9">
        <w:rPr>
          <w:rFonts w:ascii="Arial" w:hAnsi="Arial" w:cs="Arial"/>
          <w:sz w:val="22"/>
          <w:szCs w:val="22"/>
        </w:rPr>
        <w:t xml:space="preserve"> ха, а по за</w:t>
      </w:r>
      <w:r w:rsidRPr="006279A9">
        <w:rPr>
          <w:rFonts w:ascii="Arial" w:hAnsi="Arial" w:cs="Arial"/>
          <w:sz w:val="22"/>
          <w:szCs w:val="22"/>
        </w:rPr>
        <w:softHyphen/>
        <w:t xml:space="preserve">пас –  </w:t>
      </w:r>
      <w:r w:rsidRPr="006279A9">
        <w:rPr>
          <w:rFonts w:ascii="Arial" w:hAnsi="Arial" w:cs="Arial"/>
          <w:sz w:val="22"/>
          <w:szCs w:val="22"/>
          <w:lang w:val="en-US"/>
        </w:rPr>
        <w:t>114</w:t>
      </w:r>
      <w:r w:rsidRPr="006279A9">
        <w:rPr>
          <w:rFonts w:ascii="Arial" w:hAnsi="Arial" w:cs="Arial"/>
          <w:sz w:val="22"/>
          <w:szCs w:val="22"/>
        </w:rPr>
        <w:t xml:space="preserve"> куб.м.</w:t>
      </w:r>
    </w:p>
    <w:p w:rsidR="00C204B8" w:rsidRPr="009A21CE" w:rsidRDefault="00C204B8" w:rsidP="00F97A7D">
      <w:pPr>
        <w:pStyle w:val="PlainText"/>
        <w:jc w:val="both"/>
        <w:rPr>
          <w:rFonts w:ascii="Arial" w:hAnsi="Arial" w:cs="Arial"/>
          <w:b/>
          <w:bCs/>
          <w:sz w:val="22"/>
          <w:szCs w:val="22"/>
          <w:u w:val="single"/>
        </w:rPr>
      </w:pPr>
    </w:p>
    <w:p w:rsidR="00C204B8" w:rsidRPr="009A21CE" w:rsidRDefault="00C204B8" w:rsidP="009E61CF">
      <w:pPr>
        <w:pStyle w:val="PlainText"/>
        <w:jc w:val="both"/>
        <w:outlineLvl w:val="0"/>
        <w:rPr>
          <w:rFonts w:ascii="Arial" w:hAnsi="Arial" w:cs="Arial"/>
          <w:b/>
          <w:bCs/>
          <w:sz w:val="22"/>
          <w:szCs w:val="22"/>
          <w:u w:val="single"/>
        </w:rPr>
      </w:pPr>
      <w:r w:rsidRPr="009A21CE">
        <w:rPr>
          <w:rFonts w:ascii="Arial" w:hAnsi="Arial" w:cs="Arial"/>
          <w:b/>
          <w:bCs/>
          <w:sz w:val="22"/>
          <w:szCs w:val="22"/>
          <w:u w:val="single"/>
        </w:rPr>
        <w:t>4. Церов условен стопански клас</w:t>
      </w:r>
    </w:p>
    <w:p w:rsidR="00C204B8" w:rsidRPr="009A21CE" w:rsidRDefault="00C204B8" w:rsidP="00F97A7D">
      <w:pPr>
        <w:pStyle w:val="PlainText"/>
        <w:jc w:val="both"/>
        <w:rPr>
          <w:rFonts w:ascii="Arial" w:hAnsi="Arial" w:cs="Arial"/>
          <w:b/>
          <w:bCs/>
          <w:sz w:val="22"/>
          <w:szCs w:val="22"/>
          <w:u w:val="single"/>
        </w:rPr>
      </w:pPr>
    </w:p>
    <w:p w:rsidR="00C204B8" w:rsidRPr="006279A9" w:rsidRDefault="00C204B8" w:rsidP="008410C8">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5.3 ха. Предлагаме да се приеме </w:t>
      </w:r>
      <w:r w:rsidRPr="006279A9">
        <w:rPr>
          <w:rFonts w:ascii="Arial" w:hAnsi="Arial" w:cs="Arial"/>
          <w:sz w:val="22"/>
          <w:szCs w:val="22"/>
        </w:rPr>
        <w:t>сечище по състояние, което по площ то е 0.</w:t>
      </w:r>
      <w:r w:rsidRPr="006279A9">
        <w:rPr>
          <w:rFonts w:ascii="Arial" w:hAnsi="Arial" w:cs="Arial"/>
          <w:sz w:val="22"/>
          <w:szCs w:val="22"/>
          <w:lang w:val="en-US"/>
        </w:rPr>
        <w:t>1</w:t>
      </w:r>
      <w:r w:rsidRPr="006279A9">
        <w:rPr>
          <w:rFonts w:ascii="Arial" w:hAnsi="Arial" w:cs="Arial"/>
          <w:sz w:val="22"/>
          <w:szCs w:val="22"/>
        </w:rPr>
        <w:t xml:space="preserve"> ха, а по за</w:t>
      </w:r>
      <w:r w:rsidRPr="006279A9">
        <w:rPr>
          <w:rFonts w:ascii="Arial" w:hAnsi="Arial" w:cs="Arial"/>
          <w:sz w:val="22"/>
          <w:szCs w:val="22"/>
        </w:rPr>
        <w:softHyphen/>
        <w:t xml:space="preserve">пас –  </w:t>
      </w:r>
      <w:r w:rsidRPr="006279A9">
        <w:rPr>
          <w:rFonts w:ascii="Arial" w:hAnsi="Arial" w:cs="Arial"/>
          <w:sz w:val="22"/>
          <w:szCs w:val="22"/>
          <w:lang w:val="en-US"/>
        </w:rPr>
        <w:t>14</w:t>
      </w:r>
      <w:r w:rsidRPr="006279A9">
        <w:rPr>
          <w:rFonts w:ascii="Arial" w:hAnsi="Arial" w:cs="Arial"/>
          <w:sz w:val="22"/>
          <w:szCs w:val="22"/>
        </w:rPr>
        <w:t xml:space="preserve"> куб.м.</w:t>
      </w:r>
    </w:p>
    <w:p w:rsidR="00C204B8" w:rsidRPr="00483652" w:rsidRDefault="00C204B8" w:rsidP="00F97A7D">
      <w:pPr>
        <w:pStyle w:val="PlainText"/>
        <w:jc w:val="both"/>
        <w:rPr>
          <w:rFonts w:ascii="Arial" w:hAnsi="Arial" w:cs="Arial"/>
          <w:b/>
          <w:bCs/>
          <w:color w:val="FF0000"/>
          <w:sz w:val="22"/>
          <w:szCs w:val="22"/>
          <w:u w:val="single"/>
        </w:rPr>
      </w:pPr>
    </w:p>
    <w:p w:rsidR="00C204B8" w:rsidRPr="009A21CE" w:rsidRDefault="00C204B8" w:rsidP="009E61CF">
      <w:pPr>
        <w:pStyle w:val="PlainText"/>
        <w:jc w:val="both"/>
        <w:outlineLvl w:val="0"/>
        <w:rPr>
          <w:rFonts w:ascii="Arial" w:hAnsi="Arial" w:cs="Arial"/>
          <w:b/>
          <w:bCs/>
          <w:sz w:val="22"/>
          <w:szCs w:val="22"/>
          <w:u w:val="single"/>
        </w:rPr>
      </w:pPr>
      <w:r w:rsidRPr="009A21CE">
        <w:rPr>
          <w:rFonts w:ascii="Arial" w:hAnsi="Arial" w:cs="Arial"/>
          <w:b/>
          <w:bCs/>
          <w:sz w:val="22"/>
          <w:szCs w:val="22"/>
          <w:u w:val="single"/>
        </w:rPr>
        <w:t>5. Широколистен високостъблен условен стопански клас</w:t>
      </w:r>
    </w:p>
    <w:p w:rsidR="00C204B8" w:rsidRPr="009A21CE" w:rsidRDefault="00C204B8" w:rsidP="00F97A7D">
      <w:pPr>
        <w:pStyle w:val="PlainText"/>
        <w:ind w:firstLine="720"/>
        <w:jc w:val="both"/>
        <w:rPr>
          <w:rFonts w:ascii="Arial" w:hAnsi="Arial" w:cs="Arial"/>
          <w:sz w:val="22"/>
          <w:szCs w:val="22"/>
        </w:rPr>
      </w:pPr>
    </w:p>
    <w:p w:rsidR="00C204B8" w:rsidRPr="006279A9" w:rsidRDefault="00C204B8" w:rsidP="008410C8">
      <w:pPr>
        <w:pStyle w:val="PlainText"/>
        <w:ind w:firstLine="720"/>
        <w:jc w:val="both"/>
        <w:rPr>
          <w:rFonts w:ascii="Arial" w:hAnsi="Arial" w:cs="Arial"/>
          <w:sz w:val="22"/>
          <w:szCs w:val="22"/>
        </w:rPr>
      </w:pPr>
      <w:r w:rsidRPr="009A21CE">
        <w:rPr>
          <w:rFonts w:ascii="Arial" w:hAnsi="Arial" w:cs="Arial"/>
          <w:sz w:val="22"/>
          <w:szCs w:val="22"/>
        </w:rPr>
        <w:t xml:space="preserve">Общата площ на зрелите насаждения възлиза на 44.8 ха. Предлагаме да се приеме </w:t>
      </w:r>
      <w:r w:rsidRPr="006279A9">
        <w:rPr>
          <w:rFonts w:ascii="Arial" w:hAnsi="Arial" w:cs="Arial"/>
          <w:sz w:val="22"/>
          <w:szCs w:val="22"/>
        </w:rPr>
        <w:t>сечище по състояни</w:t>
      </w:r>
      <w:r>
        <w:rPr>
          <w:rFonts w:ascii="Arial" w:hAnsi="Arial" w:cs="Arial"/>
          <w:sz w:val="22"/>
          <w:szCs w:val="22"/>
        </w:rPr>
        <w:t xml:space="preserve">е, което по площ </w:t>
      </w:r>
      <w:r w:rsidRPr="006279A9">
        <w:rPr>
          <w:rFonts w:ascii="Arial" w:hAnsi="Arial" w:cs="Arial"/>
          <w:sz w:val="22"/>
          <w:szCs w:val="22"/>
        </w:rPr>
        <w:t xml:space="preserve"> е 0.</w:t>
      </w:r>
      <w:r w:rsidRPr="006279A9">
        <w:rPr>
          <w:rFonts w:ascii="Arial" w:hAnsi="Arial" w:cs="Arial"/>
          <w:sz w:val="22"/>
          <w:szCs w:val="22"/>
          <w:lang w:val="en-US"/>
        </w:rPr>
        <w:t>7</w:t>
      </w:r>
      <w:r w:rsidRPr="006279A9">
        <w:rPr>
          <w:rFonts w:ascii="Arial" w:hAnsi="Arial" w:cs="Arial"/>
          <w:sz w:val="22"/>
          <w:szCs w:val="22"/>
        </w:rPr>
        <w:t xml:space="preserve"> ха, а по за</w:t>
      </w:r>
      <w:r w:rsidRPr="006279A9">
        <w:rPr>
          <w:rFonts w:ascii="Arial" w:hAnsi="Arial" w:cs="Arial"/>
          <w:sz w:val="22"/>
          <w:szCs w:val="22"/>
        </w:rPr>
        <w:softHyphen/>
        <w:t xml:space="preserve">пас –  </w:t>
      </w:r>
      <w:r w:rsidRPr="006279A9">
        <w:rPr>
          <w:rFonts w:ascii="Arial" w:hAnsi="Arial" w:cs="Arial"/>
          <w:sz w:val="22"/>
          <w:szCs w:val="22"/>
          <w:lang w:val="en-US"/>
        </w:rPr>
        <w:t>167</w:t>
      </w:r>
      <w:r w:rsidRPr="006279A9">
        <w:rPr>
          <w:rFonts w:ascii="Arial" w:hAnsi="Arial" w:cs="Arial"/>
          <w:sz w:val="22"/>
          <w:szCs w:val="22"/>
        </w:rPr>
        <w:t xml:space="preserve"> куб.м.</w:t>
      </w:r>
    </w:p>
    <w:p w:rsidR="00C204B8" w:rsidRPr="00483652" w:rsidRDefault="00C204B8" w:rsidP="00F97A7D">
      <w:pPr>
        <w:pStyle w:val="PlainText"/>
        <w:jc w:val="both"/>
        <w:rPr>
          <w:rFonts w:ascii="Arial" w:hAnsi="Arial" w:cs="Arial"/>
          <w:b/>
          <w:bCs/>
          <w:color w:val="FF0000"/>
          <w:sz w:val="22"/>
          <w:szCs w:val="22"/>
          <w:u w:val="single"/>
        </w:rPr>
      </w:pPr>
    </w:p>
    <w:p w:rsidR="00C204B8" w:rsidRPr="00DD7C6C" w:rsidRDefault="00C204B8" w:rsidP="009E61CF">
      <w:pPr>
        <w:pStyle w:val="PlainText"/>
        <w:jc w:val="both"/>
        <w:outlineLvl w:val="0"/>
        <w:rPr>
          <w:rFonts w:ascii="Arial" w:hAnsi="Arial" w:cs="Arial"/>
          <w:b/>
          <w:bCs/>
          <w:sz w:val="22"/>
          <w:szCs w:val="22"/>
          <w:u w:val="single"/>
        </w:rPr>
      </w:pPr>
      <w:r w:rsidRPr="00DD7C6C">
        <w:rPr>
          <w:rFonts w:ascii="Arial" w:hAnsi="Arial" w:cs="Arial"/>
          <w:b/>
          <w:bCs/>
          <w:sz w:val="22"/>
          <w:szCs w:val="22"/>
          <w:u w:val="single"/>
        </w:rPr>
        <w:t xml:space="preserve">6. В Липовия условен стопански клас  </w:t>
      </w:r>
    </w:p>
    <w:p w:rsidR="00C204B8" w:rsidRPr="00DD7C6C" w:rsidRDefault="00C204B8" w:rsidP="00F97A7D">
      <w:pPr>
        <w:pStyle w:val="PlainText"/>
        <w:jc w:val="both"/>
        <w:rPr>
          <w:rFonts w:ascii="Arial" w:hAnsi="Arial" w:cs="Arial"/>
          <w:sz w:val="22"/>
          <w:szCs w:val="22"/>
        </w:rPr>
      </w:pPr>
    </w:p>
    <w:p w:rsidR="00C204B8" w:rsidRPr="00DD7C6C" w:rsidRDefault="00C204B8" w:rsidP="00F97A7D">
      <w:pPr>
        <w:pStyle w:val="PlainText"/>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Тук пол</w:t>
      </w:r>
      <w:r>
        <w:rPr>
          <w:rFonts w:ascii="Arial" w:hAnsi="Arial" w:cs="Arial"/>
          <w:sz w:val="22"/>
          <w:szCs w:val="22"/>
        </w:rPr>
        <w:softHyphen/>
        <w:t>з</w:t>
      </w:r>
      <w:r w:rsidRPr="00DD7C6C">
        <w:rPr>
          <w:rFonts w:ascii="Arial" w:hAnsi="Arial" w:cs="Arial"/>
          <w:sz w:val="22"/>
          <w:szCs w:val="22"/>
        </w:rPr>
        <w:softHyphen/>
        <w:t>ва</w:t>
      </w:r>
      <w:r w:rsidRPr="00DD7C6C">
        <w:rPr>
          <w:rFonts w:ascii="Arial" w:hAnsi="Arial" w:cs="Arial"/>
          <w:sz w:val="22"/>
          <w:szCs w:val="22"/>
        </w:rPr>
        <w:softHyphen/>
        <w:t>не</w:t>
      </w:r>
      <w:r w:rsidRPr="00DD7C6C">
        <w:rPr>
          <w:rFonts w:ascii="Arial" w:hAnsi="Arial" w:cs="Arial"/>
          <w:sz w:val="22"/>
          <w:szCs w:val="22"/>
        </w:rPr>
        <w:softHyphen/>
        <w:t>то от възобновителни се</w:t>
      </w:r>
      <w:r w:rsidRPr="00DD7C6C">
        <w:rPr>
          <w:rFonts w:ascii="Arial" w:hAnsi="Arial" w:cs="Arial"/>
          <w:sz w:val="22"/>
          <w:szCs w:val="22"/>
        </w:rPr>
        <w:softHyphen/>
        <w:t>чи не се кон</w:t>
      </w:r>
      <w:r w:rsidRPr="00DD7C6C">
        <w:rPr>
          <w:rFonts w:ascii="Arial" w:hAnsi="Arial" w:cs="Arial"/>
          <w:sz w:val="22"/>
          <w:szCs w:val="22"/>
        </w:rPr>
        <w:softHyphen/>
        <w:t>т</w:t>
      </w:r>
      <w:r w:rsidRPr="00DD7C6C">
        <w:rPr>
          <w:rFonts w:ascii="Arial" w:hAnsi="Arial" w:cs="Arial"/>
          <w:sz w:val="22"/>
          <w:szCs w:val="22"/>
        </w:rPr>
        <w:softHyphen/>
        <w:t>ро</w:t>
      </w:r>
      <w:r w:rsidRPr="00DD7C6C">
        <w:rPr>
          <w:rFonts w:ascii="Arial" w:hAnsi="Arial" w:cs="Arial"/>
          <w:sz w:val="22"/>
          <w:szCs w:val="22"/>
        </w:rPr>
        <w:softHyphen/>
        <w:t>ли</w:t>
      </w:r>
      <w:r w:rsidRPr="00DD7C6C">
        <w:rPr>
          <w:rFonts w:ascii="Arial" w:hAnsi="Arial" w:cs="Arial"/>
          <w:sz w:val="22"/>
          <w:szCs w:val="22"/>
        </w:rPr>
        <w:softHyphen/>
        <w:t>ра с фор</w:t>
      </w:r>
      <w:r w:rsidRPr="00DD7C6C">
        <w:rPr>
          <w:rFonts w:ascii="Arial" w:hAnsi="Arial" w:cs="Arial"/>
          <w:sz w:val="22"/>
          <w:szCs w:val="22"/>
        </w:rPr>
        <w:softHyphen/>
        <w:t>мул</w:t>
      </w:r>
      <w:r w:rsidRPr="00DD7C6C">
        <w:rPr>
          <w:rFonts w:ascii="Arial" w:hAnsi="Arial" w:cs="Arial"/>
          <w:sz w:val="22"/>
          <w:szCs w:val="22"/>
        </w:rPr>
        <w:softHyphen/>
        <w:t>ни ме</w:t>
      </w:r>
      <w:r w:rsidRPr="00DD7C6C">
        <w:rPr>
          <w:rFonts w:ascii="Arial" w:hAnsi="Arial" w:cs="Arial"/>
          <w:sz w:val="22"/>
          <w:szCs w:val="22"/>
        </w:rPr>
        <w:softHyphen/>
        <w:t>то</w:t>
      </w:r>
      <w:r w:rsidRPr="00DD7C6C">
        <w:rPr>
          <w:rFonts w:ascii="Arial" w:hAnsi="Arial" w:cs="Arial"/>
          <w:sz w:val="22"/>
          <w:szCs w:val="22"/>
        </w:rPr>
        <w:softHyphen/>
        <w:t>ди,             по</w:t>
      </w:r>
      <w:r w:rsidRPr="00DD7C6C">
        <w:rPr>
          <w:rFonts w:ascii="Arial" w:hAnsi="Arial" w:cs="Arial"/>
          <w:sz w:val="22"/>
          <w:szCs w:val="22"/>
        </w:rPr>
        <w:softHyphen/>
        <w:t>ра</w:t>
      </w:r>
      <w:r w:rsidRPr="00DD7C6C">
        <w:rPr>
          <w:rFonts w:ascii="Arial" w:hAnsi="Arial" w:cs="Arial"/>
          <w:sz w:val="22"/>
          <w:szCs w:val="22"/>
        </w:rPr>
        <w:softHyphen/>
        <w:t>ди ко</w:t>
      </w:r>
      <w:r w:rsidRPr="00DD7C6C">
        <w:rPr>
          <w:rFonts w:ascii="Arial" w:hAnsi="Arial" w:cs="Arial"/>
          <w:sz w:val="22"/>
          <w:szCs w:val="22"/>
        </w:rPr>
        <w:softHyphen/>
        <w:t>е</w:t>
      </w:r>
      <w:r w:rsidRPr="00DD7C6C">
        <w:rPr>
          <w:rFonts w:ascii="Arial" w:hAnsi="Arial" w:cs="Arial"/>
          <w:sz w:val="22"/>
          <w:szCs w:val="22"/>
        </w:rPr>
        <w:softHyphen/>
        <w:t>то се явя</w:t>
      </w:r>
      <w:r w:rsidRPr="00DD7C6C">
        <w:rPr>
          <w:rFonts w:ascii="Arial" w:hAnsi="Arial" w:cs="Arial"/>
          <w:sz w:val="22"/>
          <w:szCs w:val="22"/>
        </w:rPr>
        <w:softHyphen/>
        <w:t>ва про</w:t>
      </w:r>
      <w:r w:rsidRPr="00DD7C6C">
        <w:rPr>
          <w:rFonts w:ascii="Arial" w:hAnsi="Arial" w:cs="Arial"/>
          <w:sz w:val="22"/>
          <w:szCs w:val="22"/>
        </w:rPr>
        <w:softHyphen/>
        <w:t>с</w:t>
      </w:r>
      <w:r w:rsidRPr="00DD7C6C">
        <w:rPr>
          <w:rFonts w:ascii="Arial" w:hAnsi="Arial" w:cs="Arial"/>
          <w:sz w:val="22"/>
          <w:szCs w:val="22"/>
        </w:rPr>
        <w:softHyphen/>
        <w:t>то сбор от пре</w:t>
      </w:r>
      <w:r w:rsidRPr="00DD7C6C">
        <w:rPr>
          <w:rFonts w:ascii="Arial" w:hAnsi="Arial" w:cs="Arial"/>
          <w:sz w:val="22"/>
          <w:szCs w:val="22"/>
        </w:rPr>
        <w:softHyphen/>
        <w:t>д</w:t>
      </w:r>
      <w:r w:rsidRPr="00DD7C6C">
        <w:rPr>
          <w:rFonts w:ascii="Arial" w:hAnsi="Arial" w:cs="Arial"/>
          <w:sz w:val="22"/>
          <w:szCs w:val="22"/>
        </w:rPr>
        <w:softHyphen/>
        <w:t>ви</w:t>
      </w:r>
      <w:r w:rsidRPr="00DD7C6C">
        <w:rPr>
          <w:rFonts w:ascii="Arial" w:hAnsi="Arial" w:cs="Arial"/>
          <w:sz w:val="22"/>
          <w:szCs w:val="22"/>
        </w:rPr>
        <w:softHyphen/>
        <w:t>де</w:t>
      </w:r>
      <w:r w:rsidRPr="00DD7C6C">
        <w:rPr>
          <w:rFonts w:ascii="Arial" w:hAnsi="Arial" w:cs="Arial"/>
          <w:sz w:val="22"/>
          <w:szCs w:val="22"/>
        </w:rPr>
        <w:softHyphen/>
      </w:r>
      <w:r>
        <w:rPr>
          <w:rFonts w:ascii="Arial" w:hAnsi="Arial" w:cs="Arial"/>
          <w:sz w:val="22"/>
          <w:szCs w:val="22"/>
        </w:rPr>
        <w:t>но</w:t>
      </w:r>
      <w:r>
        <w:rPr>
          <w:rFonts w:ascii="Arial" w:hAnsi="Arial" w:cs="Arial"/>
          <w:sz w:val="22"/>
          <w:szCs w:val="22"/>
        </w:rPr>
        <w:softHyphen/>
        <w:t>то пол</w:t>
      </w:r>
      <w:r>
        <w:rPr>
          <w:rFonts w:ascii="Arial" w:hAnsi="Arial" w:cs="Arial"/>
          <w:sz w:val="22"/>
          <w:szCs w:val="22"/>
        </w:rPr>
        <w:softHyphen/>
        <w:t>з</w:t>
      </w:r>
      <w:r w:rsidRPr="00DD7C6C">
        <w:rPr>
          <w:rFonts w:ascii="Arial" w:hAnsi="Arial" w:cs="Arial"/>
          <w:sz w:val="22"/>
          <w:szCs w:val="22"/>
        </w:rPr>
        <w:softHyphen/>
        <w:t>ва</w:t>
      </w:r>
      <w:r w:rsidRPr="00DD7C6C">
        <w:rPr>
          <w:rFonts w:ascii="Arial" w:hAnsi="Arial" w:cs="Arial"/>
          <w:sz w:val="22"/>
          <w:szCs w:val="22"/>
        </w:rPr>
        <w:softHyphen/>
        <w:t>не в от</w:t>
      </w:r>
      <w:r w:rsidRPr="00DD7C6C">
        <w:rPr>
          <w:rFonts w:ascii="Arial" w:hAnsi="Arial" w:cs="Arial"/>
          <w:sz w:val="22"/>
          <w:szCs w:val="22"/>
        </w:rPr>
        <w:softHyphen/>
        <w:t>дел</w:t>
      </w:r>
      <w:r w:rsidRPr="00DD7C6C">
        <w:rPr>
          <w:rFonts w:ascii="Arial" w:hAnsi="Arial" w:cs="Arial"/>
          <w:sz w:val="22"/>
          <w:szCs w:val="22"/>
        </w:rPr>
        <w:softHyphen/>
        <w:t>ни</w:t>
      </w:r>
      <w:r w:rsidRPr="00DD7C6C">
        <w:rPr>
          <w:rFonts w:ascii="Arial" w:hAnsi="Arial" w:cs="Arial"/>
          <w:sz w:val="22"/>
          <w:szCs w:val="22"/>
        </w:rPr>
        <w:softHyphen/>
        <w:t>те на</w:t>
      </w:r>
      <w:r w:rsidRPr="00DD7C6C">
        <w:rPr>
          <w:rFonts w:ascii="Arial" w:hAnsi="Arial" w:cs="Arial"/>
          <w:sz w:val="22"/>
          <w:szCs w:val="22"/>
        </w:rPr>
        <w:softHyphen/>
        <w:t>саж</w:t>
      </w:r>
      <w:r w:rsidRPr="00DD7C6C">
        <w:rPr>
          <w:rFonts w:ascii="Arial" w:hAnsi="Arial" w:cs="Arial"/>
          <w:sz w:val="22"/>
          <w:szCs w:val="22"/>
        </w:rPr>
        <w:softHyphen/>
        <w:t>де</w:t>
      </w:r>
      <w:r w:rsidRPr="00DD7C6C">
        <w:rPr>
          <w:rFonts w:ascii="Arial" w:hAnsi="Arial" w:cs="Arial"/>
          <w:sz w:val="22"/>
          <w:szCs w:val="22"/>
        </w:rPr>
        <w:softHyphen/>
        <w:t>ния, съ</w:t>
      </w:r>
      <w:r w:rsidRPr="00DD7C6C">
        <w:rPr>
          <w:rFonts w:ascii="Arial" w:hAnsi="Arial" w:cs="Arial"/>
          <w:sz w:val="22"/>
          <w:szCs w:val="22"/>
        </w:rPr>
        <w:softHyphen/>
        <w:t>о</w:t>
      </w:r>
      <w:r w:rsidRPr="00DD7C6C">
        <w:rPr>
          <w:rFonts w:ascii="Arial" w:hAnsi="Arial" w:cs="Arial"/>
          <w:sz w:val="22"/>
          <w:szCs w:val="22"/>
        </w:rPr>
        <w:softHyphen/>
        <w:t>б</w:t>
      </w:r>
      <w:r w:rsidRPr="00DD7C6C">
        <w:rPr>
          <w:rFonts w:ascii="Arial" w:hAnsi="Arial" w:cs="Arial"/>
          <w:sz w:val="22"/>
          <w:szCs w:val="22"/>
        </w:rPr>
        <w:softHyphen/>
        <w:t>ра</w:t>
      </w:r>
      <w:r w:rsidRPr="00DD7C6C">
        <w:rPr>
          <w:rFonts w:ascii="Arial" w:hAnsi="Arial" w:cs="Arial"/>
          <w:sz w:val="22"/>
          <w:szCs w:val="22"/>
        </w:rPr>
        <w:softHyphen/>
        <w:t>з</w:t>
      </w:r>
      <w:r w:rsidRPr="00DD7C6C">
        <w:rPr>
          <w:rFonts w:ascii="Arial" w:hAnsi="Arial" w:cs="Arial"/>
          <w:sz w:val="22"/>
          <w:szCs w:val="22"/>
        </w:rPr>
        <w:softHyphen/>
        <w:t>но тях</w:t>
      </w:r>
      <w:r w:rsidRPr="00DD7C6C">
        <w:rPr>
          <w:rFonts w:ascii="Arial" w:hAnsi="Arial" w:cs="Arial"/>
          <w:sz w:val="22"/>
          <w:szCs w:val="22"/>
        </w:rPr>
        <w:softHyphen/>
        <w:t>но</w:t>
      </w:r>
      <w:r w:rsidRPr="00DD7C6C">
        <w:rPr>
          <w:rFonts w:ascii="Arial" w:hAnsi="Arial" w:cs="Arial"/>
          <w:sz w:val="22"/>
          <w:szCs w:val="22"/>
        </w:rPr>
        <w:softHyphen/>
        <w:t>то съ</w:t>
      </w:r>
      <w:r w:rsidRPr="00DD7C6C">
        <w:rPr>
          <w:rFonts w:ascii="Arial" w:hAnsi="Arial" w:cs="Arial"/>
          <w:sz w:val="22"/>
          <w:szCs w:val="22"/>
        </w:rPr>
        <w:softHyphen/>
        <w:t>с</w:t>
      </w:r>
      <w:r w:rsidRPr="00DD7C6C">
        <w:rPr>
          <w:rFonts w:ascii="Arial" w:hAnsi="Arial" w:cs="Arial"/>
          <w:sz w:val="22"/>
          <w:szCs w:val="22"/>
        </w:rPr>
        <w:softHyphen/>
        <w:t>то</w:t>
      </w:r>
      <w:r w:rsidRPr="00DD7C6C">
        <w:rPr>
          <w:rFonts w:ascii="Arial" w:hAnsi="Arial" w:cs="Arial"/>
          <w:sz w:val="22"/>
          <w:szCs w:val="22"/>
        </w:rPr>
        <w:softHyphen/>
        <w:t>я</w:t>
      </w:r>
      <w:r w:rsidRPr="00DD7C6C">
        <w:rPr>
          <w:rFonts w:ascii="Arial" w:hAnsi="Arial" w:cs="Arial"/>
          <w:sz w:val="22"/>
          <w:szCs w:val="22"/>
        </w:rPr>
        <w:softHyphen/>
        <w:t>ние. Об</w:t>
      </w:r>
      <w:r w:rsidRPr="00DD7C6C">
        <w:rPr>
          <w:rFonts w:ascii="Arial" w:hAnsi="Arial" w:cs="Arial"/>
          <w:sz w:val="22"/>
          <w:szCs w:val="22"/>
        </w:rPr>
        <w:softHyphen/>
        <w:t>що от то</w:t>
      </w:r>
      <w:r w:rsidRPr="00DD7C6C">
        <w:rPr>
          <w:rFonts w:ascii="Arial" w:hAnsi="Arial" w:cs="Arial"/>
          <w:sz w:val="22"/>
          <w:szCs w:val="22"/>
        </w:rPr>
        <w:softHyphen/>
        <w:t>зи сто</w:t>
      </w:r>
      <w:r w:rsidRPr="00DD7C6C">
        <w:rPr>
          <w:rFonts w:ascii="Arial" w:hAnsi="Arial" w:cs="Arial"/>
          <w:sz w:val="22"/>
          <w:szCs w:val="22"/>
        </w:rPr>
        <w:softHyphen/>
        <w:t>пан</w:t>
      </w:r>
      <w:r w:rsidRPr="00DD7C6C">
        <w:rPr>
          <w:rFonts w:ascii="Arial" w:hAnsi="Arial" w:cs="Arial"/>
          <w:sz w:val="22"/>
          <w:szCs w:val="22"/>
        </w:rPr>
        <w:softHyphen/>
        <w:t>с</w:t>
      </w:r>
      <w:r w:rsidRPr="00DD7C6C">
        <w:rPr>
          <w:rFonts w:ascii="Arial" w:hAnsi="Arial" w:cs="Arial"/>
          <w:sz w:val="22"/>
          <w:szCs w:val="22"/>
        </w:rPr>
        <w:softHyphen/>
        <w:t>ки кла</w:t>
      </w:r>
      <w:r w:rsidRPr="00DD7C6C">
        <w:rPr>
          <w:rFonts w:ascii="Arial" w:hAnsi="Arial" w:cs="Arial"/>
          <w:sz w:val="22"/>
          <w:szCs w:val="22"/>
        </w:rPr>
        <w:softHyphen/>
        <w:t>с се оча</w:t>
      </w:r>
      <w:r w:rsidRPr="00DD7C6C">
        <w:rPr>
          <w:rFonts w:ascii="Arial" w:hAnsi="Arial" w:cs="Arial"/>
          <w:sz w:val="22"/>
          <w:szCs w:val="22"/>
        </w:rPr>
        <w:softHyphen/>
        <w:t>к</w:t>
      </w:r>
      <w:r w:rsidRPr="00DD7C6C">
        <w:rPr>
          <w:rFonts w:ascii="Arial" w:hAnsi="Arial" w:cs="Arial"/>
          <w:sz w:val="22"/>
          <w:szCs w:val="22"/>
        </w:rPr>
        <w:softHyphen/>
        <w:t>ва от възобновителни се</w:t>
      </w:r>
      <w:r w:rsidRPr="00DD7C6C">
        <w:rPr>
          <w:rFonts w:ascii="Arial" w:hAnsi="Arial" w:cs="Arial"/>
          <w:sz w:val="22"/>
          <w:szCs w:val="22"/>
        </w:rPr>
        <w:softHyphen/>
        <w:t>чи да се до</w:t>
      </w:r>
      <w:r w:rsidRPr="00DD7C6C">
        <w:rPr>
          <w:rFonts w:ascii="Arial" w:hAnsi="Arial" w:cs="Arial"/>
          <w:sz w:val="22"/>
          <w:szCs w:val="22"/>
        </w:rPr>
        <w:softHyphen/>
        <w:t>би</w:t>
      </w:r>
      <w:r w:rsidRPr="00DD7C6C">
        <w:rPr>
          <w:rFonts w:ascii="Arial" w:hAnsi="Arial" w:cs="Arial"/>
          <w:sz w:val="22"/>
          <w:szCs w:val="22"/>
        </w:rPr>
        <w:softHyphen/>
        <w:t>ят  сред</w:t>
      </w:r>
      <w:r w:rsidRPr="00DD7C6C">
        <w:rPr>
          <w:rFonts w:ascii="Arial" w:hAnsi="Arial" w:cs="Arial"/>
          <w:sz w:val="22"/>
          <w:szCs w:val="22"/>
        </w:rPr>
        <w:softHyphen/>
        <w:t>но</w:t>
      </w:r>
      <w:r w:rsidRPr="00DD7C6C">
        <w:rPr>
          <w:rFonts w:ascii="Arial" w:hAnsi="Arial" w:cs="Arial"/>
          <w:sz w:val="22"/>
          <w:szCs w:val="22"/>
        </w:rPr>
        <w:softHyphen/>
        <w:t>го</w:t>
      </w:r>
      <w:r w:rsidRPr="00DD7C6C">
        <w:rPr>
          <w:rFonts w:ascii="Arial" w:hAnsi="Arial" w:cs="Arial"/>
          <w:sz w:val="22"/>
          <w:szCs w:val="22"/>
        </w:rPr>
        <w:softHyphen/>
        <w:t>ди</w:t>
      </w:r>
      <w:r w:rsidRPr="00DD7C6C">
        <w:rPr>
          <w:rFonts w:ascii="Arial" w:hAnsi="Arial" w:cs="Arial"/>
          <w:sz w:val="22"/>
          <w:szCs w:val="22"/>
        </w:rPr>
        <w:softHyphen/>
        <w:t>ш</w:t>
      </w:r>
      <w:r w:rsidRPr="00DD7C6C">
        <w:rPr>
          <w:rFonts w:ascii="Arial" w:hAnsi="Arial" w:cs="Arial"/>
          <w:sz w:val="22"/>
          <w:szCs w:val="22"/>
        </w:rPr>
        <w:softHyphen/>
        <w:t xml:space="preserve">но по </w:t>
      </w:r>
      <w:r w:rsidRPr="00A80268">
        <w:rPr>
          <w:rFonts w:ascii="Arial" w:hAnsi="Arial" w:cs="Arial"/>
          <w:sz w:val="22"/>
          <w:szCs w:val="22"/>
        </w:rPr>
        <w:t>2136</w:t>
      </w:r>
      <w:r w:rsidRPr="00DA3E4E">
        <w:rPr>
          <w:rFonts w:ascii="Arial" w:hAnsi="Arial" w:cs="Arial"/>
          <w:color w:val="FF0000"/>
          <w:sz w:val="22"/>
          <w:szCs w:val="22"/>
        </w:rPr>
        <w:t xml:space="preserve"> </w:t>
      </w:r>
      <w:r w:rsidRPr="00DD7C6C">
        <w:rPr>
          <w:rFonts w:ascii="Arial" w:hAnsi="Arial" w:cs="Arial"/>
          <w:sz w:val="22"/>
          <w:szCs w:val="22"/>
        </w:rPr>
        <w:t>куб.м</w:t>
      </w:r>
      <w:r w:rsidRPr="00DD7C6C">
        <w:rPr>
          <w:rFonts w:ascii="Arial" w:hAnsi="Arial" w:cs="Arial"/>
          <w:sz w:val="22"/>
          <w:szCs w:val="22"/>
          <w:lang w:val="en-US"/>
        </w:rPr>
        <w:t>.</w:t>
      </w:r>
    </w:p>
    <w:p w:rsidR="00C204B8" w:rsidRDefault="00C204B8">
      <w:pPr>
        <w:rPr>
          <w:rFonts w:ascii="Arial" w:hAnsi="Arial" w:cs="Arial"/>
          <w:b/>
          <w:bCs/>
          <w:color w:val="FF0000"/>
          <w:sz w:val="22"/>
          <w:szCs w:val="22"/>
          <w:u w:val="single"/>
        </w:rPr>
      </w:pPr>
    </w:p>
    <w:p w:rsidR="00C204B8" w:rsidRPr="00DD7C6C" w:rsidRDefault="00C204B8" w:rsidP="00F97A7D">
      <w:pPr>
        <w:pStyle w:val="PlainText"/>
        <w:jc w:val="both"/>
        <w:rPr>
          <w:rFonts w:ascii="Arial" w:hAnsi="Arial" w:cs="Arial"/>
          <w:b/>
          <w:bCs/>
          <w:sz w:val="22"/>
          <w:szCs w:val="22"/>
          <w:u w:val="single"/>
        </w:rPr>
      </w:pPr>
      <w:r w:rsidRPr="00DD7C6C">
        <w:rPr>
          <w:rFonts w:ascii="Arial" w:hAnsi="Arial" w:cs="Arial"/>
          <w:b/>
          <w:bCs/>
          <w:sz w:val="22"/>
          <w:szCs w:val="22"/>
          <w:u w:val="single"/>
        </w:rPr>
        <w:t>7.В издънко</w:t>
      </w:r>
      <w:r w:rsidRPr="00DD7C6C">
        <w:rPr>
          <w:rFonts w:ascii="Arial" w:hAnsi="Arial" w:cs="Arial"/>
          <w:b/>
          <w:bCs/>
          <w:sz w:val="22"/>
          <w:szCs w:val="22"/>
          <w:u w:val="single"/>
        </w:rPr>
        <w:softHyphen/>
        <w:t>ви</w:t>
      </w:r>
      <w:r w:rsidRPr="00DD7C6C">
        <w:rPr>
          <w:rFonts w:ascii="Arial" w:hAnsi="Arial" w:cs="Arial"/>
          <w:b/>
          <w:bCs/>
          <w:sz w:val="22"/>
          <w:szCs w:val="22"/>
          <w:u w:val="single"/>
        </w:rPr>
        <w:softHyphen/>
        <w:t>те  условни стопан</w:t>
      </w:r>
      <w:r w:rsidRPr="00DD7C6C">
        <w:rPr>
          <w:rFonts w:ascii="Arial" w:hAnsi="Arial" w:cs="Arial"/>
          <w:b/>
          <w:bCs/>
          <w:sz w:val="22"/>
          <w:szCs w:val="22"/>
          <w:u w:val="single"/>
        </w:rPr>
        <w:softHyphen/>
        <w:t>с</w:t>
      </w:r>
      <w:r w:rsidRPr="00DD7C6C">
        <w:rPr>
          <w:rFonts w:ascii="Arial" w:hAnsi="Arial" w:cs="Arial"/>
          <w:b/>
          <w:bCs/>
          <w:sz w:val="22"/>
          <w:szCs w:val="22"/>
          <w:u w:val="single"/>
        </w:rPr>
        <w:softHyphen/>
        <w:t>ки кла</w:t>
      </w:r>
      <w:r w:rsidRPr="00DD7C6C">
        <w:rPr>
          <w:rFonts w:ascii="Arial" w:hAnsi="Arial" w:cs="Arial"/>
          <w:b/>
          <w:bCs/>
          <w:sz w:val="22"/>
          <w:szCs w:val="22"/>
          <w:u w:val="single"/>
        </w:rPr>
        <w:softHyphen/>
        <w:t>со</w:t>
      </w:r>
      <w:r w:rsidRPr="00DD7C6C">
        <w:rPr>
          <w:rFonts w:ascii="Arial" w:hAnsi="Arial" w:cs="Arial"/>
          <w:b/>
          <w:bCs/>
          <w:sz w:val="22"/>
          <w:szCs w:val="22"/>
          <w:u w:val="single"/>
        </w:rPr>
        <w:softHyphen/>
        <w:t>ве за пре</w:t>
      </w:r>
      <w:r w:rsidRPr="00DD7C6C">
        <w:rPr>
          <w:rFonts w:ascii="Arial" w:hAnsi="Arial" w:cs="Arial"/>
          <w:b/>
          <w:bCs/>
          <w:sz w:val="22"/>
          <w:szCs w:val="22"/>
          <w:u w:val="single"/>
        </w:rPr>
        <w:softHyphen/>
        <w:t>в</w:t>
      </w:r>
      <w:r w:rsidRPr="00DD7C6C">
        <w:rPr>
          <w:rFonts w:ascii="Arial" w:hAnsi="Arial" w:cs="Arial"/>
          <w:b/>
          <w:bCs/>
          <w:sz w:val="22"/>
          <w:szCs w:val="22"/>
          <w:u w:val="single"/>
        </w:rPr>
        <w:softHyphen/>
        <w:t>ръ</w:t>
      </w:r>
      <w:r w:rsidRPr="00DD7C6C">
        <w:rPr>
          <w:rFonts w:ascii="Arial" w:hAnsi="Arial" w:cs="Arial"/>
          <w:b/>
          <w:bCs/>
          <w:sz w:val="22"/>
          <w:szCs w:val="22"/>
          <w:u w:val="single"/>
        </w:rPr>
        <w:softHyphen/>
        <w:t>ща</w:t>
      </w:r>
      <w:r w:rsidRPr="00DD7C6C">
        <w:rPr>
          <w:rFonts w:ascii="Arial" w:hAnsi="Arial" w:cs="Arial"/>
          <w:b/>
          <w:bCs/>
          <w:sz w:val="22"/>
          <w:szCs w:val="22"/>
          <w:u w:val="single"/>
        </w:rPr>
        <w:softHyphen/>
        <w:t xml:space="preserve">не </w:t>
      </w:r>
    </w:p>
    <w:p w:rsidR="00C204B8" w:rsidRPr="00483652" w:rsidRDefault="00C204B8" w:rsidP="00F97A7D">
      <w:pPr>
        <w:pStyle w:val="PlainText"/>
        <w:jc w:val="both"/>
        <w:rPr>
          <w:rFonts w:ascii="Arial" w:hAnsi="Arial" w:cs="Arial"/>
          <w:color w:val="FF0000"/>
          <w:sz w:val="22"/>
          <w:szCs w:val="22"/>
        </w:rPr>
      </w:pPr>
    </w:p>
    <w:p w:rsidR="00C204B8" w:rsidRPr="00DD7C6C" w:rsidRDefault="00C204B8" w:rsidP="00F97A7D">
      <w:pPr>
        <w:pStyle w:val="PlainText"/>
        <w:jc w:val="both"/>
        <w:rPr>
          <w:rFonts w:ascii="Arial" w:hAnsi="Arial" w:cs="Arial"/>
          <w:sz w:val="22"/>
          <w:szCs w:val="22"/>
        </w:rPr>
      </w:pPr>
      <w:r w:rsidRPr="00483652">
        <w:rPr>
          <w:rFonts w:ascii="Arial" w:hAnsi="Arial" w:cs="Arial"/>
          <w:color w:val="FF0000"/>
          <w:sz w:val="22"/>
          <w:szCs w:val="22"/>
        </w:rPr>
        <w:t xml:space="preserve">   </w:t>
      </w:r>
      <w:r w:rsidRPr="00483652">
        <w:rPr>
          <w:rFonts w:ascii="Arial" w:hAnsi="Arial" w:cs="Arial"/>
          <w:color w:val="FF0000"/>
          <w:sz w:val="22"/>
          <w:szCs w:val="22"/>
        </w:rPr>
        <w:tab/>
      </w:r>
      <w:r>
        <w:rPr>
          <w:rFonts w:ascii="Arial" w:hAnsi="Arial" w:cs="Arial"/>
          <w:sz w:val="22"/>
          <w:szCs w:val="22"/>
        </w:rPr>
        <w:t>Тук пол</w:t>
      </w:r>
      <w:r>
        <w:rPr>
          <w:rFonts w:ascii="Arial" w:hAnsi="Arial" w:cs="Arial"/>
          <w:sz w:val="22"/>
          <w:szCs w:val="22"/>
        </w:rPr>
        <w:softHyphen/>
        <w:t>з</w:t>
      </w:r>
      <w:r w:rsidRPr="00696E89">
        <w:rPr>
          <w:rFonts w:ascii="Arial" w:hAnsi="Arial" w:cs="Arial"/>
          <w:sz w:val="22"/>
          <w:szCs w:val="22"/>
        </w:rPr>
        <w:softHyphen/>
        <w:t>ва</w:t>
      </w:r>
      <w:r w:rsidRPr="00696E89">
        <w:rPr>
          <w:rFonts w:ascii="Arial" w:hAnsi="Arial" w:cs="Arial"/>
          <w:sz w:val="22"/>
          <w:szCs w:val="22"/>
        </w:rPr>
        <w:softHyphen/>
        <w:t>не</w:t>
      </w:r>
      <w:r w:rsidRPr="00696E89">
        <w:rPr>
          <w:rFonts w:ascii="Arial" w:hAnsi="Arial" w:cs="Arial"/>
          <w:sz w:val="22"/>
          <w:szCs w:val="22"/>
        </w:rPr>
        <w:softHyphen/>
        <w:t>то от възобновителни се</w:t>
      </w:r>
      <w:r w:rsidRPr="00696E89">
        <w:rPr>
          <w:rFonts w:ascii="Arial" w:hAnsi="Arial" w:cs="Arial"/>
          <w:sz w:val="22"/>
          <w:szCs w:val="22"/>
        </w:rPr>
        <w:softHyphen/>
        <w:t>чи не се кон</w:t>
      </w:r>
      <w:r w:rsidRPr="00696E89">
        <w:rPr>
          <w:rFonts w:ascii="Arial" w:hAnsi="Arial" w:cs="Arial"/>
          <w:sz w:val="22"/>
          <w:szCs w:val="22"/>
        </w:rPr>
        <w:softHyphen/>
        <w:t>т</w:t>
      </w:r>
      <w:r w:rsidRPr="00696E89">
        <w:rPr>
          <w:rFonts w:ascii="Arial" w:hAnsi="Arial" w:cs="Arial"/>
          <w:sz w:val="22"/>
          <w:szCs w:val="22"/>
        </w:rPr>
        <w:softHyphen/>
        <w:t>ро</w:t>
      </w:r>
      <w:r w:rsidRPr="00696E89">
        <w:rPr>
          <w:rFonts w:ascii="Arial" w:hAnsi="Arial" w:cs="Arial"/>
          <w:sz w:val="22"/>
          <w:szCs w:val="22"/>
        </w:rPr>
        <w:softHyphen/>
        <w:t>ли</w:t>
      </w:r>
      <w:r w:rsidRPr="00696E89">
        <w:rPr>
          <w:rFonts w:ascii="Arial" w:hAnsi="Arial" w:cs="Arial"/>
          <w:sz w:val="22"/>
          <w:szCs w:val="22"/>
        </w:rPr>
        <w:softHyphen/>
        <w:t>ра с фор</w:t>
      </w:r>
      <w:r w:rsidRPr="00696E89">
        <w:rPr>
          <w:rFonts w:ascii="Arial" w:hAnsi="Arial" w:cs="Arial"/>
          <w:sz w:val="22"/>
          <w:szCs w:val="22"/>
        </w:rPr>
        <w:softHyphen/>
        <w:t>мул</w:t>
      </w:r>
      <w:r w:rsidRPr="00696E89">
        <w:rPr>
          <w:rFonts w:ascii="Arial" w:hAnsi="Arial" w:cs="Arial"/>
          <w:sz w:val="22"/>
          <w:szCs w:val="22"/>
        </w:rPr>
        <w:softHyphen/>
        <w:t>ни ме</w:t>
      </w:r>
      <w:r w:rsidRPr="00696E89">
        <w:rPr>
          <w:rFonts w:ascii="Arial" w:hAnsi="Arial" w:cs="Arial"/>
          <w:sz w:val="22"/>
          <w:szCs w:val="22"/>
        </w:rPr>
        <w:softHyphen/>
        <w:t>то</w:t>
      </w:r>
      <w:r w:rsidRPr="00696E89">
        <w:rPr>
          <w:rFonts w:ascii="Arial" w:hAnsi="Arial" w:cs="Arial"/>
          <w:sz w:val="22"/>
          <w:szCs w:val="22"/>
        </w:rPr>
        <w:softHyphen/>
        <w:t>ди,         по</w:t>
      </w:r>
      <w:r w:rsidRPr="00696E89">
        <w:rPr>
          <w:rFonts w:ascii="Arial" w:hAnsi="Arial" w:cs="Arial"/>
          <w:sz w:val="22"/>
          <w:szCs w:val="22"/>
        </w:rPr>
        <w:softHyphen/>
        <w:t>ра</w:t>
      </w:r>
      <w:r w:rsidRPr="00696E89">
        <w:rPr>
          <w:rFonts w:ascii="Arial" w:hAnsi="Arial" w:cs="Arial"/>
          <w:sz w:val="22"/>
          <w:szCs w:val="22"/>
        </w:rPr>
        <w:softHyphen/>
        <w:t>ди ко</w:t>
      </w:r>
      <w:r w:rsidRPr="00696E89">
        <w:rPr>
          <w:rFonts w:ascii="Arial" w:hAnsi="Arial" w:cs="Arial"/>
          <w:sz w:val="22"/>
          <w:szCs w:val="22"/>
        </w:rPr>
        <w:softHyphen/>
        <w:t>е</w:t>
      </w:r>
      <w:r w:rsidRPr="00696E89">
        <w:rPr>
          <w:rFonts w:ascii="Arial" w:hAnsi="Arial" w:cs="Arial"/>
          <w:sz w:val="22"/>
          <w:szCs w:val="22"/>
        </w:rPr>
        <w:softHyphen/>
        <w:t>то се явя</w:t>
      </w:r>
      <w:r w:rsidRPr="00696E89">
        <w:rPr>
          <w:rFonts w:ascii="Arial" w:hAnsi="Arial" w:cs="Arial"/>
          <w:sz w:val="22"/>
          <w:szCs w:val="22"/>
        </w:rPr>
        <w:softHyphen/>
        <w:t>ва про</w:t>
      </w:r>
      <w:r w:rsidRPr="00696E89">
        <w:rPr>
          <w:rFonts w:ascii="Arial" w:hAnsi="Arial" w:cs="Arial"/>
          <w:sz w:val="22"/>
          <w:szCs w:val="22"/>
        </w:rPr>
        <w:softHyphen/>
        <w:t>с</w:t>
      </w:r>
      <w:r w:rsidRPr="00696E89">
        <w:rPr>
          <w:rFonts w:ascii="Arial" w:hAnsi="Arial" w:cs="Arial"/>
          <w:sz w:val="22"/>
          <w:szCs w:val="22"/>
        </w:rPr>
        <w:softHyphen/>
        <w:t>то с</w:t>
      </w:r>
      <w:r>
        <w:rPr>
          <w:rFonts w:ascii="Arial" w:hAnsi="Arial" w:cs="Arial"/>
          <w:sz w:val="22"/>
          <w:szCs w:val="22"/>
        </w:rPr>
        <w:t>бор от пре</w:t>
      </w:r>
      <w:r>
        <w:rPr>
          <w:rFonts w:ascii="Arial" w:hAnsi="Arial" w:cs="Arial"/>
          <w:sz w:val="22"/>
          <w:szCs w:val="22"/>
        </w:rPr>
        <w:softHyphen/>
        <w:t>д</w:t>
      </w:r>
      <w:r>
        <w:rPr>
          <w:rFonts w:ascii="Arial" w:hAnsi="Arial" w:cs="Arial"/>
          <w:sz w:val="22"/>
          <w:szCs w:val="22"/>
        </w:rPr>
        <w:softHyphen/>
        <w:t>ви</w:t>
      </w:r>
      <w:r>
        <w:rPr>
          <w:rFonts w:ascii="Arial" w:hAnsi="Arial" w:cs="Arial"/>
          <w:sz w:val="22"/>
          <w:szCs w:val="22"/>
        </w:rPr>
        <w:softHyphen/>
        <w:t>де</w:t>
      </w:r>
      <w:r>
        <w:rPr>
          <w:rFonts w:ascii="Arial" w:hAnsi="Arial" w:cs="Arial"/>
          <w:sz w:val="22"/>
          <w:szCs w:val="22"/>
        </w:rPr>
        <w:softHyphen/>
        <w:t>но</w:t>
      </w:r>
      <w:r>
        <w:rPr>
          <w:rFonts w:ascii="Arial" w:hAnsi="Arial" w:cs="Arial"/>
          <w:sz w:val="22"/>
          <w:szCs w:val="22"/>
        </w:rPr>
        <w:softHyphen/>
        <w:t>то пол</w:t>
      </w:r>
      <w:r>
        <w:rPr>
          <w:rFonts w:ascii="Arial" w:hAnsi="Arial" w:cs="Arial"/>
          <w:sz w:val="22"/>
          <w:szCs w:val="22"/>
        </w:rPr>
        <w:softHyphen/>
        <w:t>з</w:t>
      </w:r>
      <w:r w:rsidRPr="00696E89">
        <w:rPr>
          <w:rFonts w:ascii="Arial" w:hAnsi="Arial" w:cs="Arial"/>
          <w:sz w:val="22"/>
          <w:szCs w:val="22"/>
        </w:rPr>
        <w:t>ва</w:t>
      </w:r>
      <w:r w:rsidRPr="00696E89">
        <w:rPr>
          <w:rFonts w:ascii="Arial" w:hAnsi="Arial" w:cs="Arial"/>
          <w:sz w:val="22"/>
          <w:szCs w:val="22"/>
        </w:rPr>
        <w:softHyphen/>
        <w:t>не в от</w:t>
      </w:r>
      <w:r w:rsidRPr="00696E89">
        <w:rPr>
          <w:rFonts w:ascii="Arial" w:hAnsi="Arial" w:cs="Arial"/>
          <w:sz w:val="22"/>
          <w:szCs w:val="22"/>
        </w:rPr>
        <w:softHyphen/>
        <w:t>дел</w:t>
      </w:r>
      <w:r w:rsidRPr="00696E89">
        <w:rPr>
          <w:rFonts w:ascii="Arial" w:hAnsi="Arial" w:cs="Arial"/>
          <w:sz w:val="22"/>
          <w:szCs w:val="22"/>
        </w:rPr>
        <w:softHyphen/>
        <w:t>ни</w:t>
      </w:r>
      <w:r w:rsidRPr="00696E89">
        <w:rPr>
          <w:rFonts w:ascii="Arial" w:hAnsi="Arial" w:cs="Arial"/>
          <w:sz w:val="22"/>
          <w:szCs w:val="22"/>
        </w:rPr>
        <w:softHyphen/>
        <w:t>те на</w:t>
      </w:r>
      <w:r w:rsidRPr="00696E89">
        <w:rPr>
          <w:rFonts w:ascii="Arial" w:hAnsi="Arial" w:cs="Arial"/>
          <w:sz w:val="22"/>
          <w:szCs w:val="22"/>
        </w:rPr>
        <w:softHyphen/>
        <w:t>саж</w:t>
      </w:r>
      <w:r w:rsidRPr="00696E89">
        <w:rPr>
          <w:rFonts w:ascii="Arial" w:hAnsi="Arial" w:cs="Arial"/>
          <w:sz w:val="22"/>
          <w:szCs w:val="22"/>
        </w:rPr>
        <w:softHyphen/>
        <w:t>де</w:t>
      </w:r>
      <w:r w:rsidRPr="00696E89">
        <w:rPr>
          <w:rFonts w:ascii="Arial" w:hAnsi="Arial" w:cs="Arial"/>
          <w:sz w:val="22"/>
          <w:szCs w:val="22"/>
        </w:rPr>
        <w:softHyphen/>
        <w:t>ния, съ</w:t>
      </w:r>
      <w:r w:rsidRPr="00696E89">
        <w:rPr>
          <w:rFonts w:ascii="Arial" w:hAnsi="Arial" w:cs="Arial"/>
          <w:sz w:val="22"/>
          <w:szCs w:val="22"/>
        </w:rPr>
        <w:softHyphen/>
        <w:t>о</w:t>
      </w:r>
      <w:r w:rsidRPr="00696E89">
        <w:rPr>
          <w:rFonts w:ascii="Arial" w:hAnsi="Arial" w:cs="Arial"/>
          <w:sz w:val="22"/>
          <w:szCs w:val="22"/>
        </w:rPr>
        <w:softHyphen/>
        <w:t>б</w:t>
      </w:r>
      <w:r w:rsidRPr="00696E89">
        <w:rPr>
          <w:rFonts w:ascii="Arial" w:hAnsi="Arial" w:cs="Arial"/>
          <w:sz w:val="22"/>
          <w:szCs w:val="22"/>
        </w:rPr>
        <w:softHyphen/>
        <w:t>ра</w:t>
      </w:r>
      <w:r w:rsidRPr="00696E89">
        <w:rPr>
          <w:rFonts w:ascii="Arial" w:hAnsi="Arial" w:cs="Arial"/>
          <w:sz w:val="22"/>
          <w:szCs w:val="22"/>
        </w:rPr>
        <w:softHyphen/>
        <w:t>з</w:t>
      </w:r>
      <w:r w:rsidRPr="00696E89">
        <w:rPr>
          <w:rFonts w:ascii="Arial" w:hAnsi="Arial" w:cs="Arial"/>
          <w:sz w:val="22"/>
          <w:szCs w:val="22"/>
        </w:rPr>
        <w:softHyphen/>
        <w:t>но тях</w:t>
      </w:r>
      <w:r w:rsidRPr="00696E89">
        <w:rPr>
          <w:rFonts w:ascii="Arial" w:hAnsi="Arial" w:cs="Arial"/>
          <w:sz w:val="22"/>
          <w:szCs w:val="22"/>
        </w:rPr>
        <w:softHyphen/>
        <w:t>но</w:t>
      </w:r>
      <w:r w:rsidRPr="00696E89">
        <w:rPr>
          <w:rFonts w:ascii="Arial" w:hAnsi="Arial" w:cs="Arial"/>
          <w:sz w:val="22"/>
          <w:szCs w:val="22"/>
        </w:rPr>
        <w:softHyphen/>
        <w:t>то съ</w:t>
      </w:r>
      <w:r w:rsidRPr="00696E89">
        <w:rPr>
          <w:rFonts w:ascii="Arial" w:hAnsi="Arial" w:cs="Arial"/>
          <w:sz w:val="22"/>
          <w:szCs w:val="22"/>
        </w:rPr>
        <w:softHyphen/>
        <w:t>с</w:t>
      </w:r>
      <w:r w:rsidRPr="00696E89">
        <w:rPr>
          <w:rFonts w:ascii="Arial" w:hAnsi="Arial" w:cs="Arial"/>
          <w:sz w:val="22"/>
          <w:szCs w:val="22"/>
        </w:rPr>
        <w:softHyphen/>
        <w:t>то</w:t>
      </w:r>
      <w:r w:rsidRPr="00696E89">
        <w:rPr>
          <w:rFonts w:ascii="Arial" w:hAnsi="Arial" w:cs="Arial"/>
          <w:sz w:val="22"/>
          <w:szCs w:val="22"/>
        </w:rPr>
        <w:softHyphen/>
        <w:t>я</w:t>
      </w:r>
      <w:r w:rsidRPr="00696E89">
        <w:rPr>
          <w:rFonts w:ascii="Arial" w:hAnsi="Arial" w:cs="Arial"/>
          <w:sz w:val="22"/>
          <w:szCs w:val="22"/>
        </w:rPr>
        <w:softHyphen/>
        <w:t>ние. Об</w:t>
      </w:r>
      <w:r w:rsidRPr="00696E89">
        <w:rPr>
          <w:rFonts w:ascii="Arial" w:hAnsi="Arial" w:cs="Arial"/>
          <w:sz w:val="22"/>
          <w:szCs w:val="22"/>
        </w:rPr>
        <w:softHyphen/>
        <w:t>що от те</w:t>
      </w:r>
      <w:r w:rsidRPr="00696E89">
        <w:rPr>
          <w:rFonts w:ascii="Arial" w:hAnsi="Arial" w:cs="Arial"/>
          <w:sz w:val="22"/>
          <w:szCs w:val="22"/>
        </w:rPr>
        <w:softHyphen/>
        <w:t>зи сто</w:t>
      </w:r>
      <w:r w:rsidRPr="00696E89">
        <w:rPr>
          <w:rFonts w:ascii="Arial" w:hAnsi="Arial" w:cs="Arial"/>
          <w:sz w:val="22"/>
          <w:szCs w:val="22"/>
        </w:rPr>
        <w:softHyphen/>
        <w:t>пан</w:t>
      </w:r>
      <w:r w:rsidRPr="00696E89">
        <w:rPr>
          <w:rFonts w:ascii="Arial" w:hAnsi="Arial" w:cs="Arial"/>
          <w:sz w:val="22"/>
          <w:szCs w:val="22"/>
        </w:rPr>
        <w:softHyphen/>
        <w:t>с</w:t>
      </w:r>
      <w:r w:rsidRPr="00696E89">
        <w:rPr>
          <w:rFonts w:ascii="Arial" w:hAnsi="Arial" w:cs="Arial"/>
          <w:sz w:val="22"/>
          <w:szCs w:val="22"/>
        </w:rPr>
        <w:softHyphen/>
        <w:t>ки кла</w:t>
      </w:r>
      <w:r w:rsidRPr="00696E89">
        <w:rPr>
          <w:rFonts w:ascii="Arial" w:hAnsi="Arial" w:cs="Arial"/>
          <w:sz w:val="22"/>
          <w:szCs w:val="22"/>
        </w:rPr>
        <w:softHyphen/>
        <w:t>со</w:t>
      </w:r>
      <w:r w:rsidRPr="00696E89">
        <w:rPr>
          <w:rFonts w:ascii="Arial" w:hAnsi="Arial" w:cs="Arial"/>
          <w:sz w:val="22"/>
          <w:szCs w:val="22"/>
        </w:rPr>
        <w:softHyphen/>
        <w:t>ве се оча</w:t>
      </w:r>
      <w:r w:rsidRPr="00696E89">
        <w:rPr>
          <w:rFonts w:ascii="Arial" w:hAnsi="Arial" w:cs="Arial"/>
          <w:sz w:val="22"/>
          <w:szCs w:val="22"/>
        </w:rPr>
        <w:softHyphen/>
        <w:t>к</w:t>
      </w:r>
      <w:r w:rsidRPr="00696E89">
        <w:rPr>
          <w:rFonts w:ascii="Arial" w:hAnsi="Arial" w:cs="Arial"/>
          <w:sz w:val="22"/>
          <w:szCs w:val="22"/>
        </w:rPr>
        <w:softHyphen/>
        <w:t xml:space="preserve">ва от </w:t>
      </w:r>
      <w:r w:rsidRPr="00DD7C6C">
        <w:rPr>
          <w:rFonts w:ascii="Arial" w:hAnsi="Arial" w:cs="Arial"/>
          <w:sz w:val="22"/>
          <w:szCs w:val="22"/>
        </w:rPr>
        <w:t>възобновителни се</w:t>
      </w:r>
      <w:r w:rsidRPr="00DD7C6C">
        <w:rPr>
          <w:rFonts w:ascii="Arial" w:hAnsi="Arial" w:cs="Arial"/>
          <w:sz w:val="22"/>
          <w:szCs w:val="22"/>
        </w:rPr>
        <w:softHyphen/>
        <w:t>чи да се до</w:t>
      </w:r>
      <w:r w:rsidRPr="00DD7C6C">
        <w:rPr>
          <w:rFonts w:ascii="Arial" w:hAnsi="Arial" w:cs="Arial"/>
          <w:sz w:val="22"/>
          <w:szCs w:val="22"/>
        </w:rPr>
        <w:softHyphen/>
        <w:t>би</w:t>
      </w:r>
      <w:r w:rsidRPr="00DD7C6C">
        <w:rPr>
          <w:rFonts w:ascii="Arial" w:hAnsi="Arial" w:cs="Arial"/>
          <w:sz w:val="22"/>
          <w:szCs w:val="22"/>
        </w:rPr>
        <w:softHyphen/>
        <w:t>ят  сред</w:t>
      </w:r>
      <w:r w:rsidRPr="00DD7C6C">
        <w:rPr>
          <w:rFonts w:ascii="Arial" w:hAnsi="Arial" w:cs="Arial"/>
          <w:sz w:val="22"/>
          <w:szCs w:val="22"/>
        </w:rPr>
        <w:softHyphen/>
        <w:t>но</w:t>
      </w:r>
      <w:r w:rsidRPr="00DD7C6C">
        <w:rPr>
          <w:rFonts w:ascii="Arial" w:hAnsi="Arial" w:cs="Arial"/>
          <w:sz w:val="22"/>
          <w:szCs w:val="22"/>
        </w:rPr>
        <w:softHyphen/>
        <w:t>го</w:t>
      </w:r>
      <w:r w:rsidRPr="00DD7C6C">
        <w:rPr>
          <w:rFonts w:ascii="Arial" w:hAnsi="Arial" w:cs="Arial"/>
          <w:sz w:val="22"/>
          <w:szCs w:val="22"/>
        </w:rPr>
        <w:softHyphen/>
        <w:t>ди</w:t>
      </w:r>
      <w:r w:rsidRPr="00DD7C6C">
        <w:rPr>
          <w:rFonts w:ascii="Arial" w:hAnsi="Arial" w:cs="Arial"/>
          <w:sz w:val="22"/>
          <w:szCs w:val="22"/>
        </w:rPr>
        <w:softHyphen/>
        <w:t>ш</w:t>
      </w:r>
      <w:r w:rsidRPr="00DD7C6C">
        <w:rPr>
          <w:rFonts w:ascii="Arial" w:hAnsi="Arial" w:cs="Arial"/>
          <w:sz w:val="22"/>
          <w:szCs w:val="22"/>
        </w:rPr>
        <w:softHyphen/>
        <w:t>но по 8340 куб.м</w:t>
      </w:r>
      <w:r w:rsidRPr="00DD7C6C">
        <w:rPr>
          <w:rFonts w:ascii="Arial" w:hAnsi="Arial" w:cs="Arial"/>
          <w:sz w:val="22"/>
          <w:szCs w:val="22"/>
          <w:lang w:val="en-US"/>
        </w:rPr>
        <w:t>.</w:t>
      </w:r>
    </w:p>
    <w:p w:rsidR="00C204B8" w:rsidRPr="00696E89" w:rsidRDefault="00C204B8" w:rsidP="00F97A7D">
      <w:pPr>
        <w:pStyle w:val="PlainText"/>
        <w:jc w:val="both"/>
        <w:rPr>
          <w:rFonts w:ascii="Arial" w:hAnsi="Arial" w:cs="Arial"/>
          <w:b/>
          <w:bCs/>
          <w:sz w:val="22"/>
          <w:szCs w:val="22"/>
          <w:u w:val="single"/>
        </w:rPr>
      </w:pPr>
    </w:p>
    <w:p w:rsidR="00C204B8" w:rsidRPr="00696E89" w:rsidRDefault="00C204B8" w:rsidP="00F97A7D">
      <w:pPr>
        <w:pStyle w:val="PlainText"/>
        <w:jc w:val="both"/>
        <w:rPr>
          <w:rFonts w:ascii="Arial" w:hAnsi="Arial" w:cs="Arial"/>
          <w:b/>
          <w:bCs/>
          <w:sz w:val="22"/>
          <w:szCs w:val="22"/>
          <w:u w:val="single"/>
        </w:rPr>
      </w:pPr>
      <w:r w:rsidRPr="00696E89">
        <w:rPr>
          <w:rFonts w:ascii="Arial" w:hAnsi="Arial" w:cs="Arial"/>
          <w:b/>
          <w:bCs/>
          <w:sz w:val="22"/>
          <w:szCs w:val="22"/>
          <w:u w:val="single"/>
        </w:rPr>
        <w:t xml:space="preserve">8.В Акациевия условен стопански клас </w:t>
      </w:r>
    </w:p>
    <w:p w:rsidR="00C204B8" w:rsidRPr="00696E89" w:rsidRDefault="00C204B8" w:rsidP="00F97A7D">
      <w:pPr>
        <w:pStyle w:val="PlainText"/>
        <w:jc w:val="both"/>
        <w:rPr>
          <w:rFonts w:ascii="Arial" w:hAnsi="Arial" w:cs="Arial"/>
          <w:b/>
          <w:bCs/>
          <w:sz w:val="22"/>
          <w:szCs w:val="22"/>
          <w:u w:val="single"/>
        </w:rPr>
      </w:pPr>
    </w:p>
    <w:p w:rsidR="00C204B8" w:rsidRPr="00DD7C6C" w:rsidRDefault="00C204B8" w:rsidP="00F97A7D">
      <w:pPr>
        <w:pStyle w:val="PlainText"/>
        <w:ind w:firstLine="720"/>
        <w:jc w:val="both"/>
        <w:rPr>
          <w:rFonts w:ascii="Arial" w:hAnsi="Arial" w:cs="Arial"/>
          <w:sz w:val="22"/>
          <w:szCs w:val="22"/>
        </w:rPr>
      </w:pPr>
      <w:r w:rsidRPr="00696E89">
        <w:rPr>
          <w:rFonts w:ascii="Arial" w:hAnsi="Arial" w:cs="Arial"/>
          <w:sz w:val="22"/>
          <w:szCs w:val="22"/>
        </w:rPr>
        <w:t xml:space="preserve">Насажденията и културите тук ще се стопанисват нискостъблено и от голи сечи ще </w:t>
      </w:r>
      <w:r w:rsidRPr="00DD7C6C">
        <w:rPr>
          <w:rFonts w:ascii="Arial" w:hAnsi="Arial" w:cs="Arial"/>
          <w:sz w:val="22"/>
          <w:szCs w:val="22"/>
        </w:rPr>
        <w:t>се добиват годишно 1475 куб.м.</w:t>
      </w:r>
    </w:p>
    <w:p w:rsidR="00C204B8" w:rsidRPr="00483652" w:rsidRDefault="00C204B8" w:rsidP="00F97A7D">
      <w:pPr>
        <w:pStyle w:val="PlainText"/>
        <w:jc w:val="both"/>
        <w:rPr>
          <w:rFonts w:ascii="Arial" w:hAnsi="Arial" w:cs="Arial"/>
          <w:b/>
          <w:bCs/>
          <w:color w:val="FF0000"/>
          <w:sz w:val="22"/>
          <w:szCs w:val="22"/>
          <w:u w:val="single"/>
          <w:lang w:val="en-US"/>
        </w:rPr>
      </w:pPr>
    </w:p>
    <w:p w:rsidR="00C204B8" w:rsidRPr="00696E89" w:rsidRDefault="00C204B8" w:rsidP="00F97A7D">
      <w:pPr>
        <w:pStyle w:val="PlainText"/>
        <w:jc w:val="both"/>
        <w:rPr>
          <w:rFonts w:ascii="Arial" w:hAnsi="Arial" w:cs="Arial"/>
          <w:b/>
          <w:bCs/>
          <w:sz w:val="22"/>
          <w:szCs w:val="22"/>
          <w:u w:val="single"/>
        </w:rPr>
      </w:pPr>
      <w:r w:rsidRPr="00696E89">
        <w:rPr>
          <w:rFonts w:ascii="Arial" w:hAnsi="Arial" w:cs="Arial"/>
          <w:b/>
          <w:bCs/>
          <w:sz w:val="22"/>
          <w:szCs w:val="22"/>
          <w:u w:val="single"/>
        </w:rPr>
        <w:t>9.В Келявгабъровия условен стопански клас</w:t>
      </w:r>
    </w:p>
    <w:p w:rsidR="00C204B8" w:rsidRPr="00696E89" w:rsidRDefault="00C204B8" w:rsidP="00F97A7D">
      <w:pPr>
        <w:pStyle w:val="PlainText"/>
        <w:jc w:val="both"/>
        <w:rPr>
          <w:rFonts w:ascii="Arial" w:hAnsi="Arial" w:cs="Arial"/>
          <w:sz w:val="22"/>
          <w:szCs w:val="22"/>
        </w:rPr>
      </w:pPr>
    </w:p>
    <w:p w:rsidR="00C204B8" w:rsidRDefault="00C204B8" w:rsidP="009E61CF">
      <w:pPr>
        <w:pStyle w:val="PlainText"/>
        <w:jc w:val="both"/>
        <w:outlineLvl w:val="0"/>
        <w:rPr>
          <w:rFonts w:ascii="Arial" w:hAnsi="Arial" w:cs="Arial"/>
          <w:sz w:val="22"/>
          <w:szCs w:val="22"/>
        </w:rPr>
      </w:pPr>
      <w:r w:rsidRPr="00696E89">
        <w:rPr>
          <w:rFonts w:ascii="Arial" w:hAnsi="Arial" w:cs="Arial"/>
          <w:sz w:val="22"/>
          <w:szCs w:val="22"/>
        </w:rPr>
        <w:t xml:space="preserve">  </w:t>
      </w:r>
      <w:r w:rsidRPr="00696E89">
        <w:rPr>
          <w:rFonts w:ascii="Arial" w:hAnsi="Arial" w:cs="Arial"/>
          <w:sz w:val="22"/>
          <w:szCs w:val="22"/>
        </w:rPr>
        <w:tab/>
      </w:r>
      <w:r>
        <w:rPr>
          <w:rFonts w:ascii="Arial" w:hAnsi="Arial" w:cs="Arial"/>
          <w:sz w:val="22"/>
          <w:szCs w:val="22"/>
        </w:rPr>
        <w:t>Не се предвижда ползване от възобновителни сечи.</w:t>
      </w:r>
    </w:p>
    <w:p w:rsidR="00C204B8" w:rsidRPr="00483652" w:rsidRDefault="00C204B8" w:rsidP="00F97A7D">
      <w:pPr>
        <w:pStyle w:val="PlainText"/>
        <w:jc w:val="both"/>
        <w:rPr>
          <w:rFonts w:ascii="Arial" w:hAnsi="Arial" w:cs="Arial"/>
          <w:color w:val="FF0000"/>
          <w:sz w:val="22"/>
          <w:szCs w:val="22"/>
        </w:rPr>
      </w:pPr>
    </w:p>
    <w:p w:rsidR="00C204B8" w:rsidRPr="00696E89" w:rsidRDefault="00C204B8" w:rsidP="00F97A7D">
      <w:pPr>
        <w:pStyle w:val="PlainText"/>
        <w:jc w:val="both"/>
        <w:rPr>
          <w:rFonts w:ascii="Arial" w:hAnsi="Arial" w:cs="Arial"/>
          <w:b/>
          <w:bCs/>
          <w:sz w:val="22"/>
          <w:szCs w:val="22"/>
          <w:u w:val="single"/>
        </w:rPr>
      </w:pPr>
      <w:r w:rsidRPr="00696E89">
        <w:rPr>
          <w:rFonts w:ascii="Arial" w:hAnsi="Arial" w:cs="Arial"/>
          <w:b/>
          <w:bCs/>
          <w:sz w:val="22"/>
          <w:szCs w:val="22"/>
          <w:u w:val="single"/>
        </w:rPr>
        <w:t xml:space="preserve">10.В Тополовия нетипичен условен стопански клас </w:t>
      </w:r>
    </w:p>
    <w:p w:rsidR="00C204B8" w:rsidRPr="00696E89" w:rsidRDefault="00C204B8" w:rsidP="00F97A7D">
      <w:pPr>
        <w:pStyle w:val="PlainText"/>
        <w:jc w:val="both"/>
        <w:rPr>
          <w:rFonts w:ascii="Arial" w:hAnsi="Arial" w:cs="Arial"/>
          <w:b/>
          <w:bCs/>
          <w:sz w:val="22"/>
          <w:szCs w:val="22"/>
          <w:u w:val="single"/>
        </w:rPr>
      </w:pPr>
    </w:p>
    <w:p w:rsidR="00C204B8" w:rsidRPr="00DD7C6C" w:rsidRDefault="00C204B8" w:rsidP="00F97A7D">
      <w:pPr>
        <w:pStyle w:val="PlainText"/>
        <w:ind w:firstLine="720"/>
        <w:jc w:val="both"/>
        <w:rPr>
          <w:rFonts w:ascii="Arial" w:hAnsi="Arial" w:cs="Arial"/>
          <w:sz w:val="22"/>
          <w:szCs w:val="22"/>
        </w:rPr>
      </w:pPr>
      <w:r w:rsidRPr="00696E89">
        <w:rPr>
          <w:rFonts w:ascii="Arial" w:hAnsi="Arial" w:cs="Arial"/>
          <w:sz w:val="22"/>
          <w:szCs w:val="22"/>
        </w:rPr>
        <w:t>Съобразно достигнатия турнус на културите от голи сечи ще се добиват годишно</w:t>
      </w:r>
      <w:r>
        <w:rPr>
          <w:rFonts w:ascii="Arial" w:hAnsi="Arial" w:cs="Arial"/>
          <w:sz w:val="22"/>
          <w:szCs w:val="22"/>
        </w:rPr>
        <w:t xml:space="preserve"> 80</w:t>
      </w:r>
      <w:r w:rsidRPr="00483652">
        <w:rPr>
          <w:rFonts w:ascii="Arial" w:hAnsi="Arial" w:cs="Arial"/>
          <w:color w:val="FF0000"/>
          <w:sz w:val="22"/>
          <w:szCs w:val="22"/>
        </w:rPr>
        <w:t xml:space="preserve"> </w:t>
      </w:r>
      <w:r w:rsidRPr="00DD7C6C">
        <w:rPr>
          <w:rFonts w:ascii="Arial" w:hAnsi="Arial" w:cs="Arial"/>
          <w:sz w:val="22"/>
          <w:szCs w:val="22"/>
        </w:rPr>
        <w:t>куб.м.</w:t>
      </w:r>
    </w:p>
    <w:p w:rsidR="00C204B8" w:rsidRPr="00483652" w:rsidRDefault="00C204B8" w:rsidP="00F97A7D">
      <w:pPr>
        <w:pStyle w:val="PlainText"/>
        <w:jc w:val="both"/>
        <w:rPr>
          <w:rFonts w:ascii="Arial" w:hAnsi="Arial" w:cs="Arial"/>
          <w:b/>
          <w:bCs/>
          <w:color w:val="FF0000"/>
          <w:sz w:val="22"/>
          <w:szCs w:val="22"/>
          <w:u w:val="single"/>
        </w:rPr>
      </w:pPr>
    </w:p>
    <w:p w:rsidR="00C204B8" w:rsidRPr="00DD7C6C" w:rsidRDefault="00C204B8" w:rsidP="00F97A7D">
      <w:pPr>
        <w:pStyle w:val="PlainText"/>
        <w:ind w:firstLine="720"/>
        <w:jc w:val="both"/>
        <w:rPr>
          <w:rFonts w:ascii="Arial" w:hAnsi="Arial" w:cs="Arial"/>
          <w:b/>
          <w:bCs/>
          <w:sz w:val="22"/>
          <w:szCs w:val="22"/>
        </w:rPr>
      </w:pPr>
      <w:r w:rsidRPr="00696E89">
        <w:rPr>
          <w:rFonts w:ascii="Arial" w:hAnsi="Arial" w:cs="Arial"/>
          <w:sz w:val="22"/>
          <w:szCs w:val="22"/>
        </w:rPr>
        <w:t xml:space="preserve">От проектираните съобразно тяхното състояние и специфични изисквания </w:t>
      </w:r>
      <w:r w:rsidRPr="00DD7C6C">
        <w:rPr>
          <w:rFonts w:ascii="Arial" w:hAnsi="Arial" w:cs="Arial"/>
          <w:sz w:val="22"/>
          <w:szCs w:val="22"/>
        </w:rPr>
        <w:t>насаждения в</w:t>
      </w:r>
      <w:r w:rsidRPr="00DD7C6C">
        <w:rPr>
          <w:rFonts w:ascii="Arial" w:hAnsi="Arial" w:cs="Arial"/>
          <w:b/>
          <w:bCs/>
          <w:sz w:val="22"/>
          <w:szCs w:val="22"/>
        </w:rPr>
        <w:t xml:space="preserve"> ЗСпФ, ще се добият средногодишно по 12825 куб.м от възобновителни сечи.</w:t>
      </w:r>
    </w:p>
    <w:p w:rsidR="00C204B8" w:rsidRPr="00DD7C6C" w:rsidRDefault="00C204B8" w:rsidP="00F97A7D">
      <w:pPr>
        <w:pStyle w:val="PlainText"/>
        <w:jc w:val="both"/>
        <w:rPr>
          <w:rFonts w:ascii="Arial" w:hAnsi="Arial" w:cs="Arial"/>
          <w:b/>
          <w:bCs/>
          <w:sz w:val="22"/>
          <w:szCs w:val="22"/>
        </w:rPr>
      </w:pPr>
      <w:r w:rsidRPr="00DD7C6C">
        <w:rPr>
          <w:rFonts w:ascii="Arial" w:hAnsi="Arial" w:cs="Arial"/>
          <w:sz w:val="22"/>
          <w:szCs w:val="22"/>
          <w:lang w:val="en-US"/>
        </w:rPr>
        <w:t xml:space="preserve">    </w:t>
      </w:r>
      <w:r w:rsidRPr="00DD7C6C">
        <w:rPr>
          <w:rFonts w:ascii="Arial" w:hAnsi="Arial" w:cs="Arial"/>
          <w:sz w:val="22"/>
          <w:szCs w:val="22"/>
          <w:lang w:val="en-US"/>
        </w:rPr>
        <w:tab/>
      </w:r>
      <w:r w:rsidRPr="00DD7C6C">
        <w:rPr>
          <w:rFonts w:ascii="Arial" w:hAnsi="Arial" w:cs="Arial"/>
          <w:b/>
          <w:bCs/>
          <w:sz w:val="22"/>
          <w:szCs w:val="22"/>
        </w:rPr>
        <w:t>От така направените разчети об</w:t>
      </w:r>
      <w:r w:rsidRPr="00DD7C6C">
        <w:rPr>
          <w:rFonts w:ascii="Arial" w:hAnsi="Arial" w:cs="Arial"/>
          <w:b/>
          <w:bCs/>
          <w:sz w:val="22"/>
          <w:szCs w:val="22"/>
        </w:rPr>
        <w:softHyphen/>
        <w:t>щи</w:t>
      </w:r>
      <w:r w:rsidRPr="00DD7C6C">
        <w:rPr>
          <w:rFonts w:ascii="Arial" w:hAnsi="Arial" w:cs="Arial"/>
          <w:b/>
          <w:bCs/>
          <w:sz w:val="22"/>
          <w:szCs w:val="22"/>
        </w:rPr>
        <w:softHyphen/>
        <w:t>ят раз</w:t>
      </w:r>
      <w:r w:rsidRPr="00DD7C6C">
        <w:rPr>
          <w:rFonts w:ascii="Arial" w:hAnsi="Arial" w:cs="Arial"/>
          <w:b/>
          <w:bCs/>
          <w:sz w:val="22"/>
          <w:szCs w:val="22"/>
        </w:rPr>
        <w:softHyphen/>
        <w:t>мер на го</w:t>
      </w:r>
      <w:r w:rsidRPr="00DD7C6C">
        <w:rPr>
          <w:rFonts w:ascii="Arial" w:hAnsi="Arial" w:cs="Arial"/>
          <w:b/>
          <w:bCs/>
          <w:sz w:val="22"/>
          <w:szCs w:val="22"/>
        </w:rPr>
        <w:softHyphen/>
        <w:t>д</w:t>
      </w:r>
      <w:r>
        <w:rPr>
          <w:rFonts w:ascii="Arial" w:hAnsi="Arial" w:cs="Arial"/>
          <w:b/>
          <w:bCs/>
          <w:sz w:val="22"/>
          <w:szCs w:val="22"/>
        </w:rPr>
        <w:t>и</w:t>
      </w:r>
      <w:r>
        <w:rPr>
          <w:rFonts w:ascii="Arial" w:hAnsi="Arial" w:cs="Arial"/>
          <w:b/>
          <w:bCs/>
          <w:sz w:val="22"/>
          <w:szCs w:val="22"/>
        </w:rPr>
        <w:softHyphen/>
        <w:t>ш</w:t>
      </w:r>
      <w:r>
        <w:rPr>
          <w:rFonts w:ascii="Arial" w:hAnsi="Arial" w:cs="Arial"/>
          <w:b/>
          <w:bCs/>
          <w:sz w:val="22"/>
          <w:szCs w:val="22"/>
        </w:rPr>
        <w:softHyphen/>
        <w:t>но</w:t>
      </w:r>
      <w:r>
        <w:rPr>
          <w:rFonts w:ascii="Arial" w:hAnsi="Arial" w:cs="Arial"/>
          <w:b/>
          <w:bCs/>
          <w:sz w:val="22"/>
          <w:szCs w:val="22"/>
        </w:rPr>
        <w:softHyphen/>
        <w:t>то пол</w:t>
      </w:r>
      <w:r>
        <w:rPr>
          <w:rFonts w:ascii="Arial" w:hAnsi="Arial" w:cs="Arial"/>
          <w:b/>
          <w:bCs/>
          <w:sz w:val="22"/>
          <w:szCs w:val="22"/>
        </w:rPr>
        <w:softHyphen/>
        <w:t>з</w:t>
      </w:r>
      <w:r w:rsidRPr="00DD7C6C">
        <w:rPr>
          <w:rFonts w:ascii="Arial" w:hAnsi="Arial" w:cs="Arial"/>
          <w:b/>
          <w:bCs/>
          <w:sz w:val="22"/>
          <w:szCs w:val="22"/>
        </w:rPr>
        <w:softHyphen/>
        <w:t>ва</w:t>
      </w:r>
      <w:r w:rsidRPr="00DD7C6C">
        <w:rPr>
          <w:rFonts w:ascii="Arial" w:hAnsi="Arial" w:cs="Arial"/>
          <w:b/>
          <w:bCs/>
          <w:sz w:val="22"/>
          <w:szCs w:val="22"/>
        </w:rPr>
        <w:softHyphen/>
        <w:t>не през след</w:t>
      </w:r>
      <w:r w:rsidRPr="00DD7C6C">
        <w:rPr>
          <w:rFonts w:ascii="Arial" w:hAnsi="Arial" w:cs="Arial"/>
          <w:b/>
          <w:bCs/>
          <w:sz w:val="22"/>
          <w:szCs w:val="22"/>
        </w:rPr>
        <w:softHyphen/>
        <w:t>ва</w:t>
      </w:r>
      <w:r w:rsidRPr="00DD7C6C">
        <w:rPr>
          <w:rFonts w:ascii="Arial" w:hAnsi="Arial" w:cs="Arial"/>
          <w:b/>
          <w:bCs/>
          <w:sz w:val="22"/>
          <w:szCs w:val="22"/>
        </w:rPr>
        <w:softHyphen/>
        <w:t>що</w:t>
      </w:r>
      <w:r w:rsidRPr="00DD7C6C">
        <w:rPr>
          <w:rFonts w:ascii="Arial" w:hAnsi="Arial" w:cs="Arial"/>
          <w:b/>
          <w:bCs/>
          <w:sz w:val="22"/>
          <w:szCs w:val="22"/>
        </w:rPr>
        <w:softHyphen/>
        <w:t>то де</w:t>
      </w:r>
      <w:r w:rsidRPr="00DD7C6C">
        <w:rPr>
          <w:rFonts w:ascii="Arial" w:hAnsi="Arial" w:cs="Arial"/>
          <w:b/>
          <w:bCs/>
          <w:sz w:val="22"/>
          <w:szCs w:val="22"/>
        </w:rPr>
        <w:softHyphen/>
        <w:t>се</w:t>
      </w:r>
      <w:r w:rsidRPr="00DD7C6C">
        <w:rPr>
          <w:rFonts w:ascii="Arial" w:hAnsi="Arial" w:cs="Arial"/>
          <w:b/>
          <w:bCs/>
          <w:sz w:val="22"/>
          <w:szCs w:val="22"/>
        </w:rPr>
        <w:softHyphen/>
        <w:t>ти</w:t>
      </w:r>
      <w:r w:rsidRPr="00DD7C6C">
        <w:rPr>
          <w:rFonts w:ascii="Arial" w:hAnsi="Arial" w:cs="Arial"/>
          <w:b/>
          <w:bCs/>
          <w:sz w:val="22"/>
          <w:szCs w:val="22"/>
        </w:rPr>
        <w:softHyphen/>
        <w:t>ле</w:t>
      </w:r>
      <w:r w:rsidRPr="00DD7C6C">
        <w:rPr>
          <w:rFonts w:ascii="Arial" w:hAnsi="Arial" w:cs="Arial"/>
          <w:b/>
          <w:bCs/>
          <w:sz w:val="22"/>
          <w:szCs w:val="22"/>
        </w:rPr>
        <w:softHyphen/>
        <w:t>тие се пре</w:t>
      </w:r>
      <w:r w:rsidRPr="00DD7C6C">
        <w:rPr>
          <w:rFonts w:ascii="Arial" w:hAnsi="Arial" w:cs="Arial"/>
          <w:b/>
          <w:bCs/>
          <w:sz w:val="22"/>
          <w:szCs w:val="22"/>
        </w:rPr>
        <w:softHyphen/>
        <w:t>д</w:t>
      </w:r>
      <w:r w:rsidRPr="00DD7C6C">
        <w:rPr>
          <w:rFonts w:ascii="Arial" w:hAnsi="Arial" w:cs="Arial"/>
          <w:b/>
          <w:bCs/>
          <w:sz w:val="22"/>
          <w:szCs w:val="22"/>
        </w:rPr>
        <w:softHyphen/>
        <w:t>виж</w:t>
      </w:r>
      <w:r w:rsidRPr="00DD7C6C">
        <w:rPr>
          <w:rFonts w:ascii="Arial" w:hAnsi="Arial" w:cs="Arial"/>
          <w:b/>
          <w:bCs/>
          <w:sz w:val="22"/>
          <w:szCs w:val="22"/>
        </w:rPr>
        <w:softHyphen/>
        <w:t>да да бъ</w:t>
      </w:r>
      <w:r w:rsidRPr="00DD7C6C">
        <w:rPr>
          <w:rFonts w:ascii="Arial" w:hAnsi="Arial" w:cs="Arial"/>
          <w:b/>
          <w:bCs/>
          <w:sz w:val="22"/>
          <w:szCs w:val="22"/>
        </w:rPr>
        <w:softHyphen/>
        <w:t>де 23780 куб.м., от които от възобновителни сечи 14890 куб.м и от отгледни и санитарни сечи 8890 куб.м.</w:t>
      </w:r>
    </w:p>
    <w:p w:rsidR="00C204B8" w:rsidRPr="00483652" w:rsidRDefault="00C204B8" w:rsidP="00234378">
      <w:pPr>
        <w:pStyle w:val="PlainText"/>
        <w:ind w:firstLine="720"/>
        <w:jc w:val="both"/>
        <w:rPr>
          <w:rFonts w:ascii="Arial" w:hAnsi="Arial" w:cs="Arial"/>
          <w:color w:val="FF0000"/>
          <w:sz w:val="22"/>
          <w:szCs w:val="22"/>
        </w:rPr>
      </w:pPr>
    </w:p>
    <w:p w:rsidR="00C204B8" w:rsidRPr="00483652" w:rsidRDefault="00C204B8" w:rsidP="00B17D77">
      <w:pPr>
        <w:pStyle w:val="PlainText"/>
        <w:ind w:right="-1" w:firstLine="720"/>
        <w:jc w:val="both"/>
        <w:rPr>
          <w:rFonts w:ascii="Arial" w:hAnsi="Arial" w:cs="Arial"/>
          <w:sz w:val="22"/>
          <w:szCs w:val="22"/>
        </w:rPr>
      </w:pPr>
      <w:r w:rsidRPr="00483652">
        <w:rPr>
          <w:rFonts w:ascii="Arial" w:hAnsi="Arial" w:cs="Arial"/>
          <w:sz w:val="22"/>
          <w:szCs w:val="22"/>
          <w:lang w:val="ru-RU"/>
        </w:rPr>
        <w:t>Сравн</w:t>
      </w:r>
      <w:r w:rsidRPr="00483652">
        <w:rPr>
          <w:rFonts w:ascii="Arial" w:hAnsi="Arial" w:cs="Arial"/>
          <w:sz w:val="22"/>
          <w:szCs w:val="22"/>
        </w:rPr>
        <w:t>e</w:t>
      </w:r>
      <w:r>
        <w:rPr>
          <w:rFonts w:ascii="Arial" w:hAnsi="Arial" w:cs="Arial"/>
          <w:sz w:val="22"/>
          <w:szCs w:val="22"/>
          <w:lang w:val="ru-RU"/>
        </w:rPr>
        <w:t>ние на размера на полз</w:t>
      </w:r>
      <w:r w:rsidRPr="00483652">
        <w:rPr>
          <w:rFonts w:ascii="Arial" w:hAnsi="Arial" w:cs="Arial"/>
          <w:sz w:val="22"/>
          <w:szCs w:val="22"/>
          <w:lang w:val="ru-RU"/>
        </w:rPr>
        <w:t xml:space="preserve">ването при двете последователни  устройства </w:t>
      </w:r>
      <w:r w:rsidRPr="00483652">
        <w:rPr>
          <w:rFonts w:ascii="Arial" w:hAnsi="Arial" w:cs="Arial"/>
          <w:sz w:val="22"/>
          <w:szCs w:val="22"/>
        </w:rPr>
        <w:t xml:space="preserve">общо и по видове сечи </w:t>
      </w:r>
      <w:r>
        <w:rPr>
          <w:rFonts w:ascii="Arial" w:hAnsi="Arial" w:cs="Arial"/>
          <w:sz w:val="22"/>
          <w:szCs w:val="22"/>
        </w:rPr>
        <w:t xml:space="preserve"> за ДГТ </w:t>
      </w:r>
      <w:r w:rsidRPr="00483652">
        <w:rPr>
          <w:rFonts w:ascii="Arial" w:hAnsi="Arial" w:cs="Arial"/>
          <w:sz w:val="22"/>
          <w:szCs w:val="22"/>
          <w:lang w:val="ru-RU"/>
        </w:rPr>
        <w:t xml:space="preserve">е направено  в таблица </w:t>
      </w:r>
      <w:r w:rsidRPr="00483652">
        <w:rPr>
          <w:rFonts w:ascii="Arial" w:hAnsi="Arial" w:cs="Arial"/>
          <w:sz w:val="22"/>
          <w:szCs w:val="22"/>
        </w:rPr>
        <w:t>№</w:t>
      </w:r>
      <w:r>
        <w:rPr>
          <w:rFonts w:ascii="Arial" w:hAnsi="Arial" w:cs="Arial"/>
          <w:sz w:val="22"/>
          <w:szCs w:val="22"/>
        </w:rPr>
        <w:t>9</w:t>
      </w:r>
      <w:r w:rsidRPr="00483652">
        <w:rPr>
          <w:rFonts w:ascii="Arial" w:hAnsi="Arial" w:cs="Arial"/>
          <w:sz w:val="22"/>
          <w:szCs w:val="22"/>
        </w:rPr>
        <w:t xml:space="preserve"> </w:t>
      </w:r>
    </w:p>
    <w:p w:rsidR="00C204B8" w:rsidRDefault="00C204B8" w:rsidP="00B17D77">
      <w:pPr>
        <w:pStyle w:val="PlainText"/>
        <w:ind w:right="-1"/>
        <w:jc w:val="center"/>
        <w:outlineLvl w:val="0"/>
        <w:rPr>
          <w:rFonts w:ascii="Arial" w:hAnsi="Arial" w:cs="Arial"/>
          <w:sz w:val="22"/>
          <w:szCs w:val="22"/>
        </w:rPr>
      </w:pPr>
    </w:p>
    <w:p w:rsidR="00C204B8" w:rsidRPr="00483652" w:rsidRDefault="00C204B8" w:rsidP="009E61CF">
      <w:pPr>
        <w:pStyle w:val="PlainText"/>
        <w:ind w:right="-1"/>
        <w:jc w:val="center"/>
        <w:outlineLvl w:val="0"/>
        <w:rPr>
          <w:rFonts w:ascii="Arial" w:hAnsi="Arial" w:cs="Arial"/>
          <w:sz w:val="22"/>
          <w:szCs w:val="22"/>
        </w:rPr>
      </w:pPr>
      <w:r w:rsidRPr="00483652">
        <w:rPr>
          <w:rFonts w:ascii="Arial" w:hAnsi="Arial" w:cs="Arial"/>
          <w:sz w:val="22"/>
          <w:szCs w:val="22"/>
        </w:rPr>
        <w:t>Таблица №</w:t>
      </w:r>
      <w:r>
        <w:rPr>
          <w:rFonts w:ascii="Arial" w:hAnsi="Arial" w:cs="Arial"/>
          <w:sz w:val="22"/>
          <w:szCs w:val="22"/>
        </w:rPr>
        <w:t>9</w:t>
      </w:r>
    </w:p>
    <w:p w:rsidR="00C204B8" w:rsidRPr="00483652" w:rsidRDefault="00C204B8" w:rsidP="0098038A">
      <w:pPr>
        <w:pStyle w:val="PlainText"/>
        <w:ind w:right="-1"/>
        <w:jc w:val="center"/>
        <w:outlineLvl w:val="0"/>
        <w:rPr>
          <w:rFonts w:ascii="Arial" w:hAnsi="Arial" w:cs="Arial"/>
          <w:sz w:val="22"/>
          <w:szCs w:val="22"/>
        </w:rPr>
      </w:pPr>
      <w:r>
        <w:rPr>
          <w:rFonts w:ascii="Arial" w:hAnsi="Arial" w:cs="Arial"/>
          <w:sz w:val="22"/>
          <w:szCs w:val="22"/>
        </w:rPr>
        <w:t>С</w:t>
      </w:r>
      <w:r w:rsidRPr="00483652">
        <w:rPr>
          <w:rFonts w:ascii="Arial" w:hAnsi="Arial" w:cs="Arial"/>
          <w:sz w:val="22"/>
          <w:szCs w:val="22"/>
        </w:rPr>
        <w:t>равнeн</w:t>
      </w:r>
      <w:r>
        <w:rPr>
          <w:rFonts w:ascii="Arial" w:hAnsi="Arial" w:cs="Arial"/>
          <w:sz w:val="22"/>
          <w:szCs w:val="22"/>
        </w:rPr>
        <w:t>ие на предвиденото годишно ползване</w:t>
      </w:r>
      <w:r w:rsidRPr="00483652">
        <w:rPr>
          <w:rFonts w:ascii="Arial" w:hAnsi="Arial" w:cs="Arial"/>
          <w:sz w:val="22"/>
          <w:szCs w:val="22"/>
        </w:rPr>
        <w:t xml:space="preserve"> </w:t>
      </w:r>
    </w:p>
    <w:p w:rsidR="00C204B8" w:rsidRPr="00483652" w:rsidRDefault="00C204B8" w:rsidP="0098038A">
      <w:pPr>
        <w:pStyle w:val="PlainText"/>
        <w:ind w:right="-1"/>
        <w:jc w:val="center"/>
        <w:rPr>
          <w:rFonts w:ascii="Arial" w:hAnsi="Arial" w:cs="Arial"/>
          <w:sz w:val="22"/>
          <w:szCs w:val="22"/>
        </w:rPr>
      </w:pPr>
      <w:r w:rsidRPr="00483652">
        <w:rPr>
          <w:rFonts w:ascii="Arial" w:hAnsi="Arial" w:cs="Arial"/>
          <w:sz w:val="22"/>
          <w:szCs w:val="22"/>
        </w:rPr>
        <w:t>при двете последователни  устройства /без клони/</w:t>
      </w:r>
      <w:r>
        <w:rPr>
          <w:rFonts w:ascii="Arial" w:hAnsi="Arial" w:cs="Arial"/>
          <w:sz w:val="22"/>
          <w:szCs w:val="22"/>
        </w:rPr>
        <w:t xml:space="preserve"> - ДГТ</w:t>
      </w:r>
    </w:p>
    <w:p w:rsidR="00C204B8" w:rsidRPr="0098038A" w:rsidRDefault="00C204B8" w:rsidP="0098038A">
      <w:pPr>
        <w:pStyle w:val="PlainText"/>
        <w:ind w:right="-1"/>
        <w:jc w:val="center"/>
        <w:rPr>
          <w:rFonts w:ascii="Arial" w:hAnsi="Arial" w:cs="Arial"/>
        </w:rPr>
      </w:pPr>
    </w:p>
    <w:tbl>
      <w:tblPr>
        <w:tblW w:w="965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91"/>
        <w:gridCol w:w="835"/>
        <w:gridCol w:w="847"/>
        <w:gridCol w:w="870"/>
        <w:gridCol w:w="970"/>
        <w:gridCol w:w="851"/>
        <w:gridCol w:w="1001"/>
        <w:gridCol w:w="721"/>
        <w:gridCol w:w="709"/>
        <w:gridCol w:w="851"/>
        <w:gridCol w:w="708"/>
      </w:tblGrid>
      <w:tr w:rsidR="00C204B8" w:rsidRPr="008B1551">
        <w:trPr>
          <w:cantSplit/>
          <w:trHeight w:val="20"/>
        </w:trPr>
        <w:tc>
          <w:tcPr>
            <w:tcW w:w="1291" w:type="dxa"/>
            <w:vMerge w:val="restart"/>
            <w:noWrap/>
            <w:tcMar>
              <w:top w:w="15" w:type="dxa"/>
              <w:left w:w="15" w:type="dxa"/>
              <w:bottom w:w="0" w:type="dxa"/>
              <w:right w:w="15" w:type="dxa"/>
            </w:tcMar>
            <w:vAlign w:val="center"/>
          </w:tcPr>
          <w:p w:rsidR="00C204B8" w:rsidRPr="008B1551" w:rsidRDefault="00C204B8" w:rsidP="00433C81">
            <w:pPr>
              <w:jc w:val="center"/>
              <w:rPr>
                <w:rFonts w:ascii="Arial" w:eastAsia="Arial Unicode MS" w:hAnsi="Arial"/>
                <w:sz w:val="16"/>
                <w:szCs w:val="16"/>
              </w:rPr>
            </w:pPr>
            <w:bookmarkStart w:id="35" w:name="OLE_LINK373"/>
            <w:bookmarkStart w:id="36" w:name="OLE_LINK426"/>
            <w:bookmarkStart w:id="37" w:name="OLE_LINK427"/>
            <w:bookmarkStart w:id="38" w:name="OLE_LINK428"/>
            <w:bookmarkStart w:id="39" w:name="OLE_LINK429"/>
            <w:r w:rsidRPr="008B1551">
              <w:rPr>
                <w:rFonts w:ascii="Arial" w:hAnsi="Arial" w:cs="Arial"/>
                <w:sz w:val="16"/>
                <w:szCs w:val="16"/>
              </w:rPr>
              <w:t>Година на устройството</w:t>
            </w:r>
          </w:p>
        </w:tc>
        <w:tc>
          <w:tcPr>
            <w:tcW w:w="835" w:type="dxa"/>
            <w:vMerge w:val="restart"/>
            <w:noWrap/>
            <w:tcMar>
              <w:top w:w="15" w:type="dxa"/>
              <w:left w:w="15" w:type="dxa"/>
              <w:bottom w:w="0" w:type="dxa"/>
              <w:right w:w="15" w:type="dxa"/>
            </w:tcMar>
            <w:vAlign w:val="center"/>
          </w:tcPr>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Залес.</w:t>
            </w:r>
          </w:p>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площ</w:t>
            </w:r>
          </w:p>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/ха/</w:t>
            </w:r>
          </w:p>
        </w:tc>
        <w:tc>
          <w:tcPr>
            <w:tcW w:w="1717" w:type="dxa"/>
            <w:gridSpan w:val="2"/>
            <w:vMerge w:val="restart"/>
            <w:noWrap/>
            <w:tcMar>
              <w:top w:w="15" w:type="dxa"/>
              <w:left w:w="15" w:type="dxa"/>
              <w:bottom w:w="0" w:type="dxa"/>
              <w:right w:w="15" w:type="dxa"/>
            </w:tcMar>
            <w:vAlign w:val="center"/>
          </w:tcPr>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Запас</w:t>
            </w:r>
          </w:p>
        </w:tc>
        <w:tc>
          <w:tcPr>
            <w:tcW w:w="970" w:type="dxa"/>
            <w:vMerge w:val="restart"/>
            <w:noWrap/>
            <w:tcMar>
              <w:top w:w="15" w:type="dxa"/>
              <w:left w:w="15" w:type="dxa"/>
              <w:bottom w:w="0" w:type="dxa"/>
              <w:right w:w="15" w:type="dxa"/>
            </w:tcMar>
            <w:vAlign w:val="center"/>
          </w:tcPr>
          <w:p w:rsidR="00C204B8" w:rsidRPr="008B1551" w:rsidRDefault="00C204B8" w:rsidP="00433C81">
            <w:pPr>
              <w:jc w:val="center"/>
              <w:rPr>
                <w:rFonts w:ascii="Arial" w:hAnsi="Arial" w:cs="Arial"/>
                <w:sz w:val="16"/>
                <w:szCs w:val="16"/>
              </w:rPr>
            </w:pPr>
          </w:p>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Среден</w:t>
            </w:r>
          </w:p>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Прираст</w:t>
            </w:r>
          </w:p>
          <w:p w:rsidR="00C204B8" w:rsidRPr="008B1551" w:rsidRDefault="00C204B8" w:rsidP="00433C81">
            <w:pPr>
              <w:jc w:val="center"/>
              <w:rPr>
                <w:rFonts w:ascii="Arial" w:eastAsia="Arial Unicode MS" w:hAnsi="Arial"/>
                <w:sz w:val="16"/>
                <w:szCs w:val="16"/>
              </w:rPr>
            </w:pPr>
          </w:p>
        </w:tc>
        <w:tc>
          <w:tcPr>
            <w:tcW w:w="4841" w:type="dxa"/>
            <w:gridSpan w:val="6"/>
            <w:vAlign w:val="center"/>
          </w:tcPr>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РАЗМЕР НА ГОДИШНОТО ПОЛЗВАНЕ</w:t>
            </w:r>
          </w:p>
        </w:tc>
      </w:tr>
      <w:tr w:rsidR="00C204B8" w:rsidRPr="008B1551">
        <w:trPr>
          <w:cantSplit/>
          <w:trHeight w:val="184"/>
        </w:trPr>
        <w:tc>
          <w:tcPr>
            <w:tcW w:w="1291" w:type="dxa"/>
            <w:vMerge/>
            <w:vAlign w:val="center"/>
          </w:tcPr>
          <w:p w:rsidR="00C204B8" w:rsidRPr="008B1551" w:rsidRDefault="00C204B8" w:rsidP="00433C81">
            <w:pPr>
              <w:jc w:val="center"/>
              <w:rPr>
                <w:rFonts w:ascii="Arial" w:eastAsia="Arial Unicode MS" w:hAnsi="Arial"/>
                <w:sz w:val="16"/>
                <w:szCs w:val="16"/>
              </w:rPr>
            </w:pPr>
          </w:p>
        </w:tc>
        <w:tc>
          <w:tcPr>
            <w:tcW w:w="835" w:type="dxa"/>
            <w:vMerge/>
            <w:noWrap/>
            <w:tcMar>
              <w:top w:w="15" w:type="dxa"/>
              <w:left w:w="15" w:type="dxa"/>
              <w:bottom w:w="0" w:type="dxa"/>
              <w:right w:w="15" w:type="dxa"/>
            </w:tcMar>
            <w:vAlign w:val="center"/>
          </w:tcPr>
          <w:p w:rsidR="00C204B8" w:rsidRPr="008B1551" w:rsidRDefault="00C204B8" w:rsidP="00433C81">
            <w:pPr>
              <w:jc w:val="center"/>
              <w:rPr>
                <w:rFonts w:ascii="Arial" w:eastAsia="Arial Unicode MS" w:hAnsi="Arial"/>
                <w:sz w:val="16"/>
                <w:szCs w:val="16"/>
              </w:rPr>
            </w:pPr>
          </w:p>
        </w:tc>
        <w:tc>
          <w:tcPr>
            <w:tcW w:w="1717" w:type="dxa"/>
            <w:gridSpan w:val="2"/>
            <w:vMerge/>
            <w:vAlign w:val="center"/>
          </w:tcPr>
          <w:p w:rsidR="00C204B8" w:rsidRPr="008B1551" w:rsidRDefault="00C204B8" w:rsidP="00433C81">
            <w:pPr>
              <w:jc w:val="center"/>
              <w:rPr>
                <w:rFonts w:ascii="Arial" w:eastAsia="Arial Unicode MS" w:hAnsi="Arial"/>
                <w:sz w:val="16"/>
                <w:szCs w:val="16"/>
              </w:rPr>
            </w:pPr>
          </w:p>
        </w:tc>
        <w:tc>
          <w:tcPr>
            <w:tcW w:w="970" w:type="dxa"/>
            <w:vMerge/>
            <w:noWrap/>
            <w:tcMar>
              <w:top w:w="15" w:type="dxa"/>
              <w:left w:w="15" w:type="dxa"/>
              <w:bottom w:w="0" w:type="dxa"/>
              <w:right w:w="15" w:type="dxa"/>
            </w:tcMar>
            <w:vAlign w:val="center"/>
          </w:tcPr>
          <w:p w:rsidR="00C204B8" w:rsidRPr="008B1551" w:rsidRDefault="00C204B8" w:rsidP="00433C81">
            <w:pPr>
              <w:jc w:val="center"/>
              <w:rPr>
                <w:rFonts w:ascii="Arial" w:eastAsia="Arial Unicode MS" w:hAnsi="Arial"/>
                <w:sz w:val="16"/>
                <w:szCs w:val="16"/>
              </w:rPr>
            </w:pPr>
          </w:p>
        </w:tc>
        <w:tc>
          <w:tcPr>
            <w:tcW w:w="851" w:type="dxa"/>
            <w:vMerge w:val="restart"/>
            <w:noWrap/>
            <w:tcMar>
              <w:top w:w="15" w:type="dxa"/>
              <w:left w:w="15" w:type="dxa"/>
              <w:bottom w:w="0" w:type="dxa"/>
              <w:right w:w="15" w:type="dxa"/>
            </w:tcMar>
            <w:vAlign w:val="center"/>
          </w:tcPr>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Възоб.</w:t>
            </w:r>
          </w:p>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сечи</w:t>
            </w:r>
          </w:p>
          <w:p w:rsidR="00C204B8" w:rsidRPr="008B1551" w:rsidRDefault="00C204B8" w:rsidP="00433C81">
            <w:pPr>
              <w:jc w:val="center"/>
              <w:rPr>
                <w:rFonts w:ascii="Arial" w:eastAsia="Arial Unicode MS" w:hAnsi="Arial"/>
                <w:sz w:val="16"/>
                <w:szCs w:val="16"/>
              </w:rPr>
            </w:pPr>
          </w:p>
        </w:tc>
        <w:tc>
          <w:tcPr>
            <w:tcW w:w="1001" w:type="dxa"/>
            <w:vMerge w:val="restart"/>
            <w:noWrap/>
            <w:tcMar>
              <w:top w:w="15" w:type="dxa"/>
              <w:left w:w="15" w:type="dxa"/>
              <w:bottom w:w="0" w:type="dxa"/>
              <w:right w:w="15" w:type="dxa"/>
            </w:tcMar>
            <w:vAlign w:val="center"/>
          </w:tcPr>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Отгл.</w:t>
            </w:r>
            <w:bookmarkStart w:id="40" w:name="OLE_LINK295"/>
            <w:bookmarkStart w:id="41" w:name="OLE_LINK296"/>
            <w:bookmarkStart w:id="42" w:name="OLE_LINK297"/>
            <w:r w:rsidRPr="008B1551">
              <w:rPr>
                <w:rFonts w:ascii="Arial" w:hAnsi="Arial" w:cs="Arial"/>
                <w:sz w:val="16"/>
                <w:szCs w:val="16"/>
              </w:rPr>
              <w:t>, сан</w:t>
            </w:r>
            <w:r w:rsidRPr="008B1551">
              <w:rPr>
                <w:rFonts w:ascii="Arial" w:hAnsi="Arial" w:cs="Arial"/>
                <w:sz w:val="16"/>
                <w:szCs w:val="16"/>
                <w:lang w:val="en-US"/>
              </w:rPr>
              <w:t xml:space="preserve">., </w:t>
            </w:r>
            <w:r w:rsidRPr="008B1551">
              <w:rPr>
                <w:rFonts w:ascii="Arial" w:hAnsi="Arial" w:cs="Arial"/>
                <w:sz w:val="16"/>
                <w:szCs w:val="16"/>
              </w:rPr>
              <w:t>тех и</w:t>
            </w:r>
            <w:bookmarkEnd w:id="40"/>
            <w:bookmarkEnd w:id="41"/>
            <w:bookmarkEnd w:id="42"/>
            <w:r w:rsidRPr="008B1551">
              <w:rPr>
                <w:rFonts w:ascii="Arial" w:hAnsi="Arial" w:cs="Arial"/>
                <w:sz w:val="16"/>
                <w:szCs w:val="16"/>
              </w:rPr>
              <w:t xml:space="preserve"> прин.</w:t>
            </w:r>
          </w:p>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сечи</w:t>
            </w:r>
          </w:p>
        </w:tc>
        <w:tc>
          <w:tcPr>
            <w:tcW w:w="721" w:type="dxa"/>
            <w:vMerge w:val="restart"/>
            <w:noWrap/>
            <w:tcMar>
              <w:top w:w="15" w:type="dxa"/>
              <w:left w:w="15" w:type="dxa"/>
              <w:bottom w:w="0" w:type="dxa"/>
              <w:right w:w="15" w:type="dxa"/>
            </w:tcMar>
            <w:vAlign w:val="center"/>
          </w:tcPr>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Всичко</w:t>
            </w:r>
          </w:p>
        </w:tc>
        <w:tc>
          <w:tcPr>
            <w:tcW w:w="709" w:type="dxa"/>
            <w:vMerge w:val="restart"/>
            <w:noWrap/>
            <w:tcMar>
              <w:top w:w="15" w:type="dxa"/>
              <w:left w:w="15" w:type="dxa"/>
              <w:bottom w:w="0" w:type="dxa"/>
              <w:right w:w="15" w:type="dxa"/>
            </w:tcMar>
            <w:vAlign w:val="center"/>
          </w:tcPr>
          <w:p w:rsidR="00C204B8" w:rsidRPr="008B1551" w:rsidRDefault="00C204B8" w:rsidP="00433C81">
            <w:pPr>
              <w:jc w:val="center"/>
              <w:rPr>
                <w:rFonts w:ascii="Arial" w:hAnsi="Arial" w:cs="Arial"/>
                <w:sz w:val="16"/>
                <w:szCs w:val="16"/>
              </w:rPr>
            </w:pPr>
            <w:r w:rsidRPr="008B1551">
              <w:rPr>
                <w:rFonts w:ascii="Arial" w:hAnsi="Arial" w:cs="Arial"/>
                <w:sz w:val="16"/>
                <w:szCs w:val="16"/>
              </w:rPr>
              <w:t>На</w:t>
            </w:r>
          </w:p>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1ха</w:t>
            </w:r>
          </w:p>
        </w:tc>
        <w:tc>
          <w:tcPr>
            <w:tcW w:w="851" w:type="dxa"/>
            <w:vMerge w:val="restart"/>
            <w:vAlign w:val="center"/>
          </w:tcPr>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 от</w:t>
            </w:r>
          </w:p>
          <w:p w:rsidR="00C204B8" w:rsidRPr="008B1551" w:rsidRDefault="00C204B8" w:rsidP="00433C81">
            <w:pPr>
              <w:jc w:val="center"/>
              <w:rPr>
                <w:rFonts w:ascii="Arial" w:hAnsi="Arial" w:cs="Arial"/>
                <w:sz w:val="16"/>
                <w:szCs w:val="16"/>
              </w:rPr>
            </w:pPr>
            <w:r w:rsidRPr="008B1551">
              <w:rPr>
                <w:rFonts w:ascii="Arial" w:hAnsi="Arial" w:cs="Arial"/>
                <w:sz w:val="16"/>
                <w:szCs w:val="16"/>
              </w:rPr>
              <w:t>прирастта</w:t>
            </w:r>
          </w:p>
        </w:tc>
        <w:tc>
          <w:tcPr>
            <w:tcW w:w="708" w:type="dxa"/>
            <w:vMerge w:val="restart"/>
            <w:vAlign w:val="center"/>
          </w:tcPr>
          <w:p w:rsidR="00C204B8" w:rsidRPr="008B1551" w:rsidRDefault="00C204B8" w:rsidP="00433C81">
            <w:pPr>
              <w:jc w:val="center"/>
              <w:rPr>
                <w:rFonts w:ascii="Arial" w:eastAsia="Arial Unicode MS" w:hAnsi="Arial"/>
                <w:sz w:val="16"/>
                <w:szCs w:val="16"/>
              </w:rPr>
            </w:pPr>
            <w:r w:rsidRPr="008B1551">
              <w:rPr>
                <w:rFonts w:ascii="Arial" w:hAnsi="Arial" w:cs="Arial"/>
                <w:sz w:val="16"/>
                <w:szCs w:val="16"/>
              </w:rPr>
              <w:t>% от</w:t>
            </w:r>
          </w:p>
          <w:p w:rsidR="00C204B8" w:rsidRPr="008B1551" w:rsidRDefault="00C204B8" w:rsidP="00433C81">
            <w:pPr>
              <w:jc w:val="center"/>
              <w:rPr>
                <w:rFonts w:ascii="Arial" w:eastAsia="Arial Unicode MS" w:hAnsi="Arial"/>
                <w:sz w:val="16"/>
                <w:szCs w:val="16"/>
                <w:lang w:val="en-US"/>
              </w:rPr>
            </w:pPr>
            <w:r w:rsidRPr="008B1551">
              <w:rPr>
                <w:rFonts w:ascii="Arial" w:hAnsi="Arial" w:cs="Arial"/>
                <w:sz w:val="16"/>
                <w:szCs w:val="16"/>
              </w:rPr>
              <w:t>запаса</w:t>
            </w:r>
          </w:p>
        </w:tc>
      </w:tr>
      <w:tr w:rsidR="00C204B8" w:rsidRPr="008B1551">
        <w:trPr>
          <w:cantSplit/>
          <w:trHeight w:val="31"/>
        </w:trPr>
        <w:tc>
          <w:tcPr>
            <w:tcW w:w="1291" w:type="dxa"/>
            <w:vMerge/>
            <w:vAlign w:val="center"/>
          </w:tcPr>
          <w:p w:rsidR="00C204B8" w:rsidRPr="008B1551" w:rsidRDefault="00C204B8" w:rsidP="00F97A7D">
            <w:pPr>
              <w:rPr>
                <w:rFonts w:ascii="Arial" w:eastAsia="Arial Unicode MS" w:hAnsi="Arial"/>
                <w:sz w:val="16"/>
                <w:szCs w:val="16"/>
              </w:rPr>
            </w:pPr>
          </w:p>
        </w:tc>
        <w:tc>
          <w:tcPr>
            <w:tcW w:w="835" w:type="dxa"/>
            <w:vMerge/>
            <w:noWrap/>
            <w:tcMar>
              <w:top w:w="15" w:type="dxa"/>
              <w:left w:w="15" w:type="dxa"/>
              <w:bottom w:w="0" w:type="dxa"/>
              <w:right w:w="15" w:type="dxa"/>
            </w:tcMar>
            <w:vAlign w:val="bottom"/>
          </w:tcPr>
          <w:p w:rsidR="00C204B8" w:rsidRPr="008B1551" w:rsidRDefault="00C204B8" w:rsidP="00F97A7D">
            <w:pPr>
              <w:rPr>
                <w:rFonts w:ascii="Arial" w:eastAsia="Arial Unicode MS" w:hAnsi="Arial"/>
                <w:sz w:val="16"/>
                <w:szCs w:val="16"/>
              </w:rPr>
            </w:pPr>
          </w:p>
        </w:tc>
        <w:tc>
          <w:tcPr>
            <w:tcW w:w="847" w:type="dxa"/>
            <w:noWrap/>
            <w:tcMar>
              <w:top w:w="15" w:type="dxa"/>
              <w:left w:w="15" w:type="dxa"/>
              <w:bottom w:w="0" w:type="dxa"/>
              <w:right w:w="15" w:type="dxa"/>
            </w:tcMar>
            <w:vAlign w:val="center"/>
          </w:tcPr>
          <w:p w:rsidR="00C204B8" w:rsidRPr="008B1551" w:rsidRDefault="00C204B8" w:rsidP="00F97A7D">
            <w:pPr>
              <w:jc w:val="center"/>
              <w:rPr>
                <w:rFonts w:ascii="Arial" w:eastAsia="Arial Unicode MS" w:hAnsi="Arial"/>
                <w:sz w:val="16"/>
                <w:szCs w:val="16"/>
              </w:rPr>
            </w:pPr>
            <w:r w:rsidRPr="008B1551">
              <w:rPr>
                <w:rFonts w:ascii="Arial" w:hAnsi="Arial" w:cs="Arial"/>
                <w:sz w:val="16"/>
                <w:szCs w:val="16"/>
              </w:rPr>
              <w:t>На</w:t>
            </w:r>
          </w:p>
          <w:p w:rsidR="00C204B8" w:rsidRPr="008B1551" w:rsidRDefault="00C204B8" w:rsidP="00F97A7D">
            <w:pPr>
              <w:jc w:val="center"/>
              <w:rPr>
                <w:rFonts w:ascii="Arial" w:eastAsia="Arial Unicode MS" w:hAnsi="Arial"/>
                <w:sz w:val="16"/>
                <w:szCs w:val="16"/>
              </w:rPr>
            </w:pPr>
            <w:r w:rsidRPr="008B1551">
              <w:rPr>
                <w:rFonts w:ascii="Arial" w:hAnsi="Arial" w:cs="Arial"/>
                <w:sz w:val="16"/>
                <w:szCs w:val="16"/>
              </w:rPr>
              <w:t>1ха</w:t>
            </w:r>
          </w:p>
        </w:tc>
        <w:tc>
          <w:tcPr>
            <w:tcW w:w="870" w:type="dxa"/>
            <w:noWrap/>
            <w:tcMar>
              <w:top w:w="15" w:type="dxa"/>
              <w:left w:w="15" w:type="dxa"/>
              <w:bottom w:w="0" w:type="dxa"/>
              <w:right w:w="15" w:type="dxa"/>
            </w:tcMar>
            <w:vAlign w:val="center"/>
          </w:tcPr>
          <w:p w:rsidR="00C204B8" w:rsidRPr="008B1551" w:rsidRDefault="00C204B8" w:rsidP="00F97A7D">
            <w:pPr>
              <w:jc w:val="center"/>
              <w:rPr>
                <w:rFonts w:ascii="Arial" w:eastAsia="Arial Unicode MS" w:hAnsi="Arial"/>
                <w:sz w:val="16"/>
                <w:szCs w:val="16"/>
              </w:rPr>
            </w:pPr>
            <w:r w:rsidRPr="008B1551">
              <w:rPr>
                <w:rFonts w:ascii="Arial" w:hAnsi="Arial" w:cs="Arial"/>
                <w:sz w:val="16"/>
                <w:szCs w:val="16"/>
              </w:rPr>
              <w:t>На цялата</w:t>
            </w:r>
          </w:p>
          <w:p w:rsidR="00C204B8" w:rsidRPr="008B1551" w:rsidRDefault="00C204B8" w:rsidP="00F97A7D">
            <w:pPr>
              <w:jc w:val="center"/>
              <w:rPr>
                <w:rFonts w:ascii="Arial" w:eastAsia="Arial Unicode MS" w:hAnsi="Arial"/>
                <w:sz w:val="16"/>
                <w:szCs w:val="16"/>
              </w:rPr>
            </w:pPr>
            <w:r w:rsidRPr="008B1551">
              <w:rPr>
                <w:rFonts w:ascii="Arial" w:hAnsi="Arial" w:cs="Arial"/>
                <w:sz w:val="16"/>
                <w:szCs w:val="16"/>
              </w:rPr>
              <w:t>площ</w:t>
            </w:r>
          </w:p>
        </w:tc>
        <w:tc>
          <w:tcPr>
            <w:tcW w:w="970" w:type="dxa"/>
            <w:vMerge/>
            <w:noWrap/>
            <w:tcMar>
              <w:top w:w="15" w:type="dxa"/>
              <w:left w:w="15" w:type="dxa"/>
              <w:bottom w:w="0" w:type="dxa"/>
              <w:right w:w="15" w:type="dxa"/>
            </w:tcMar>
          </w:tcPr>
          <w:p w:rsidR="00C204B8" w:rsidRPr="008B1551" w:rsidRDefault="00C204B8" w:rsidP="00F97A7D">
            <w:pPr>
              <w:rPr>
                <w:rFonts w:ascii="Arial" w:eastAsia="Arial Unicode MS" w:hAnsi="Arial"/>
                <w:sz w:val="16"/>
                <w:szCs w:val="16"/>
              </w:rPr>
            </w:pPr>
          </w:p>
        </w:tc>
        <w:tc>
          <w:tcPr>
            <w:tcW w:w="851" w:type="dxa"/>
            <w:vMerge/>
            <w:noWrap/>
            <w:tcMar>
              <w:top w:w="15" w:type="dxa"/>
              <w:left w:w="15" w:type="dxa"/>
              <w:bottom w:w="0" w:type="dxa"/>
              <w:right w:w="15" w:type="dxa"/>
            </w:tcMar>
            <w:vAlign w:val="bottom"/>
          </w:tcPr>
          <w:p w:rsidR="00C204B8" w:rsidRPr="008B1551" w:rsidRDefault="00C204B8" w:rsidP="00F97A7D">
            <w:pPr>
              <w:rPr>
                <w:rFonts w:ascii="Arial" w:eastAsia="Arial Unicode MS" w:hAnsi="Arial"/>
                <w:sz w:val="16"/>
                <w:szCs w:val="16"/>
              </w:rPr>
            </w:pPr>
          </w:p>
        </w:tc>
        <w:tc>
          <w:tcPr>
            <w:tcW w:w="1001" w:type="dxa"/>
            <w:vMerge/>
            <w:noWrap/>
            <w:tcMar>
              <w:top w:w="15" w:type="dxa"/>
              <w:left w:w="15" w:type="dxa"/>
              <w:bottom w:w="0" w:type="dxa"/>
              <w:right w:w="15" w:type="dxa"/>
            </w:tcMar>
            <w:vAlign w:val="bottom"/>
          </w:tcPr>
          <w:p w:rsidR="00C204B8" w:rsidRPr="008B1551" w:rsidRDefault="00C204B8" w:rsidP="00F97A7D">
            <w:pPr>
              <w:rPr>
                <w:rFonts w:ascii="Arial" w:eastAsia="Arial Unicode MS" w:hAnsi="Arial"/>
                <w:sz w:val="16"/>
                <w:szCs w:val="16"/>
              </w:rPr>
            </w:pPr>
          </w:p>
        </w:tc>
        <w:tc>
          <w:tcPr>
            <w:tcW w:w="721" w:type="dxa"/>
            <w:vMerge/>
            <w:vAlign w:val="center"/>
          </w:tcPr>
          <w:p w:rsidR="00C204B8" w:rsidRPr="008B1551" w:rsidRDefault="00C204B8" w:rsidP="00F97A7D">
            <w:pPr>
              <w:rPr>
                <w:rFonts w:ascii="Arial" w:eastAsia="Arial Unicode MS" w:hAnsi="Arial"/>
                <w:sz w:val="16"/>
                <w:szCs w:val="16"/>
              </w:rPr>
            </w:pPr>
          </w:p>
        </w:tc>
        <w:tc>
          <w:tcPr>
            <w:tcW w:w="709" w:type="dxa"/>
            <w:vMerge/>
            <w:vAlign w:val="center"/>
          </w:tcPr>
          <w:p w:rsidR="00C204B8" w:rsidRPr="008B1551" w:rsidRDefault="00C204B8" w:rsidP="00F97A7D">
            <w:pPr>
              <w:rPr>
                <w:rFonts w:ascii="Arial" w:eastAsia="Arial Unicode MS" w:hAnsi="Arial"/>
                <w:sz w:val="16"/>
                <w:szCs w:val="16"/>
              </w:rPr>
            </w:pPr>
          </w:p>
        </w:tc>
        <w:tc>
          <w:tcPr>
            <w:tcW w:w="851" w:type="dxa"/>
            <w:vMerge/>
          </w:tcPr>
          <w:p w:rsidR="00C204B8" w:rsidRPr="008B1551" w:rsidRDefault="00C204B8" w:rsidP="00F97A7D">
            <w:pPr>
              <w:rPr>
                <w:rFonts w:ascii="Arial" w:eastAsia="Arial Unicode MS" w:hAnsi="Arial"/>
                <w:sz w:val="16"/>
                <w:szCs w:val="16"/>
              </w:rPr>
            </w:pPr>
          </w:p>
        </w:tc>
        <w:tc>
          <w:tcPr>
            <w:tcW w:w="708" w:type="dxa"/>
            <w:vMerge/>
          </w:tcPr>
          <w:p w:rsidR="00C204B8" w:rsidRPr="008B1551" w:rsidRDefault="00C204B8" w:rsidP="00F97A7D">
            <w:pPr>
              <w:rPr>
                <w:rFonts w:ascii="Arial" w:eastAsia="Arial Unicode MS" w:hAnsi="Arial"/>
                <w:sz w:val="16"/>
                <w:szCs w:val="16"/>
              </w:rPr>
            </w:pPr>
          </w:p>
        </w:tc>
      </w:tr>
      <w:tr w:rsidR="00C204B8" w:rsidRPr="008B1551">
        <w:trPr>
          <w:cantSplit/>
          <w:trHeight w:val="37"/>
        </w:trPr>
        <w:tc>
          <w:tcPr>
            <w:tcW w:w="1291" w:type="dxa"/>
            <w:vMerge/>
            <w:vAlign w:val="center"/>
          </w:tcPr>
          <w:p w:rsidR="00C204B8" w:rsidRPr="008B1551" w:rsidRDefault="00C204B8" w:rsidP="00F97A7D">
            <w:pPr>
              <w:rPr>
                <w:rFonts w:ascii="Arial" w:eastAsia="Arial Unicode MS" w:hAnsi="Arial"/>
                <w:sz w:val="16"/>
                <w:szCs w:val="16"/>
              </w:rPr>
            </w:pPr>
          </w:p>
        </w:tc>
        <w:tc>
          <w:tcPr>
            <w:tcW w:w="835" w:type="dxa"/>
            <w:vMerge/>
            <w:noWrap/>
            <w:tcMar>
              <w:top w:w="15" w:type="dxa"/>
              <w:left w:w="15" w:type="dxa"/>
              <w:bottom w:w="0" w:type="dxa"/>
              <w:right w:w="15" w:type="dxa"/>
            </w:tcMar>
            <w:vAlign w:val="bottom"/>
          </w:tcPr>
          <w:p w:rsidR="00C204B8" w:rsidRPr="008B1551" w:rsidRDefault="00C204B8" w:rsidP="00F97A7D">
            <w:pPr>
              <w:rPr>
                <w:rFonts w:ascii="Arial" w:eastAsia="Arial Unicode MS" w:hAnsi="Arial"/>
                <w:sz w:val="16"/>
                <w:szCs w:val="16"/>
              </w:rPr>
            </w:pPr>
          </w:p>
        </w:tc>
        <w:tc>
          <w:tcPr>
            <w:tcW w:w="5969" w:type="dxa"/>
            <w:gridSpan w:val="7"/>
            <w:noWrap/>
            <w:tcMar>
              <w:top w:w="15" w:type="dxa"/>
              <w:left w:w="15" w:type="dxa"/>
              <w:bottom w:w="0" w:type="dxa"/>
              <w:right w:w="15" w:type="dxa"/>
            </w:tcMar>
          </w:tcPr>
          <w:p w:rsidR="00C204B8" w:rsidRPr="008B1551" w:rsidRDefault="00C204B8" w:rsidP="00433C81">
            <w:pPr>
              <w:jc w:val="center"/>
              <w:rPr>
                <w:rFonts w:ascii="Arial" w:hAnsi="Arial" w:cs="Arial"/>
                <w:sz w:val="16"/>
                <w:szCs w:val="16"/>
              </w:rPr>
            </w:pPr>
            <w:r w:rsidRPr="008B1551">
              <w:rPr>
                <w:rFonts w:ascii="Arial" w:hAnsi="Arial" w:cs="Arial"/>
                <w:sz w:val="16"/>
                <w:szCs w:val="16"/>
              </w:rPr>
              <w:t>К  у  б  и  ч  е  с  к  и      м  е  т  р  и</w:t>
            </w:r>
          </w:p>
        </w:tc>
        <w:tc>
          <w:tcPr>
            <w:tcW w:w="851" w:type="dxa"/>
            <w:vMerge/>
            <w:vAlign w:val="bottom"/>
          </w:tcPr>
          <w:p w:rsidR="00C204B8" w:rsidRPr="008B1551" w:rsidRDefault="00C204B8" w:rsidP="00F97A7D">
            <w:pPr>
              <w:jc w:val="center"/>
              <w:rPr>
                <w:rFonts w:ascii="Arial" w:hAnsi="Arial" w:cs="Arial"/>
                <w:sz w:val="16"/>
                <w:szCs w:val="16"/>
              </w:rPr>
            </w:pPr>
          </w:p>
        </w:tc>
        <w:tc>
          <w:tcPr>
            <w:tcW w:w="708" w:type="dxa"/>
            <w:vMerge/>
          </w:tcPr>
          <w:p w:rsidR="00C204B8" w:rsidRPr="008B1551" w:rsidRDefault="00C204B8" w:rsidP="00F97A7D">
            <w:pPr>
              <w:rPr>
                <w:rFonts w:ascii="Arial" w:eastAsia="Arial Unicode MS" w:hAnsi="Arial"/>
                <w:sz w:val="16"/>
                <w:szCs w:val="16"/>
              </w:rPr>
            </w:pPr>
          </w:p>
        </w:tc>
      </w:tr>
      <w:tr w:rsidR="00C204B8" w:rsidRPr="008B1551">
        <w:trPr>
          <w:trHeight w:val="170"/>
        </w:trPr>
        <w:tc>
          <w:tcPr>
            <w:tcW w:w="1291" w:type="dxa"/>
            <w:noWrap/>
            <w:tcMar>
              <w:top w:w="15" w:type="dxa"/>
              <w:left w:w="15" w:type="dxa"/>
              <w:bottom w:w="0" w:type="dxa"/>
              <w:right w:w="15" w:type="dxa"/>
            </w:tcMar>
          </w:tcPr>
          <w:p w:rsidR="00C204B8" w:rsidRPr="008B1551" w:rsidRDefault="00C204B8" w:rsidP="005F6964">
            <w:pPr>
              <w:ind w:right="-45"/>
              <w:jc w:val="center"/>
              <w:rPr>
                <w:rFonts w:ascii="Arial" w:hAnsi="Arial" w:cs="Arial"/>
                <w:sz w:val="16"/>
                <w:szCs w:val="16"/>
                <w:lang w:val="en-US"/>
              </w:rPr>
            </w:pPr>
            <w:bookmarkStart w:id="43" w:name="_Hlk478732299"/>
            <w:r w:rsidRPr="008B1551">
              <w:rPr>
                <w:rFonts w:ascii="Arial" w:hAnsi="Arial" w:cs="Arial"/>
                <w:sz w:val="16"/>
                <w:szCs w:val="16"/>
                <w:lang w:val="de-DE"/>
              </w:rPr>
              <w:t>201</w:t>
            </w:r>
            <w:r w:rsidRPr="008B1551">
              <w:rPr>
                <w:rFonts w:ascii="Arial" w:hAnsi="Arial" w:cs="Arial"/>
                <w:sz w:val="16"/>
                <w:szCs w:val="16"/>
                <w:lang w:val="en-US"/>
              </w:rPr>
              <w:t>2</w:t>
            </w:r>
          </w:p>
        </w:tc>
        <w:tc>
          <w:tcPr>
            <w:tcW w:w="835"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10851.3</w:t>
            </w:r>
          </w:p>
        </w:tc>
        <w:tc>
          <w:tcPr>
            <w:tcW w:w="847"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143</w:t>
            </w:r>
          </w:p>
        </w:tc>
        <w:tc>
          <w:tcPr>
            <w:tcW w:w="870"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1551965</w:t>
            </w:r>
          </w:p>
        </w:tc>
        <w:tc>
          <w:tcPr>
            <w:tcW w:w="970"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30850</w:t>
            </w:r>
          </w:p>
        </w:tc>
        <w:tc>
          <w:tcPr>
            <w:tcW w:w="851"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24640</w:t>
            </w:r>
          </w:p>
        </w:tc>
        <w:tc>
          <w:tcPr>
            <w:tcW w:w="1001"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9215</w:t>
            </w:r>
          </w:p>
        </w:tc>
        <w:tc>
          <w:tcPr>
            <w:tcW w:w="721"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33855</w:t>
            </w:r>
          </w:p>
        </w:tc>
        <w:tc>
          <w:tcPr>
            <w:tcW w:w="709"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3.12</w:t>
            </w:r>
          </w:p>
        </w:tc>
        <w:tc>
          <w:tcPr>
            <w:tcW w:w="851" w:type="dxa"/>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109.74</w:t>
            </w:r>
          </w:p>
        </w:tc>
        <w:tc>
          <w:tcPr>
            <w:tcW w:w="708" w:type="dxa"/>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2.18</w:t>
            </w:r>
          </w:p>
        </w:tc>
      </w:tr>
      <w:tr w:rsidR="00C204B8" w:rsidRPr="006279A9">
        <w:trPr>
          <w:trHeight w:val="170"/>
        </w:trPr>
        <w:tc>
          <w:tcPr>
            <w:tcW w:w="1291" w:type="dxa"/>
            <w:noWrap/>
            <w:tcMar>
              <w:top w:w="15" w:type="dxa"/>
              <w:left w:w="15" w:type="dxa"/>
              <w:bottom w:w="0" w:type="dxa"/>
              <w:right w:w="15" w:type="dxa"/>
            </w:tcMar>
          </w:tcPr>
          <w:p w:rsidR="00C204B8" w:rsidRPr="006279A9" w:rsidRDefault="00C204B8" w:rsidP="005F6964">
            <w:pPr>
              <w:ind w:right="-45"/>
              <w:jc w:val="center"/>
              <w:rPr>
                <w:rFonts w:ascii="Arial" w:hAnsi="Arial" w:cs="Arial"/>
                <w:sz w:val="16"/>
                <w:szCs w:val="16"/>
              </w:rPr>
            </w:pPr>
            <w:r w:rsidRPr="006279A9">
              <w:rPr>
                <w:rFonts w:ascii="Arial" w:hAnsi="Arial" w:cs="Arial"/>
                <w:sz w:val="16"/>
                <w:szCs w:val="16"/>
              </w:rPr>
              <w:t>2022</w:t>
            </w:r>
          </w:p>
        </w:tc>
        <w:tc>
          <w:tcPr>
            <w:tcW w:w="835"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10946.5</w:t>
            </w:r>
          </w:p>
        </w:tc>
        <w:tc>
          <w:tcPr>
            <w:tcW w:w="847"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157</w:t>
            </w:r>
          </w:p>
        </w:tc>
        <w:tc>
          <w:tcPr>
            <w:tcW w:w="870"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1705945</w:t>
            </w:r>
          </w:p>
        </w:tc>
        <w:tc>
          <w:tcPr>
            <w:tcW w:w="970"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29874</w:t>
            </w:r>
          </w:p>
        </w:tc>
        <w:tc>
          <w:tcPr>
            <w:tcW w:w="851"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14890</w:t>
            </w:r>
          </w:p>
        </w:tc>
        <w:tc>
          <w:tcPr>
            <w:tcW w:w="1001"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8890</w:t>
            </w:r>
          </w:p>
        </w:tc>
        <w:tc>
          <w:tcPr>
            <w:tcW w:w="721"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23780</w:t>
            </w:r>
          </w:p>
        </w:tc>
        <w:tc>
          <w:tcPr>
            <w:tcW w:w="709" w:type="dxa"/>
            <w:noWrap/>
            <w:tcMar>
              <w:top w:w="15" w:type="dxa"/>
              <w:left w:w="15" w:type="dxa"/>
              <w:bottom w:w="0" w:type="dxa"/>
              <w:right w:w="15" w:type="dxa"/>
            </w:tcMar>
            <w:vAlign w:val="center"/>
          </w:tcPr>
          <w:p w:rsidR="00C204B8" w:rsidRPr="00D52D4B" w:rsidRDefault="00C204B8" w:rsidP="00D52D4B">
            <w:pPr>
              <w:jc w:val="center"/>
              <w:rPr>
                <w:rFonts w:ascii="Arial" w:hAnsi="Arial" w:cs="Arial"/>
                <w:color w:val="000000"/>
                <w:sz w:val="16"/>
                <w:szCs w:val="16"/>
              </w:rPr>
            </w:pPr>
            <w:r>
              <w:rPr>
                <w:rFonts w:ascii="Arial" w:hAnsi="Arial" w:cs="Arial"/>
                <w:color w:val="000000"/>
                <w:sz w:val="16"/>
                <w:szCs w:val="16"/>
                <w:lang w:val="en-US"/>
              </w:rPr>
              <w:t>2.</w:t>
            </w:r>
            <w:r>
              <w:rPr>
                <w:rFonts w:ascii="Arial" w:hAnsi="Arial" w:cs="Arial"/>
                <w:color w:val="000000"/>
                <w:sz w:val="16"/>
                <w:szCs w:val="16"/>
              </w:rPr>
              <w:t>17</w:t>
            </w:r>
          </w:p>
        </w:tc>
        <w:tc>
          <w:tcPr>
            <w:tcW w:w="851" w:type="dxa"/>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79.60</w:t>
            </w:r>
          </w:p>
        </w:tc>
        <w:tc>
          <w:tcPr>
            <w:tcW w:w="708" w:type="dxa"/>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lang w:val="en-US"/>
              </w:rPr>
              <w:t>1.39</w:t>
            </w:r>
          </w:p>
        </w:tc>
      </w:tr>
      <w:tr w:rsidR="00C204B8" w:rsidRPr="008B1551">
        <w:trPr>
          <w:trHeight w:val="170"/>
        </w:trPr>
        <w:tc>
          <w:tcPr>
            <w:tcW w:w="1291" w:type="dxa"/>
            <w:noWrap/>
            <w:tcMar>
              <w:top w:w="15" w:type="dxa"/>
              <w:left w:w="15" w:type="dxa"/>
              <w:bottom w:w="0" w:type="dxa"/>
              <w:right w:w="15" w:type="dxa"/>
            </w:tcMar>
            <w:vAlign w:val="center"/>
          </w:tcPr>
          <w:p w:rsidR="00C204B8" w:rsidRPr="008B1551" w:rsidRDefault="00C204B8" w:rsidP="005F6964">
            <w:pPr>
              <w:jc w:val="center"/>
              <w:rPr>
                <w:rFonts w:ascii="Arial" w:hAnsi="Arial" w:cs="Arial"/>
                <w:sz w:val="16"/>
                <w:szCs w:val="16"/>
              </w:rPr>
            </w:pPr>
            <w:r w:rsidRPr="008B1551">
              <w:rPr>
                <w:rFonts w:ascii="Arial" w:hAnsi="Arial" w:cs="Arial"/>
                <w:sz w:val="16"/>
                <w:szCs w:val="16"/>
              </w:rPr>
              <w:t>Разлика+/-</w:t>
            </w:r>
          </w:p>
        </w:tc>
        <w:tc>
          <w:tcPr>
            <w:tcW w:w="835"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95.2</w:t>
            </w:r>
          </w:p>
        </w:tc>
        <w:tc>
          <w:tcPr>
            <w:tcW w:w="847"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14</w:t>
            </w:r>
          </w:p>
        </w:tc>
        <w:tc>
          <w:tcPr>
            <w:tcW w:w="870"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153980</w:t>
            </w:r>
          </w:p>
        </w:tc>
        <w:tc>
          <w:tcPr>
            <w:tcW w:w="970"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-976</w:t>
            </w:r>
          </w:p>
        </w:tc>
        <w:tc>
          <w:tcPr>
            <w:tcW w:w="851"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-9750</w:t>
            </w:r>
          </w:p>
        </w:tc>
        <w:tc>
          <w:tcPr>
            <w:tcW w:w="1001"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-325</w:t>
            </w:r>
          </w:p>
        </w:tc>
        <w:tc>
          <w:tcPr>
            <w:tcW w:w="721"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-10075</w:t>
            </w:r>
          </w:p>
        </w:tc>
        <w:tc>
          <w:tcPr>
            <w:tcW w:w="709" w:type="dxa"/>
            <w:noWrap/>
            <w:tcMar>
              <w:top w:w="15" w:type="dxa"/>
              <w:left w:w="15" w:type="dxa"/>
              <w:bottom w:w="0" w:type="dxa"/>
              <w:right w:w="15" w:type="dxa"/>
            </w:tcMar>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-0.95</w:t>
            </w:r>
          </w:p>
        </w:tc>
        <w:tc>
          <w:tcPr>
            <w:tcW w:w="851" w:type="dxa"/>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-30.14</w:t>
            </w:r>
          </w:p>
        </w:tc>
        <w:tc>
          <w:tcPr>
            <w:tcW w:w="708" w:type="dxa"/>
            <w:vAlign w:val="center"/>
          </w:tcPr>
          <w:p w:rsidR="00C204B8" w:rsidRDefault="00C204B8" w:rsidP="005F6964">
            <w:pPr>
              <w:jc w:val="center"/>
              <w:rPr>
                <w:rFonts w:ascii="Arial" w:hAnsi="Arial" w:cs="Arial"/>
                <w:color w:val="000000"/>
                <w:sz w:val="16"/>
                <w:szCs w:val="16"/>
              </w:rPr>
            </w:pPr>
            <w:r>
              <w:rPr>
                <w:rFonts w:ascii="Arial" w:hAnsi="Arial" w:cs="Arial"/>
                <w:color w:val="000000"/>
                <w:sz w:val="16"/>
                <w:szCs w:val="16"/>
              </w:rPr>
              <w:t>-0.79</w:t>
            </w:r>
          </w:p>
        </w:tc>
      </w:tr>
      <w:bookmarkEnd w:id="35"/>
      <w:bookmarkEnd w:id="36"/>
      <w:bookmarkEnd w:id="37"/>
      <w:bookmarkEnd w:id="38"/>
      <w:bookmarkEnd w:id="39"/>
      <w:bookmarkEnd w:id="43"/>
    </w:tbl>
    <w:p w:rsidR="00C204B8" w:rsidRPr="00483652" w:rsidRDefault="00C204B8" w:rsidP="00B17D77">
      <w:pPr>
        <w:pStyle w:val="PlainText"/>
        <w:ind w:right="-45"/>
        <w:jc w:val="both"/>
        <w:rPr>
          <w:rFonts w:ascii="Arial" w:hAnsi="Arial" w:cs="Arial"/>
          <w:color w:val="FF0000"/>
          <w:sz w:val="22"/>
          <w:szCs w:val="22"/>
          <w:lang w:val="en-US"/>
        </w:rPr>
      </w:pPr>
    </w:p>
    <w:p w:rsidR="00C204B8" w:rsidRPr="00DD7C6C" w:rsidRDefault="00C204B8" w:rsidP="00234378">
      <w:pPr>
        <w:pStyle w:val="PlainText"/>
        <w:ind w:right="-1" w:firstLine="720"/>
        <w:jc w:val="both"/>
        <w:rPr>
          <w:rFonts w:ascii="Arial" w:hAnsi="Arial" w:cs="Arial"/>
          <w:sz w:val="22"/>
          <w:szCs w:val="22"/>
        </w:rPr>
      </w:pPr>
      <w:r w:rsidRPr="00DD7C6C">
        <w:rPr>
          <w:rFonts w:ascii="Arial" w:hAnsi="Arial" w:cs="Arial"/>
          <w:sz w:val="22"/>
          <w:szCs w:val="22"/>
        </w:rPr>
        <w:t>Намаленият размер на ползването се дължи най – вече на намаление на ползването от възобновителните сечи основно в горите за превръщане</w:t>
      </w:r>
      <w:r>
        <w:rPr>
          <w:rFonts w:ascii="Arial" w:hAnsi="Arial" w:cs="Arial"/>
          <w:sz w:val="22"/>
          <w:szCs w:val="22"/>
        </w:rPr>
        <w:t>, което се дължи основно от</w:t>
      </w:r>
      <w:r w:rsidRPr="00DD7C6C">
        <w:rPr>
          <w:rFonts w:ascii="Arial" w:hAnsi="Arial" w:cs="Arial"/>
          <w:sz w:val="22"/>
          <w:szCs w:val="22"/>
        </w:rPr>
        <w:t xml:space="preserve"> нормативно</w:t>
      </w:r>
      <w:r>
        <w:rPr>
          <w:rFonts w:ascii="Arial" w:hAnsi="Arial" w:cs="Arial"/>
          <w:sz w:val="22"/>
          <w:szCs w:val="22"/>
        </w:rPr>
        <w:t xml:space="preserve"> изменение на турнусите на сеч на някои стопански класове и нормите </w:t>
      </w:r>
      <w:r w:rsidRPr="00DD7C6C">
        <w:rPr>
          <w:rFonts w:ascii="Arial" w:hAnsi="Arial" w:cs="Arial"/>
          <w:sz w:val="22"/>
          <w:szCs w:val="22"/>
        </w:rPr>
        <w:t xml:space="preserve"> в интензивността на сечите, както и </w:t>
      </w:r>
      <w:r>
        <w:rPr>
          <w:rFonts w:ascii="Arial" w:hAnsi="Arial" w:cs="Arial"/>
          <w:sz w:val="22"/>
          <w:szCs w:val="22"/>
        </w:rPr>
        <w:t xml:space="preserve"> на обявяването</w:t>
      </w:r>
      <w:r w:rsidRPr="00DD7C6C">
        <w:rPr>
          <w:rFonts w:ascii="Arial" w:hAnsi="Arial" w:cs="Arial"/>
          <w:sz w:val="22"/>
          <w:szCs w:val="22"/>
        </w:rPr>
        <w:t xml:space="preserve"> </w:t>
      </w:r>
      <w:r>
        <w:rPr>
          <w:rFonts w:ascii="Arial" w:hAnsi="Arial" w:cs="Arial"/>
          <w:sz w:val="22"/>
          <w:szCs w:val="22"/>
        </w:rPr>
        <w:t xml:space="preserve">през ревизионния период  на </w:t>
      </w:r>
      <w:r w:rsidRPr="00DD7C6C">
        <w:rPr>
          <w:rFonts w:ascii="Arial" w:hAnsi="Arial" w:cs="Arial"/>
          <w:sz w:val="22"/>
          <w:szCs w:val="22"/>
        </w:rPr>
        <w:t>ГФС</w:t>
      </w:r>
      <w:r>
        <w:rPr>
          <w:rFonts w:ascii="Arial" w:hAnsi="Arial" w:cs="Arial"/>
          <w:sz w:val="22"/>
          <w:szCs w:val="22"/>
        </w:rPr>
        <w:t xml:space="preserve"> и сертифицирането на стопанството</w:t>
      </w:r>
      <w:r w:rsidRPr="00DD7C6C">
        <w:rPr>
          <w:rFonts w:ascii="Arial" w:hAnsi="Arial" w:cs="Arial"/>
          <w:sz w:val="22"/>
          <w:szCs w:val="22"/>
        </w:rPr>
        <w:t>.</w:t>
      </w:r>
    </w:p>
    <w:p w:rsidR="00C204B8" w:rsidRPr="00696E89" w:rsidRDefault="00C204B8" w:rsidP="0096004D">
      <w:pPr>
        <w:pStyle w:val="PlainText"/>
        <w:spacing w:before="120"/>
        <w:ind w:firstLine="720"/>
        <w:jc w:val="both"/>
        <w:rPr>
          <w:rFonts w:ascii="Arial" w:hAnsi="Arial" w:cs="Arial"/>
          <w:sz w:val="22"/>
          <w:szCs w:val="22"/>
        </w:rPr>
      </w:pPr>
      <w:r w:rsidRPr="00696E89">
        <w:rPr>
          <w:rFonts w:ascii="Arial" w:hAnsi="Arial" w:cs="Arial"/>
          <w:sz w:val="22"/>
          <w:szCs w:val="22"/>
        </w:rPr>
        <w:t>В таблица № 10 са дадени възприетите проценти, по които ще се извърши сортиментирането на насажденията.</w:t>
      </w:r>
    </w:p>
    <w:p w:rsidR="00C204B8" w:rsidRDefault="00C204B8">
      <w:pPr>
        <w:rPr>
          <w:rFonts w:ascii="Arial" w:hAnsi="Arial" w:cs="Arial"/>
          <w:sz w:val="22"/>
          <w:szCs w:val="22"/>
        </w:rPr>
      </w:pPr>
      <w:r>
        <w:rPr>
          <w:rFonts w:ascii="Arial" w:hAnsi="Arial" w:cs="Arial"/>
          <w:sz w:val="22"/>
          <w:szCs w:val="22"/>
        </w:rPr>
        <w:br w:type="page"/>
      </w:r>
    </w:p>
    <w:p w:rsidR="00C204B8" w:rsidRPr="00483652" w:rsidRDefault="00C204B8" w:rsidP="009E61CF">
      <w:pPr>
        <w:pStyle w:val="PlainText"/>
        <w:jc w:val="center"/>
        <w:outlineLvl w:val="0"/>
        <w:rPr>
          <w:rFonts w:ascii="Arial" w:hAnsi="Arial" w:cs="Arial"/>
          <w:sz w:val="22"/>
          <w:szCs w:val="22"/>
        </w:rPr>
      </w:pPr>
      <w:r w:rsidRPr="00483652">
        <w:rPr>
          <w:rFonts w:ascii="Arial" w:hAnsi="Arial" w:cs="Arial"/>
          <w:sz w:val="22"/>
          <w:szCs w:val="22"/>
        </w:rPr>
        <w:t>Таблица №</w:t>
      </w:r>
      <w:r>
        <w:rPr>
          <w:rFonts w:ascii="Arial" w:hAnsi="Arial" w:cs="Arial"/>
          <w:sz w:val="22"/>
          <w:szCs w:val="22"/>
        </w:rPr>
        <w:t>10</w:t>
      </w:r>
    </w:p>
    <w:p w:rsidR="00C204B8" w:rsidRPr="00483652" w:rsidRDefault="00C204B8" w:rsidP="00081271">
      <w:pPr>
        <w:jc w:val="center"/>
        <w:outlineLvl w:val="0"/>
        <w:rPr>
          <w:rFonts w:ascii="Arial" w:hAnsi="Arial" w:cs="Arial"/>
          <w:sz w:val="22"/>
          <w:szCs w:val="22"/>
        </w:rPr>
      </w:pPr>
      <w:r w:rsidRPr="00483652">
        <w:rPr>
          <w:rFonts w:ascii="Arial" w:hAnsi="Arial" w:cs="Arial"/>
          <w:sz w:val="22"/>
          <w:szCs w:val="22"/>
        </w:rPr>
        <w:t>Възприетите проценти за сортиментиране върху стоящата маса с клони</w:t>
      </w:r>
    </w:p>
    <w:p w:rsidR="00C204B8" w:rsidRPr="008F5D96" w:rsidRDefault="00C204B8" w:rsidP="00081271">
      <w:pPr>
        <w:jc w:val="center"/>
        <w:outlineLvl w:val="0"/>
        <w:rPr>
          <w:rFonts w:ascii="Arial" w:hAnsi="Arial" w:cs="Arial"/>
          <w:b/>
          <w:bCs/>
          <w:color w:val="FF0000"/>
          <w:sz w:val="22"/>
          <w:szCs w:val="22"/>
        </w:rPr>
      </w:pPr>
    </w:p>
    <w:tbl>
      <w:tblPr>
        <w:tblW w:w="91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702"/>
        <w:gridCol w:w="829"/>
        <w:gridCol w:w="829"/>
        <w:gridCol w:w="829"/>
        <w:gridCol w:w="829"/>
        <w:gridCol w:w="829"/>
        <w:gridCol w:w="829"/>
        <w:gridCol w:w="829"/>
        <w:gridCol w:w="829"/>
        <w:gridCol w:w="830"/>
      </w:tblGrid>
      <w:tr w:rsidR="00C204B8" w:rsidRPr="0098038A">
        <w:tc>
          <w:tcPr>
            <w:tcW w:w="1702" w:type="dxa"/>
            <w:shd w:val="clear" w:color="auto" w:fill="C0C0C0"/>
          </w:tcPr>
          <w:p w:rsidR="00C204B8" w:rsidRPr="0098038A" w:rsidRDefault="00C204B8">
            <w:pPr>
              <w:spacing w:line="278" w:lineRule="auto"/>
              <w:rPr>
                <w:rFonts w:ascii="Arial" w:hAnsi="Arial" w:cs="Arial"/>
                <w:b/>
                <w:bCs/>
                <w:sz w:val="16"/>
                <w:szCs w:val="16"/>
                <w:lang w:val="en-US"/>
              </w:rPr>
            </w:pPr>
            <w:r w:rsidRPr="0098038A">
              <w:rPr>
                <w:rFonts w:ascii="Arial" w:hAnsi="Arial" w:cs="Arial"/>
                <w:b/>
                <w:bCs/>
                <w:sz w:val="16"/>
                <w:szCs w:val="16"/>
                <w:lang w:val="en-US"/>
              </w:rPr>
              <w:t>Вид сеч/дърв.вид</w:t>
            </w:r>
          </w:p>
        </w:tc>
        <w:tc>
          <w:tcPr>
            <w:tcW w:w="829" w:type="dxa"/>
            <w:shd w:val="clear" w:color="auto" w:fill="C0C0C0"/>
          </w:tcPr>
          <w:p w:rsidR="00C204B8" w:rsidRPr="0098038A" w:rsidRDefault="00C204B8">
            <w:pPr>
              <w:spacing w:line="278" w:lineRule="auto"/>
              <w:jc w:val="center"/>
              <w:rPr>
                <w:rFonts w:ascii="Arial" w:hAnsi="Arial" w:cs="Arial"/>
                <w:b/>
                <w:bCs/>
                <w:sz w:val="16"/>
                <w:szCs w:val="16"/>
                <w:lang w:val="en-US"/>
              </w:rPr>
            </w:pPr>
            <w:r w:rsidRPr="0098038A">
              <w:rPr>
                <w:rFonts w:ascii="Arial" w:hAnsi="Arial" w:cs="Arial"/>
                <w:b/>
                <w:bCs/>
                <w:sz w:val="16"/>
                <w:szCs w:val="16"/>
                <w:lang w:val="en-US"/>
              </w:rPr>
              <w:t>Стояща</w:t>
            </w:r>
          </w:p>
        </w:tc>
        <w:tc>
          <w:tcPr>
            <w:tcW w:w="829" w:type="dxa"/>
            <w:shd w:val="clear" w:color="auto" w:fill="C0C0C0"/>
          </w:tcPr>
          <w:p w:rsidR="00C204B8" w:rsidRPr="0098038A" w:rsidRDefault="00C204B8">
            <w:pPr>
              <w:spacing w:line="278" w:lineRule="auto"/>
              <w:jc w:val="center"/>
              <w:rPr>
                <w:rFonts w:ascii="Arial" w:hAnsi="Arial" w:cs="Arial"/>
                <w:b/>
                <w:bCs/>
                <w:sz w:val="16"/>
                <w:szCs w:val="16"/>
                <w:lang w:val="en-US"/>
              </w:rPr>
            </w:pPr>
            <w:r w:rsidRPr="0098038A">
              <w:rPr>
                <w:rFonts w:ascii="Arial" w:hAnsi="Arial" w:cs="Arial"/>
                <w:b/>
                <w:bCs/>
                <w:sz w:val="16"/>
                <w:szCs w:val="16"/>
                <w:lang w:val="en-US"/>
              </w:rPr>
              <w:t>Отпад</w:t>
            </w:r>
          </w:p>
        </w:tc>
        <w:tc>
          <w:tcPr>
            <w:tcW w:w="829" w:type="dxa"/>
            <w:shd w:val="clear" w:color="auto" w:fill="C0C0C0"/>
          </w:tcPr>
          <w:p w:rsidR="00C204B8" w:rsidRPr="0098038A" w:rsidRDefault="00C204B8">
            <w:pPr>
              <w:spacing w:line="278" w:lineRule="auto"/>
              <w:jc w:val="center"/>
              <w:rPr>
                <w:rFonts w:ascii="Arial" w:hAnsi="Arial" w:cs="Arial"/>
                <w:b/>
                <w:bCs/>
                <w:sz w:val="16"/>
                <w:szCs w:val="16"/>
                <w:lang w:val="en-US"/>
              </w:rPr>
            </w:pPr>
            <w:r w:rsidRPr="0098038A">
              <w:rPr>
                <w:rFonts w:ascii="Arial" w:hAnsi="Arial" w:cs="Arial"/>
                <w:b/>
                <w:bCs/>
                <w:sz w:val="16"/>
                <w:szCs w:val="16"/>
                <w:lang w:val="en-US"/>
              </w:rPr>
              <w:t>Лежаща</w:t>
            </w:r>
          </w:p>
        </w:tc>
        <w:tc>
          <w:tcPr>
            <w:tcW w:w="829" w:type="dxa"/>
            <w:shd w:val="clear" w:color="auto" w:fill="C0C0C0"/>
          </w:tcPr>
          <w:p w:rsidR="00C204B8" w:rsidRPr="0098038A" w:rsidRDefault="00C204B8">
            <w:pPr>
              <w:spacing w:line="278" w:lineRule="auto"/>
              <w:jc w:val="center"/>
              <w:rPr>
                <w:rFonts w:ascii="Arial" w:hAnsi="Arial" w:cs="Arial"/>
                <w:b/>
                <w:bCs/>
                <w:sz w:val="16"/>
                <w:szCs w:val="16"/>
                <w:lang w:val="en-US"/>
              </w:rPr>
            </w:pPr>
            <w:r w:rsidRPr="0098038A">
              <w:rPr>
                <w:rFonts w:ascii="Arial" w:hAnsi="Arial" w:cs="Arial"/>
                <w:b/>
                <w:bCs/>
                <w:sz w:val="16"/>
                <w:szCs w:val="16"/>
                <w:lang w:val="en-US"/>
              </w:rPr>
              <w:t>Едра</w:t>
            </w:r>
          </w:p>
        </w:tc>
        <w:tc>
          <w:tcPr>
            <w:tcW w:w="829" w:type="dxa"/>
            <w:shd w:val="clear" w:color="auto" w:fill="C0C0C0"/>
          </w:tcPr>
          <w:p w:rsidR="00C204B8" w:rsidRPr="0098038A" w:rsidRDefault="00C204B8">
            <w:pPr>
              <w:spacing w:line="278" w:lineRule="auto"/>
              <w:jc w:val="center"/>
              <w:rPr>
                <w:rFonts w:ascii="Arial" w:hAnsi="Arial" w:cs="Arial"/>
                <w:b/>
                <w:bCs/>
                <w:sz w:val="16"/>
                <w:szCs w:val="16"/>
                <w:lang w:val="en-US"/>
              </w:rPr>
            </w:pPr>
            <w:r w:rsidRPr="0098038A">
              <w:rPr>
                <w:rFonts w:ascii="Arial" w:hAnsi="Arial" w:cs="Arial"/>
                <w:b/>
                <w:bCs/>
                <w:sz w:val="16"/>
                <w:szCs w:val="16"/>
                <w:lang w:val="en-US"/>
              </w:rPr>
              <w:t>Средна</w:t>
            </w:r>
          </w:p>
        </w:tc>
        <w:tc>
          <w:tcPr>
            <w:tcW w:w="829" w:type="dxa"/>
            <w:shd w:val="clear" w:color="auto" w:fill="C0C0C0"/>
          </w:tcPr>
          <w:p w:rsidR="00C204B8" w:rsidRPr="0098038A" w:rsidRDefault="00C204B8">
            <w:pPr>
              <w:spacing w:line="278" w:lineRule="auto"/>
              <w:jc w:val="center"/>
              <w:rPr>
                <w:rFonts w:ascii="Arial" w:hAnsi="Arial" w:cs="Arial"/>
                <w:b/>
                <w:bCs/>
                <w:sz w:val="16"/>
                <w:szCs w:val="16"/>
                <w:lang w:val="en-US"/>
              </w:rPr>
            </w:pPr>
            <w:r w:rsidRPr="0098038A">
              <w:rPr>
                <w:rFonts w:ascii="Arial" w:hAnsi="Arial" w:cs="Arial"/>
                <w:b/>
                <w:bCs/>
                <w:sz w:val="16"/>
                <w:szCs w:val="16"/>
                <w:lang w:val="en-US"/>
              </w:rPr>
              <w:t>Дребна</w:t>
            </w:r>
          </w:p>
        </w:tc>
        <w:tc>
          <w:tcPr>
            <w:tcW w:w="829" w:type="dxa"/>
            <w:shd w:val="clear" w:color="auto" w:fill="C0C0C0"/>
          </w:tcPr>
          <w:p w:rsidR="00C204B8" w:rsidRPr="0098038A" w:rsidRDefault="00C204B8">
            <w:pPr>
              <w:spacing w:line="278" w:lineRule="auto"/>
              <w:jc w:val="center"/>
              <w:rPr>
                <w:rFonts w:ascii="Arial" w:hAnsi="Arial" w:cs="Arial"/>
                <w:b/>
                <w:bCs/>
                <w:sz w:val="16"/>
                <w:szCs w:val="16"/>
                <w:lang w:val="en-US"/>
              </w:rPr>
            </w:pPr>
            <w:r w:rsidRPr="0098038A">
              <w:rPr>
                <w:rFonts w:ascii="Arial" w:hAnsi="Arial" w:cs="Arial"/>
                <w:b/>
                <w:bCs/>
                <w:sz w:val="16"/>
                <w:szCs w:val="16"/>
                <w:lang w:val="en-US"/>
              </w:rPr>
              <w:t>Общо</w:t>
            </w:r>
          </w:p>
        </w:tc>
        <w:tc>
          <w:tcPr>
            <w:tcW w:w="829" w:type="dxa"/>
            <w:shd w:val="clear" w:color="auto" w:fill="C0C0C0"/>
          </w:tcPr>
          <w:p w:rsidR="00C204B8" w:rsidRPr="0098038A" w:rsidRDefault="00C204B8">
            <w:pPr>
              <w:spacing w:line="278" w:lineRule="auto"/>
              <w:jc w:val="center"/>
              <w:rPr>
                <w:rFonts w:ascii="Arial" w:hAnsi="Arial" w:cs="Arial"/>
                <w:b/>
                <w:bCs/>
                <w:sz w:val="16"/>
                <w:szCs w:val="16"/>
                <w:lang w:val="en-US"/>
              </w:rPr>
            </w:pPr>
            <w:r w:rsidRPr="0098038A">
              <w:rPr>
                <w:rFonts w:ascii="Arial" w:hAnsi="Arial" w:cs="Arial"/>
                <w:b/>
                <w:bCs/>
                <w:sz w:val="16"/>
                <w:szCs w:val="16"/>
                <w:lang w:val="en-US"/>
              </w:rPr>
              <w:t>Дърва</w:t>
            </w:r>
          </w:p>
        </w:tc>
        <w:tc>
          <w:tcPr>
            <w:tcW w:w="830" w:type="dxa"/>
            <w:shd w:val="clear" w:color="auto" w:fill="C0C0C0"/>
          </w:tcPr>
          <w:p w:rsidR="00C204B8" w:rsidRPr="0098038A" w:rsidRDefault="00C204B8">
            <w:pPr>
              <w:spacing w:line="278" w:lineRule="auto"/>
              <w:jc w:val="center"/>
              <w:rPr>
                <w:rFonts w:ascii="Arial" w:hAnsi="Arial" w:cs="Arial"/>
                <w:b/>
                <w:bCs/>
                <w:sz w:val="16"/>
                <w:szCs w:val="16"/>
                <w:lang w:val="en-US"/>
              </w:rPr>
            </w:pPr>
            <w:r w:rsidRPr="0098038A">
              <w:rPr>
                <w:rFonts w:ascii="Arial" w:hAnsi="Arial" w:cs="Arial"/>
                <w:b/>
                <w:bCs/>
                <w:sz w:val="16"/>
                <w:szCs w:val="16"/>
                <w:lang w:val="en-US"/>
              </w:rPr>
              <w:t>Върш</w:t>
            </w:r>
            <w:r w:rsidRPr="0098038A">
              <w:rPr>
                <w:rFonts w:ascii="Arial" w:hAnsi="Arial" w:cs="Arial"/>
                <w:b/>
                <w:bCs/>
                <w:sz w:val="16"/>
                <w:szCs w:val="16"/>
              </w:rPr>
              <w:t>.</w:t>
            </w:r>
          </w:p>
        </w:tc>
      </w:tr>
      <w:tr w:rsidR="00C204B8" w:rsidRPr="0098038A">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1. Възобн.сечи</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98038A">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Високост</w:t>
            </w:r>
            <w:r w:rsidRPr="00BC4C54">
              <w:rPr>
                <w:rFonts w:ascii="Arial" w:hAnsi="Arial" w:cs="Arial"/>
                <w:b/>
                <w:bCs/>
                <w:sz w:val="16"/>
                <w:szCs w:val="16"/>
              </w:rPr>
              <w:t>.</w:t>
            </w:r>
            <w:r w:rsidRPr="00BC4C54">
              <w:rPr>
                <w:rFonts w:ascii="Arial" w:hAnsi="Arial" w:cs="Arial"/>
                <w:b/>
                <w:bCs/>
                <w:sz w:val="16"/>
                <w:szCs w:val="16"/>
                <w:lang w:val="en-US"/>
              </w:rPr>
              <w:t>гори</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14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D52463">
            <w:pPr>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2</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52</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10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D52463">
            <w:pPr>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6</w:t>
            </w:r>
          </w:p>
        </w:tc>
        <w:tc>
          <w:tcPr>
            <w:tcW w:w="829" w:type="dxa"/>
            <w:vAlign w:val="center"/>
          </w:tcPr>
          <w:p w:rsidR="00C204B8" w:rsidRDefault="00C204B8" w:rsidP="00D52463">
            <w:pPr>
              <w:jc w:val="right"/>
              <w:rPr>
                <w:rFonts w:ascii="Arial" w:hAnsi="Arial" w:cs="Arial"/>
                <w:color w:val="000000"/>
                <w:sz w:val="16"/>
                <w:szCs w:val="16"/>
              </w:rPr>
            </w:pPr>
            <w:r>
              <w:rPr>
                <w:rFonts w:ascii="Arial" w:hAnsi="Arial" w:cs="Arial"/>
                <w:color w:val="000000"/>
                <w:sz w:val="16"/>
                <w:szCs w:val="16"/>
                <w:lang w:val="en-US"/>
              </w:rPr>
              <w:t>4</w:t>
            </w:r>
            <w:r>
              <w:rPr>
                <w:rFonts w:ascii="Arial" w:hAnsi="Arial" w:cs="Arial"/>
                <w:color w:val="000000"/>
                <w:sz w:val="16"/>
                <w:szCs w:val="16"/>
              </w:rPr>
              <w:t>8</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12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D52463">
            <w:pPr>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2</w:t>
            </w:r>
          </w:p>
        </w:tc>
        <w:tc>
          <w:tcPr>
            <w:tcW w:w="829" w:type="dxa"/>
            <w:vAlign w:val="center"/>
          </w:tcPr>
          <w:p w:rsidR="00C204B8" w:rsidRPr="00D52463" w:rsidRDefault="00C204B8" w:rsidP="00D52463">
            <w:pPr>
              <w:jc w:val="right"/>
              <w:rPr>
                <w:rFonts w:ascii="Arial" w:hAnsi="Arial" w:cs="Arial"/>
                <w:color w:val="000000"/>
                <w:sz w:val="16"/>
                <w:szCs w:val="16"/>
              </w:rPr>
            </w:pPr>
            <w:r>
              <w:rPr>
                <w:rFonts w:ascii="Arial" w:hAnsi="Arial" w:cs="Arial"/>
                <w:color w:val="000000"/>
                <w:sz w:val="16"/>
                <w:szCs w:val="16"/>
                <w:lang w:val="en-US"/>
              </w:rPr>
              <w:t>5</w:t>
            </w:r>
            <w:r>
              <w:rPr>
                <w:rFonts w:ascii="Arial" w:hAnsi="Arial" w:cs="Arial"/>
                <w:color w:val="000000"/>
                <w:sz w:val="16"/>
                <w:szCs w:val="16"/>
              </w:rPr>
              <w:t>4</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45BFE">
            <w:pPr>
              <w:jc w:val="right"/>
              <w:rPr>
                <w:rFonts w:ascii="Arial" w:hAnsi="Arial" w:cs="Arial"/>
                <w:color w:val="000000"/>
                <w:sz w:val="16"/>
                <w:szCs w:val="16"/>
              </w:rPr>
            </w:pPr>
            <w:r>
              <w:rPr>
                <w:rFonts w:ascii="Arial" w:hAnsi="Arial" w:cs="Arial"/>
                <w:color w:val="000000"/>
                <w:sz w:val="16"/>
                <w:szCs w:val="16"/>
                <w:lang w:val="en-US"/>
              </w:rPr>
              <w:t>2</w:t>
            </w:r>
            <w:r>
              <w:rPr>
                <w:rFonts w:ascii="Arial" w:hAnsi="Arial" w:cs="Arial"/>
                <w:color w:val="000000"/>
                <w:sz w:val="16"/>
                <w:szCs w:val="16"/>
              </w:rPr>
              <w:t>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57</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rPr>
            </w:pPr>
            <w:r w:rsidRPr="0098038A">
              <w:rPr>
                <w:rFonts w:ascii="Arial" w:hAnsi="Arial" w:cs="Arial"/>
                <w:sz w:val="16"/>
                <w:szCs w:val="16"/>
                <w:lang w:val="en-US"/>
              </w:rPr>
              <w:t>т</w:t>
            </w:r>
            <w:r w:rsidRPr="0098038A">
              <w:rPr>
                <w:rFonts w:ascii="Arial" w:hAnsi="Arial" w:cs="Arial"/>
                <w:sz w:val="16"/>
                <w:szCs w:val="16"/>
              </w:rPr>
              <w:t>ополи</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26</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BC4C54">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Изд. за превр</w:t>
            </w:r>
            <w:r>
              <w:rPr>
                <w:rFonts w:ascii="Arial" w:hAnsi="Arial" w:cs="Arial"/>
                <w:b/>
                <w:bCs/>
                <w:sz w:val="16"/>
                <w:szCs w:val="16"/>
              </w:rPr>
              <w:t>.</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45BFE">
            <w:pPr>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3</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50</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Pr="00045BFE" w:rsidRDefault="00C204B8" w:rsidP="00045BFE">
            <w:pPr>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5</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50</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Благун</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88</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Pr="00045BFE" w:rsidRDefault="00C204B8" w:rsidP="00081271">
            <w:pPr>
              <w:jc w:val="right"/>
              <w:rPr>
                <w:rFonts w:ascii="Arial" w:hAnsi="Arial" w:cs="Arial"/>
                <w:color w:val="000000"/>
                <w:sz w:val="16"/>
                <w:szCs w:val="16"/>
              </w:rPr>
            </w:pPr>
            <w:r>
              <w:rPr>
                <w:rFonts w:ascii="Arial" w:hAnsi="Arial" w:cs="Arial"/>
                <w:color w:val="000000"/>
                <w:sz w:val="16"/>
                <w:szCs w:val="16"/>
              </w:rPr>
              <w:t>29</w:t>
            </w:r>
          </w:p>
        </w:tc>
        <w:tc>
          <w:tcPr>
            <w:tcW w:w="829" w:type="dxa"/>
            <w:vAlign w:val="center"/>
          </w:tcPr>
          <w:p w:rsidR="00C204B8" w:rsidRPr="00D52463" w:rsidRDefault="00C204B8" w:rsidP="00D52463">
            <w:pPr>
              <w:jc w:val="right"/>
              <w:rPr>
                <w:rFonts w:ascii="Arial" w:hAnsi="Arial" w:cs="Arial"/>
                <w:color w:val="000000"/>
                <w:sz w:val="16"/>
                <w:szCs w:val="16"/>
              </w:rPr>
            </w:pPr>
            <w:r>
              <w:rPr>
                <w:rFonts w:ascii="Arial" w:hAnsi="Arial" w:cs="Arial"/>
                <w:color w:val="000000"/>
                <w:sz w:val="16"/>
                <w:szCs w:val="16"/>
                <w:lang w:val="en-US"/>
              </w:rPr>
              <w:t>5</w:t>
            </w:r>
            <w:r>
              <w:rPr>
                <w:rFonts w:ascii="Arial" w:hAnsi="Arial" w:cs="Arial"/>
                <w:color w:val="000000"/>
                <w:sz w:val="16"/>
                <w:szCs w:val="16"/>
              </w:rPr>
              <w:t>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87</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45BFE">
            <w:pPr>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3</w:t>
            </w:r>
          </w:p>
        </w:tc>
        <w:tc>
          <w:tcPr>
            <w:tcW w:w="829" w:type="dxa"/>
            <w:vAlign w:val="center"/>
          </w:tcPr>
          <w:p w:rsidR="00C204B8" w:rsidRPr="00D52463" w:rsidRDefault="00C204B8" w:rsidP="00D52463">
            <w:pPr>
              <w:jc w:val="right"/>
              <w:rPr>
                <w:rFonts w:ascii="Arial" w:hAnsi="Arial" w:cs="Arial"/>
                <w:color w:val="000000"/>
                <w:sz w:val="16"/>
                <w:szCs w:val="16"/>
              </w:rPr>
            </w:pPr>
            <w:r>
              <w:rPr>
                <w:rFonts w:ascii="Arial" w:hAnsi="Arial" w:cs="Arial"/>
                <w:color w:val="000000"/>
                <w:sz w:val="16"/>
                <w:szCs w:val="16"/>
                <w:lang w:val="en-US"/>
              </w:rPr>
              <w:t>5</w:t>
            </w:r>
            <w:r>
              <w:rPr>
                <w:rFonts w:ascii="Arial" w:hAnsi="Arial" w:cs="Arial"/>
                <w:color w:val="000000"/>
                <w:sz w:val="16"/>
                <w:szCs w:val="16"/>
              </w:rPr>
              <w:t>4</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Космат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76</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82</w:t>
            </w:r>
          </w:p>
        </w:tc>
        <w:tc>
          <w:tcPr>
            <w:tcW w:w="829" w:type="dxa"/>
            <w:vAlign w:val="center"/>
          </w:tcPr>
          <w:p w:rsidR="00C204B8" w:rsidRPr="00D52463" w:rsidRDefault="00C204B8" w:rsidP="00D52463">
            <w:pPr>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45BFE">
            <w:pPr>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5</w:t>
            </w:r>
          </w:p>
        </w:tc>
        <w:tc>
          <w:tcPr>
            <w:tcW w:w="829" w:type="dxa"/>
            <w:vAlign w:val="center"/>
          </w:tcPr>
          <w:p w:rsidR="00C204B8" w:rsidRPr="00D52463" w:rsidRDefault="00C204B8" w:rsidP="00D52463">
            <w:pPr>
              <w:jc w:val="right"/>
              <w:rPr>
                <w:rFonts w:ascii="Arial" w:hAnsi="Arial" w:cs="Arial"/>
                <w:color w:val="000000"/>
                <w:sz w:val="16"/>
                <w:szCs w:val="16"/>
              </w:rPr>
            </w:pPr>
            <w:r>
              <w:rPr>
                <w:rFonts w:ascii="Arial" w:hAnsi="Arial" w:cs="Arial"/>
                <w:color w:val="000000"/>
                <w:sz w:val="16"/>
                <w:szCs w:val="16"/>
                <w:lang w:val="en-US"/>
              </w:rPr>
              <w:t>4</w:t>
            </w:r>
            <w:r>
              <w:rPr>
                <w:rFonts w:ascii="Arial" w:hAnsi="Arial" w:cs="Arial"/>
                <w:color w:val="000000"/>
                <w:sz w:val="16"/>
                <w:szCs w:val="16"/>
              </w:rPr>
              <w:t>7</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98038A">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Нискостъблени</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Акация</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88</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4</w:t>
            </w:r>
          </w:p>
        </w:tc>
        <w:tc>
          <w:tcPr>
            <w:tcW w:w="829" w:type="dxa"/>
            <w:vAlign w:val="center"/>
          </w:tcPr>
          <w:p w:rsidR="00C204B8" w:rsidRPr="00D52463" w:rsidRDefault="00C204B8" w:rsidP="00D52463">
            <w:pPr>
              <w:jc w:val="right"/>
              <w:rPr>
                <w:rFonts w:ascii="Arial" w:hAnsi="Arial" w:cs="Arial"/>
                <w:color w:val="000000"/>
                <w:sz w:val="16"/>
                <w:szCs w:val="16"/>
              </w:rPr>
            </w:pPr>
            <w:r>
              <w:rPr>
                <w:rFonts w:ascii="Arial" w:hAnsi="Arial" w:cs="Arial"/>
                <w:color w:val="000000"/>
                <w:sz w:val="16"/>
                <w:szCs w:val="16"/>
                <w:lang w:val="en-US"/>
              </w:rPr>
              <w:t>2</w:t>
            </w:r>
            <w:r>
              <w:rPr>
                <w:rFonts w:ascii="Arial" w:hAnsi="Arial" w:cs="Arial"/>
                <w:color w:val="000000"/>
                <w:sz w:val="16"/>
                <w:szCs w:val="16"/>
              </w:rPr>
              <w:t>6</w:t>
            </w:r>
          </w:p>
        </w:tc>
        <w:tc>
          <w:tcPr>
            <w:tcW w:w="829" w:type="dxa"/>
            <w:vAlign w:val="center"/>
          </w:tcPr>
          <w:p w:rsidR="00C204B8" w:rsidRPr="00D52463" w:rsidRDefault="00C204B8" w:rsidP="00D52463">
            <w:pPr>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45</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Гледичия</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87</w:t>
            </w:r>
          </w:p>
        </w:tc>
        <w:tc>
          <w:tcPr>
            <w:tcW w:w="829" w:type="dxa"/>
            <w:vAlign w:val="center"/>
          </w:tcPr>
          <w:p w:rsidR="00C204B8" w:rsidRPr="00D52463" w:rsidRDefault="00C204B8" w:rsidP="00081271">
            <w:pPr>
              <w:jc w:val="right"/>
              <w:rPr>
                <w:rFonts w:ascii="Arial" w:hAnsi="Arial" w:cs="Arial"/>
                <w:color w:val="000000"/>
                <w:sz w:val="16"/>
                <w:szCs w:val="16"/>
              </w:rPr>
            </w:pPr>
            <w:r>
              <w:rPr>
                <w:rFonts w:ascii="Arial" w:hAnsi="Arial" w:cs="Arial"/>
                <w:color w:val="000000"/>
                <w:sz w:val="16"/>
                <w:szCs w:val="16"/>
              </w:rPr>
              <w:t>5</w:t>
            </w:r>
          </w:p>
        </w:tc>
        <w:tc>
          <w:tcPr>
            <w:tcW w:w="829" w:type="dxa"/>
            <w:vAlign w:val="center"/>
          </w:tcPr>
          <w:p w:rsidR="00C204B8" w:rsidRPr="00D52463" w:rsidRDefault="00C204B8" w:rsidP="00D52463">
            <w:pPr>
              <w:jc w:val="right"/>
              <w:rPr>
                <w:rFonts w:ascii="Arial" w:hAnsi="Arial" w:cs="Arial"/>
                <w:color w:val="000000"/>
                <w:sz w:val="16"/>
                <w:szCs w:val="16"/>
              </w:rPr>
            </w:pPr>
            <w:r>
              <w:rPr>
                <w:rFonts w:ascii="Arial" w:hAnsi="Arial" w:cs="Arial"/>
                <w:color w:val="000000"/>
                <w:sz w:val="16"/>
                <w:szCs w:val="16"/>
                <w:lang w:val="en-US"/>
              </w:rPr>
              <w:t>2</w:t>
            </w:r>
            <w:r>
              <w:rPr>
                <w:rFonts w:ascii="Arial" w:hAnsi="Arial" w:cs="Arial"/>
                <w:color w:val="000000"/>
                <w:sz w:val="16"/>
                <w:szCs w:val="16"/>
              </w:rPr>
              <w:t>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44</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98038A">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rPr>
              <w:t>2</w:t>
            </w:r>
            <w:r w:rsidRPr="00BC4C54">
              <w:rPr>
                <w:rFonts w:ascii="Arial" w:hAnsi="Arial" w:cs="Arial"/>
                <w:b/>
                <w:bCs/>
                <w:sz w:val="16"/>
                <w:szCs w:val="16"/>
                <w:lang w:val="en-US"/>
              </w:rPr>
              <w:t>. Отгл.сечи</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Високост</w:t>
            </w:r>
            <w:r w:rsidRPr="0098038A">
              <w:rPr>
                <w:rFonts w:ascii="Arial" w:hAnsi="Arial" w:cs="Arial"/>
                <w:sz w:val="16"/>
                <w:szCs w:val="16"/>
              </w:rPr>
              <w:t>.</w:t>
            </w:r>
            <w:r w:rsidRPr="0098038A">
              <w:rPr>
                <w:rFonts w:ascii="Arial" w:hAnsi="Arial" w:cs="Arial"/>
                <w:sz w:val="16"/>
                <w:szCs w:val="16"/>
                <w:lang w:val="en-US"/>
              </w:rPr>
              <w:t>гори</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98038A">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Прочистка</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Червен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40</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rPr>
            </w:pPr>
            <w:r w:rsidRPr="0098038A">
              <w:rPr>
                <w:rFonts w:ascii="Arial" w:hAnsi="Arial" w:cs="Arial"/>
                <w:sz w:val="16"/>
                <w:szCs w:val="16"/>
                <w:lang w:val="en-US"/>
              </w:rPr>
              <w:t>Цер</w:t>
            </w:r>
            <w:r w:rsidRPr="0098038A">
              <w:rPr>
                <w:rFonts w:ascii="Arial" w:hAnsi="Arial" w:cs="Arial"/>
                <w:sz w:val="16"/>
                <w:szCs w:val="16"/>
              </w:rPr>
              <w:t>,бл, здб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Прореждане</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Черен бор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70</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Червен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26</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rPr>
            </w:pPr>
            <w:r w:rsidRPr="0098038A">
              <w:rPr>
                <w:rFonts w:ascii="Arial" w:hAnsi="Arial" w:cs="Arial"/>
                <w:sz w:val="16"/>
                <w:szCs w:val="16"/>
                <w:lang w:val="en-US"/>
              </w:rPr>
              <w:t>Благун</w:t>
            </w:r>
            <w:r w:rsidRPr="0098038A">
              <w:rPr>
                <w:rFonts w:ascii="Arial" w:hAnsi="Arial" w:cs="Arial"/>
                <w:sz w:val="16"/>
                <w:szCs w:val="16"/>
              </w:rPr>
              <w:t>, цр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73</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68</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rPr>
                <w:rFonts w:ascii="Arial" w:hAnsi="Arial" w:cs="Arial"/>
                <w:sz w:val="16"/>
                <w:szCs w:val="16"/>
                <w:lang w:val="en-US"/>
              </w:rPr>
            </w:pP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BC4C54">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Пробирка</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Бял бор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75</w:t>
            </w:r>
          </w:p>
        </w:tc>
        <w:tc>
          <w:tcPr>
            <w:tcW w:w="829" w:type="dxa"/>
            <w:vAlign w:val="center"/>
          </w:tcPr>
          <w:p w:rsidR="00C204B8" w:rsidRPr="00045BFE" w:rsidRDefault="00C204B8" w:rsidP="00081271">
            <w:pPr>
              <w:jc w:val="right"/>
              <w:rPr>
                <w:rFonts w:ascii="Arial" w:hAnsi="Arial" w:cs="Arial"/>
                <w:color w:val="000000"/>
                <w:sz w:val="16"/>
                <w:szCs w:val="16"/>
              </w:rPr>
            </w:pPr>
            <w:r>
              <w:rPr>
                <w:rFonts w:ascii="Arial" w:hAnsi="Arial" w:cs="Arial"/>
                <w:color w:val="000000"/>
                <w:sz w:val="16"/>
                <w:szCs w:val="16"/>
              </w:rPr>
              <w:t>10</w:t>
            </w:r>
          </w:p>
        </w:tc>
        <w:tc>
          <w:tcPr>
            <w:tcW w:w="829" w:type="dxa"/>
            <w:vAlign w:val="center"/>
          </w:tcPr>
          <w:p w:rsidR="00C204B8" w:rsidRPr="00045BFE" w:rsidRDefault="00C204B8" w:rsidP="00081271">
            <w:pPr>
              <w:jc w:val="right"/>
              <w:rPr>
                <w:rFonts w:ascii="Arial" w:hAnsi="Arial" w:cs="Arial"/>
                <w:color w:val="000000"/>
                <w:sz w:val="16"/>
                <w:szCs w:val="16"/>
              </w:rPr>
            </w:pPr>
            <w:r>
              <w:rPr>
                <w:rFonts w:ascii="Arial" w:hAnsi="Arial" w:cs="Arial"/>
                <w:color w:val="000000"/>
                <w:sz w:val="16"/>
                <w:szCs w:val="16"/>
              </w:rPr>
              <w:t>41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Черен бор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w:t>
            </w:r>
          </w:p>
        </w:tc>
        <w:tc>
          <w:tcPr>
            <w:tcW w:w="829" w:type="dxa"/>
            <w:vAlign w:val="center"/>
          </w:tcPr>
          <w:p w:rsidR="00C204B8" w:rsidRPr="00045BFE" w:rsidRDefault="00C204B8" w:rsidP="00081271">
            <w:pPr>
              <w:jc w:val="right"/>
              <w:rPr>
                <w:rFonts w:ascii="Arial" w:hAnsi="Arial" w:cs="Arial"/>
                <w:color w:val="000000"/>
                <w:sz w:val="16"/>
                <w:szCs w:val="16"/>
              </w:rPr>
            </w:pPr>
            <w:r>
              <w:rPr>
                <w:rFonts w:ascii="Arial" w:hAnsi="Arial" w:cs="Arial"/>
                <w:color w:val="000000"/>
                <w:sz w:val="16"/>
                <w:szCs w:val="16"/>
              </w:rPr>
              <w:t>44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18</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50</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Червен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22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78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20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29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52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28</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52</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Благун</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58</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Pr="00045BFE" w:rsidRDefault="00C204B8" w:rsidP="00081271">
            <w:pPr>
              <w:jc w:val="right"/>
              <w:rPr>
                <w:rFonts w:ascii="Arial" w:hAnsi="Arial" w:cs="Arial"/>
                <w:color w:val="000000"/>
                <w:sz w:val="16"/>
                <w:szCs w:val="16"/>
              </w:rPr>
            </w:pPr>
            <w:r>
              <w:rPr>
                <w:rFonts w:ascii="Arial" w:hAnsi="Arial" w:cs="Arial"/>
                <w:color w:val="000000"/>
                <w:sz w:val="16"/>
                <w:szCs w:val="16"/>
              </w:rPr>
              <w:t>15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43</w:t>
            </w:r>
          </w:p>
        </w:tc>
        <w:tc>
          <w:tcPr>
            <w:tcW w:w="829" w:type="dxa"/>
            <w:vAlign w:val="center"/>
          </w:tcPr>
          <w:p w:rsidR="00C204B8" w:rsidRPr="00045BFE" w:rsidRDefault="00C204B8" w:rsidP="00081271">
            <w:pPr>
              <w:jc w:val="right"/>
              <w:rPr>
                <w:rFonts w:ascii="Arial" w:hAnsi="Arial" w:cs="Arial"/>
                <w:color w:val="000000"/>
                <w:sz w:val="16"/>
                <w:szCs w:val="16"/>
              </w:rPr>
            </w:pPr>
            <w:r>
              <w:rPr>
                <w:rFonts w:ascii="Arial" w:hAnsi="Arial" w:cs="Arial"/>
                <w:color w:val="000000"/>
                <w:sz w:val="16"/>
                <w:szCs w:val="16"/>
              </w:rPr>
              <w:t>44</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BC4C54">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Селекционна</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C204B8" w:rsidRPr="00E7160D" w:rsidRDefault="00C204B8" w:rsidP="00081271">
            <w:pPr>
              <w:jc w:val="right"/>
              <w:rPr>
                <w:rFonts w:ascii="Arial" w:hAnsi="Arial" w:cs="Arial"/>
                <w:color w:val="000000"/>
                <w:sz w:val="16"/>
                <w:szCs w:val="16"/>
              </w:rPr>
            </w:pPr>
            <w:r>
              <w:rPr>
                <w:rFonts w:ascii="Arial" w:hAnsi="Arial" w:cs="Arial"/>
                <w:color w:val="000000"/>
                <w:sz w:val="16"/>
                <w:szCs w:val="16"/>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E7160D">
            <w:pPr>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3</w:t>
            </w:r>
          </w:p>
        </w:tc>
        <w:tc>
          <w:tcPr>
            <w:tcW w:w="829" w:type="dxa"/>
            <w:vAlign w:val="center"/>
          </w:tcPr>
          <w:p w:rsidR="00C204B8" w:rsidRPr="00E7160D" w:rsidRDefault="00C204B8" w:rsidP="00081271">
            <w:pPr>
              <w:jc w:val="right"/>
              <w:rPr>
                <w:rFonts w:ascii="Arial" w:hAnsi="Arial" w:cs="Arial"/>
                <w:color w:val="000000"/>
                <w:sz w:val="16"/>
                <w:szCs w:val="16"/>
              </w:rPr>
            </w:pPr>
            <w:r>
              <w:rPr>
                <w:rFonts w:ascii="Arial" w:hAnsi="Arial" w:cs="Arial"/>
                <w:color w:val="000000"/>
                <w:sz w:val="16"/>
                <w:szCs w:val="16"/>
              </w:rPr>
              <w:t>52</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C204B8" w:rsidRDefault="00C204B8" w:rsidP="00E7160D">
            <w:pPr>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E7160D">
            <w:pPr>
              <w:jc w:val="right"/>
              <w:rPr>
                <w:rFonts w:ascii="Arial" w:hAnsi="Arial" w:cs="Arial"/>
                <w:color w:val="000000"/>
                <w:sz w:val="16"/>
                <w:szCs w:val="16"/>
              </w:rPr>
            </w:pPr>
            <w:r>
              <w:rPr>
                <w:rFonts w:ascii="Arial" w:hAnsi="Arial" w:cs="Arial"/>
                <w:color w:val="000000"/>
                <w:sz w:val="16"/>
                <w:szCs w:val="16"/>
                <w:lang w:val="en-US"/>
              </w:rPr>
              <w:t>2</w:t>
            </w:r>
            <w:r>
              <w:rPr>
                <w:rFonts w:ascii="Arial" w:hAnsi="Arial" w:cs="Arial"/>
                <w:color w:val="000000"/>
                <w:sz w:val="16"/>
                <w:szCs w:val="16"/>
              </w:rPr>
              <w:t>4</w:t>
            </w:r>
          </w:p>
        </w:tc>
        <w:tc>
          <w:tcPr>
            <w:tcW w:w="829" w:type="dxa"/>
            <w:vAlign w:val="center"/>
          </w:tcPr>
          <w:p w:rsidR="00C204B8" w:rsidRPr="00E7160D" w:rsidRDefault="00C204B8" w:rsidP="00081271">
            <w:pPr>
              <w:jc w:val="right"/>
              <w:rPr>
                <w:rFonts w:ascii="Arial" w:hAnsi="Arial" w:cs="Arial"/>
                <w:color w:val="000000"/>
                <w:sz w:val="16"/>
                <w:szCs w:val="16"/>
              </w:rPr>
            </w:pPr>
            <w:r>
              <w:rPr>
                <w:rFonts w:ascii="Arial" w:hAnsi="Arial" w:cs="Arial"/>
                <w:color w:val="000000"/>
                <w:sz w:val="16"/>
                <w:szCs w:val="16"/>
              </w:rPr>
              <w:t>59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Default="00C204B8" w:rsidP="00E7160D">
            <w:pPr>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E7160D">
            <w:pPr>
              <w:jc w:val="right"/>
              <w:rPr>
                <w:rFonts w:ascii="Arial" w:hAnsi="Arial" w:cs="Arial"/>
                <w:color w:val="000000"/>
                <w:sz w:val="16"/>
                <w:szCs w:val="16"/>
              </w:rPr>
            </w:pPr>
            <w:r>
              <w:rPr>
                <w:rFonts w:ascii="Arial" w:hAnsi="Arial" w:cs="Arial"/>
                <w:color w:val="000000"/>
                <w:sz w:val="16"/>
                <w:szCs w:val="16"/>
                <w:lang w:val="en-US"/>
              </w:rPr>
              <w:t>3</w:t>
            </w:r>
            <w:r>
              <w:rPr>
                <w:rFonts w:ascii="Arial" w:hAnsi="Arial" w:cs="Arial"/>
                <w:color w:val="000000"/>
                <w:sz w:val="16"/>
                <w:szCs w:val="16"/>
              </w:rPr>
              <w:t>3</w:t>
            </w:r>
          </w:p>
        </w:tc>
        <w:tc>
          <w:tcPr>
            <w:tcW w:w="829" w:type="dxa"/>
            <w:vAlign w:val="center"/>
          </w:tcPr>
          <w:p w:rsidR="00C204B8" w:rsidRPr="00E7160D" w:rsidRDefault="00C204B8" w:rsidP="00081271">
            <w:pPr>
              <w:jc w:val="right"/>
              <w:rPr>
                <w:rFonts w:ascii="Arial" w:hAnsi="Arial" w:cs="Arial"/>
                <w:color w:val="000000"/>
                <w:sz w:val="16"/>
                <w:szCs w:val="16"/>
              </w:rPr>
            </w:pPr>
            <w:r>
              <w:rPr>
                <w:rFonts w:ascii="Arial" w:hAnsi="Arial" w:cs="Arial"/>
                <w:color w:val="000000"/>
                <w:sz w:val="16"/>
                <w:szCs w:val="16"/>
              </w:rPr>
              <w:t>51</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50</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rPr>
          <w:trHeight w:val="216"/>
        </w:trPr>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План.ясен</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rPr>
          <w:trHeight w:val="216"/>
        </w:trPr>
        <w:tc>
          <w:tcPr>
            <w:tcW w:w="1702" w:type="dxa"/>
          </w:tcPr>
          <w:p w:rsidR="00C204B8" w:rsidRPr="0098038A" w:rsidRDefault="00C204B8" w:rsidP="00081271">
            <w:pPr>
              <w:spacing w:line="278" w:lineRule="auto"/>
              <w:rPr>
                <w:rFonts w:ascii="Arial" w:hAnsi="Arial" w:cs="Arial"/>
                <w:sz w:val="16"/>
                <w:szCs w:val="16"/>
                <w:lang w:val="en-US"/>
              </w:rPr>
            </w:pP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BC4C54">
        <w:tc>
          <w:tcPr>
            <w:tcW w:w="1702" w:type="dxa"/>
          </w:tcPr>
          <w:p w:rsidR="00C204B8" w:rsidRPr="00BC4C54" w:rsidRDefault="00C204B8" w:rsidP="00D52D4B">
            <w:pPr>
              <w:spacing w:line="278" w:lineRule="auto"/>
              <w:rPr>
                <w:rFonts w:ascii="Arial" w:hAnsi="Arial" w:cs="Arial"/>
                <w:b/>
                <w:bCs/>
                <w:sz w:val="16"/>
                <w:szCs w:val="16"/>
                <w:lang w:val="en-US"/>
              </w:rPr>
            </w:pPr>
            <w:r w:rsidRPr="00BC4C54">
              <w:rPr>
                <w:rFonts w:ascii="Arial" w:hAnsi="Arial" w:cs="Arial"/>
                <w:b/>
                <w:bCs/>
                <w:sz w:val="16"/>
                <w:szCs w:val="16"/>
                <w:lang w:val="en-US"/>
              </w:rPr>
              <w:t>Изд. за превр</w:t>
            </w:r>
            <w:r>
              <w:rPr>
                <w:rFonts w:ascii="Arial" w:hAnsi="Arial" w:cs="Arial"/>
                <w:b/>
                <w:bCs/>
                <w:sz w:val="16"/>
                <w:szCs w:val="16"/>
              </w:rPr>
              <w:t>.</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r>
      <w:tr w:rsidR="00C204B8" w:rsidRPr="00BC4C54">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Прореждане</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r>
      <w:tr w:rsidR="00C204B8" w:rsidRPr="0098038A">
        <w:trPr>
          <w:trHeight w:val="97"/>
        </w:trPr>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Черен бор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shd w:val="clear" w:color="auto" w:fill="C0C0C0"/>
          </w:tcPr>
          <w:p w:rsidR="00C204B8" w:rsidRPr="0098038A" w:rsidRDefault="00C204B8" w:rsidP="005B7B75">
            <w:pPr>
              <w:spacing w:line="278" w:lineRule="auto"/>
              <w:rPr>
                <w:rFonts w:ascii="Arial" w:hAnsi="Arial" w:cs="Arial"/>
                <w:b/>
                <w:bCs/>
                <w:sz w:val="16"/>
                <w:szCs w:val="16"/>
                <w:lang w:val="en-US"/>
              </w:rPr>
            </w:pPr>
            <w:r w:rsidRPr="0098038A">
              <w:rPr>
                <w:rFonts w:ascii="Arial" w:hAnsi="Arial" w:cs="Arial"/>
                <w:b/>
                <w:bCs/>
                <w:sz w:val="16"/>
                <w:szCs w:val="16"/>
                <w:lang w:val="en-US"/>
              </w:rPr>
              <w:t>Вид сеч/дърв.вид</w:t>
            </w:r>
          </w:p>
        </w:tc>
        <w:tc>
          <w:tcPr>
            <w:tcW w:w="829" w:type="dxa"/>
            <w:shd w:val="clear" w:color="auto" w:fill="C0C0C0"/>
          </w:tcPr>
          <w:p w:rsidR="00C204B8" w:rsidRPr="0098038A" w:rsidRDefault="00C204B8" w:rsidP="005B7B75">
            <w:pPr>
              <w:spacing w:line="278" w:lineRule="auto"/>
              <w:jc w:val="center"/>
              <w:rPr>
                <w:rFonts w:ascii="Arial" w:hAnsi="Arial" w:cs="Arial"/>
                <w:b/>
                <w:bCs/>
                <w:sz w:val="16"/>
                <w:szCs w:val="16"/>
                <w:lang w:val="en-US"/>
              </w:rPr>
            </w:pPr>
            <w:r w:rsidRPr="0098038A">
              <w:rPr>
                <w:rFonts w:ascii="Arial" w:hAnsi="Arial" w:cs="Arial"/>
                <w:b/>
                <w:bCs/>
                <w:sz w:val="16"/>
                <w:szCs w:val="16"/>
                <w:lang w:val="en-US"/>
              </w:rPr>
              <w:t>Стояща</w:t>
            </w:r>
          </w:p>
        </w:tc>
        <w:tc>
          <w:tcPr>
            <w:tcW w:w="829" w:type="dxa"/>
            <w:shd w:val="clear" w:color="auto" w:fill="C0C0C0"/>
          </w:tcPr>
          <w:p w:rsidR="00C204B8" w:rsidRPr="0098038A" w:rsidRDefault="00C204B8" w:rsidP="005B7B75">
            <w:pPr>
              <w:spacing w:line="278" w:lineRule="auto"/>
              <w:jc w:val="center"/>
              <w:rPr>
                <w:rFonts w:ascii="Arial" w:hAnsi="Arial" w:cs="Arial"/>
                <w:b/>
                <w:bCs/>
                <w:sz w:val="16"/>
                <w:szCs w:val="16"/>
                <w:lang w:val="en-US"/>
              </w:rPr>
            </w:pPr>
            <w:r w:rsidRPr="0098038A">
              <w:rPr>
                <w:rFonts w:ascii="Arial" w:hAnsi="Arial" w:cs="Arial"/>
                <w:b/>
                <w:bCs/>
                <w:sz w:val="16"/>
                <w:szCs w:val="16"/>
                <w:lang w:val="en-US"/>
              </w:rPr>
              <w:t>Отпад</w:t>
            </w:r>
          </w:p>
        </w:tc>
        <w:tc>
          <w:tcPr>
            <w:tcW w:w="829" w:type="dxa"/>
            <w:shd w:val="clear" w:color="auto" w:fill="C0C0C0"/>
          </w:tcPr>
          <w:p w:rsidR="00C204B8" w:rsidRPr="0098038A" w:rsidRDefault="00C204B8" w:rsidP="005B7B75">
            <w:pPr>
              <w:spacing w:line="278" w:lineRule="auto"/>
              <w:jc w:val="center"/>
              <w:rPr>
                <w:rFonts w:ascii="Arial" w:hAnsi="Arial" w:cs="Arial"/>
                <w:b/>
                <w:bCs/>
                <w:sz w:val="16"/>
                <w:szCs w:val="16"/>
                <w:lang w:val="en-US"/>
              </w:rPr>
            </w:pPr>
            <w:r w:rsidRPr="0098038A">
              <w:rPr>
                <w:rFonts w:ascii="Arial" w:hAnsi="Arial" w:cs="Arial"/>
                <w:b/>
                <w:bCs/>
                <w:sz w:val="16"/>
                <w:szCs w:val="16"/>
                <w:lang w:val="en-US"/>
              </w:rPr>
              <w:t>Лежаща</w:t>
            </w:r>
          </w:p>
        </w:tc>
        <w:tc>
          <w:tcPr>
            <w:tcW w:w="829" w:type="dxa"/>
            <w:shd w:val="clear" w:color="auto" w:fill="C0C0C0"/>
          </w:tcPr>
          <w:p w:rsidR="00C204B8" w:rsidRPr="0098038A" w:rsidRDefault="00C204B8" w:rsidP="005B7B75">
            <w:pPr>
              <w:spacing w:line="278" w:lineRule="auto"/>
              <w:jc w:val="center"/>
              <w:rPr>
                <w:rFonts w:ascii="Arial" w:hAnsi="Arial" w:cs="Arial"/>
                <w:b/>
                <w:bCs/>
                <w:sz w:val="16"/>
                <w:szCs w:val="16"/>
                <w:lang w:val="en-US"/>
              </w:rPr>
            </w:pPr>
            <w:r w:rsidRPr="0098038A">
              <w:rPr>
                <w:rFonts w:ascii="Arial" w:hAnsi="Arial" w:cs="Arial"/>
                <w:b/>
                <w:bCs/>
                <w:sz w:val="16"/>
                <w:szCs w:val="16"/>
                <w:lang w:val="en-US"/>
              </w:rPr>
              <w:t>Едра</w:t>
            </w:r>
          </w:p>
        </w:tc>
        <w:tc>
          <w:tcPr>
            <w:tcW w:w="829" w:type="dxa"/>
            <w:shd w:val="clear" w:color="auto" w:fill="C0C0C0"/>
          </w:tcPr>
          <w:p w:rsidR="00C204B8" w:rsidRPr="0098038A" w:rsidRDefault="00C204B8" w:rsidP="005B7B75">
            <w:pPr>
              <w:spacing w:line="278" w:lineRule="auto"/>
              <w:jc w:val="center"/>
              <w:rPr>
                <w:rFonts w:ascii="Arial" w:hAnsi="Arial" w:cs="Arial"/>
                <w:b/>
                <w:bCs/>
                <w:sz w:val="16"/>
                <w:szCs w:val="16"/>
                <w:lang w:val="en-US"/>
              </w:rPr>
            </w:pPr>
            <w:r w:rsidRPr="0098038A">
              <w:rPr>
                <w:rFonts w:ascii="Arial" w:hAnsi="Arial" w:cs="Arial"/>
                <w:b/>
                <w:bCs/>
                <w:sz w:val="16"/>
                <w:szCs w:val="16"/>
                <w:lang w:val="en-US"/>
              </w:rPr>
              <w:t>Средна</w:t>
            </w:r>
          </w:p>
        </w:tc>
        <w:tc>
          <w:tcPr>
            <w:tcW w:w="829" w:type="dxa"/>
            <w:shd w:val="clear" w:color="auto" w:fill="C0C0C0"/>
          </w:tcPr>
          <w:p w:rsidR="00C204B8" w:rsidRPr="0098038A" w:rsidRDefault="00C204B8" w:rsidP="005B7B75">
            <w:pPr>
              <w:spacing w:line="278" w:lineRule="auto"/>
              <w:jc w:val="center"/>
              <w:rPr>
                <w:rFonts w:ascii="Arial" w:hAnsi="Arial" w:cs="Arial"/>
                <w:b/>
                <w:bCs/>
                <w:sz w:val="16"/>
                <w:szCs w:val="16"/>
                <w:lang w:val="en-US"/>
              </w:rPr>
            </w:pPr>
            <w:r w:rsidRPr="0098038A">
              <w:rPr>
                <w:rFonts w:ascii="Arial" w:hAnsi="Arial" w:cs="Arial"/>
                <w:b/>
                <w:bCs/>
                <w:sz w:val="16"/>
                <w:szCs w:val="16"/>
                <w:lang w:val="en-US"/>
              </w:rPr>
              <w:t>Дребна</w:t>
            </w:r>
          </w:p>
        </w:tc>
        <w:tc>
          <w:tcPr>
            <w:tcW w:w="829" w:type="dxa"/>
            <w:shd w:val="clear" w:color="auto" w:fill="C0C0C0"/>
          </w:tcPr>
          <w:p w:rsidR="00C204B8" w:rsidRPr="0098038A" w:rsidRDefault="00C204B8" w:rsidP="005B7B75">
            <w:pPr>
              <w:spacing w:line="278" w:lineRule="auto"/>
              <w:jc w:val="center"/>
              <w:rPr>
                <w:rFonts w:ascii="Arial" w:hAnsi="Arial" w:cs="Arial"/>
                <w:b/>
                <w:bCs/>
                <w:sz w:val="16"/>
                <w:szCs w:val="16"/>
                <w:lang w:val="en-US"/>
              </w:rPr>
            </w:pPr>
            <w:r w:rsidRPr="0098038A">
              <w:rPr>
                <w:rFonts w:ascii="Arial" w:hAnsi="Arial" w:cs="Arial"/>
                <w:b/>
                <w:bCs/>
                <w:sz w:val="16"/>
                <w:szCs w:val="16"/>
                <w:lang w:val="en-US"/>
              </w:rPr>
              <w:t>Общо</w:t>
            </w:r>
          </w:p>
        </w:tc>
        <w:tc>
          <w:tcPr>
            <w:tcW w:w="829" w:type="dxa"/>
            <w:shd w:val="clear" w:color="auto" w:fill="C0C0C0"/>
          </w:tcPr>
          <w:p w:rsidR="00C204B8" w:rsidRPr="0098038A" w:rsidRDefault="00C204B8" w:rsidP="005B7B75">
            <w:pPr>
              <w:spacing w:line="278" w:lineRule="auto"/>
              <w:jc w:val="center"/>
              <w:rPr>
                <w:rFonts w:ascii="Arial" w:hAnsi="Arial" w:cs="Arial"/>
                <w:b/>
                <w:bCs/>
                <w:sz w:val="16"/>
                <w:szCs w:val="16"/>
                <w:lang w:val="en-US"/>
              </w:rPr>
            </w:pPr>
            <w:r w:rsidRPr="0098038A">
              <w:rPr>
                <w:rFonts w:ascii="Arial" w:hAnsi="Arial" w:cs="Arial"/>
                <w:b/>
                <w:bCs/>
                <w:sz w:val="16"/>
                <w:szCs w:val="16"/>
                <w:lang w:val="en-US"/>
              </w:rPr>
              <w:t>Дърва</w:t>
            </w:r>
          </w:p>
        </w:tc>
        <w:tc>
          <w:tcPr>
            <w:tcW w:w="830" w:type="dxa"/>
            <w:shd w:val="clear" w:color="auto" w:fill="C0C0C0"/>
          </w:tcPr>
          <w:p w:rsidR="00C204B8" w:rsidRPr="0098038A" w:rsidRDefault="00C204B8" w:rsidP="005B7B75">
            <w:pPr>
              <w:spacing w:line="278" w:lineRule="auto"/>
              <w:jc w:val="center"/>
              <w:rPr>
                <w:rFonts w:ascii="Arial" w:hAnsi="Arial" w:cs="Arial"/>
                <w:b/>
                <w:bCs/>
                <w:sz w:val="16"/>
                <w:szCs w:val="16"/>
                <w:lang w:val="en-US"/>
              </w:rPr>
            </w:pPr>
            <w:r w:rsidRPr="0098038A">
              <w:rPr>
                <w:rFonts w:ascii="Arial" w:hAnsi="Arial" w:cs="Arial"/>
                <w:b/>
                <w:bCs/>
                <w:sz w:val="16"/>
                <w:szCs w:val="16"/>
                <w:lang w:val="en-US"/>
              </w:rPr>
              <w:t>Върш</w:t>
            </w:r>
            <w:r w:rsidRPr="0098038A">
              <w:rPr>
                <w:rFonts w:ascii="Arial" w:hAnsi="Arial" w:cs="Arial"/>
                <w:b/>
                <w:bCs/>
                <w:sz w:val="16"/>
                <w:szCs w:val="16"/>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72</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Червен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22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78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10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25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40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38</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72</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Благун</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74</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62</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C204B8" w:rsidRDefault="00C204B8" w:rsidP="00E7160D">
            <w:pPr>
              <w:jc w:val="right"/>
              <w:rPr>
                <w:rFonts w:ascii="Arial" w:hAnsi="Arial" w:cs="Arial"/>
                <w:color w:val="000000"/>
                <w:sz w:val="16"/>
                <w:szCs w:val="16"/>
              </w:rPr>
            </w:pPr>
            <w:r>
              <w:rPr>
                <w:rFonts w:ascii="Arial" w:hAnsi="Arial" w:cs="Arial"/>
                <w:color w:val="000000"/>
                <w:sz w:val="16"/>
                <w:szCs w:val="16"/>
                <w:lang w:val="en-US"/>
              </w:rPr>
              <w:t>1</w:t>
            </w:r>
            <w:r>
              <w:rPr>
                <w:rFonts w:ascii="Arial" w:hAnsi="Arial" w:cs="Arial"/>
                <w:color w:val="000000"/>
                <w:sz w:val="16"/>
                <w:szCs w:val="16"/>
              </w:rPr>
              <w:t>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C204B8" w:rsidRDefault="00C204B8" w:rsidP="00E7160D">
            <w:pPr>
              <w:jc w:val="right"/>
              <w:rPr>
                <w:rFonts w:ascii="Arial" w:hAnsi="Arial" w:cs="Arial"/>
                <w:color w:val="000000"/>
                <w:sz w:val="16"/>
                <w:szCs w:val="16"/>
              </w:rPr>
            </w:pPr>
            <w:r>
              <w:rPr>
                <w:rFonts w:ascii="Arial" w:hAnsi="Arial" w:cs="Arial"/>
                <w:color w:val="000000"/>
                <w:sz w:val="16"/>
                <w:szCs w:val="16"/>
                <w:lang w:val="en-US"/>
              </w:rPr>
              <w:t>4</w:t>
            </w:r>
            <w:r>
              <w:rPr>
                <w:rFonts w:ascii="Arial" w:hAnsi="Arial" w:cs="Arial"/>
                <w:color w:val="000000"/>
                <w:sz w:val="16"/>
                <w:szCs w:val="16"/>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44</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BC4C54">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Пробирка</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Източен бук</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29</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48</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Зимен дъб</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47</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Благун</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50</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38</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Габър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53</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Сребролистна липа</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17</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43</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42</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 </w:t>
            </w:r>
          </w:p>
        </w:tc>
      </w:tr>
      <w:tr w:rsidR="00C204B8" w:rsidRPr="00BC4C54">
        <w:tc>
          <w:tcPr>
            <w:tcW w:w="1702" w:type="dxa"/>
          </w:tcPr>
          <w:p w:rsidR="00C204B8" w:rsidRPr="00BC4C54" w:rsidRDefault="00C204B8" w:rsidP="00081271">
            <w:pPr>
              <w:spacing w:line="278" w:lineRule="auto"/>
              <w:rPr>
                <w:rFonts w:ascii="Arial" w:hAnsi="Arial" w:cs="Arial"/>
                <w:b/>
                <w:bCs/>
                <w:sz w:val="16"/>
                <w:szCs w:val="16"/>
                <w:lang w:val="en-US"/>
              </w:rPr>
            </w:pPr>
            <w:r w:rsidRPr="00BC4C54">
              <w:rPr>
                <w:rFonts w:ascii="Arial" w:hAnsi="Arial" w:cs="Arial"/>
                <w:b/>
                <w:bCs/>
                <w:sz w:val="16"/>
                <w:szCs w:val="16"/>
                <w:lang w:val="en-US"/>
              </w:rPr>
              <w:t>3. Санитарна сеч</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29"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c>
          <w:tcPr>
            <w:tcW w:w="830" w:type="dxa"/>
            <w:vAlign w:val="center"/>
          </w:tcPr>
          <w:p w:rsidR="00C204B8" w:rsidRDefault="00C204B8" w:rsidP="00081271">
            <w:pPr>
              <w:jc w:val="right"/>
              <w:rPr>
                <w:rFonts w:ascii="Arial" w:hAnsi="Arial" w:cs="Arial"/>
                <w:b/>
                <w:bCs/>
                <w:color w:val="000000"/>
                <w:sz w:val="16"/>
                <w:szCs w:val="16"/>
              </w:rPr>
            </w:pPr>
            <w:r>
              <w:rPr>
                <w:rFonts w:ascii="Arial" w:hAnsi="Arial" w:cs="Arial"/>
                <w:b/>
                <w:bCs/>
                <w:color w:val="000000"/>
                <w:sz w:val="16"/>
                <w:szCs w:val="16"/>
                <w:lang w:val="en-US"/>
              </w:rPr>
              <w:t> </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Черен бор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25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75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25</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11</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36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rPr>
              <w:t>39</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Цер</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32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48</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r w:rsidR="00C204B8" w:rsidRPr="0098038A">
        <w:tc>
          <w:tcPr>
            <w:tcW w:w="1702" w:type="dxa"/>
          </w:tcPr>
          <w:p w:rsidR="00C204B8" w:rsidRPr="0098038A" w:rsidRDefault="00C204B8" w:rsidP="00081271">
            <w:pPr>
              <w:spacing w:line="278" w:lineRule="auto"/>
              <w:rPr>
                <w:rFonts w:ascii="Arial" w:hAnsi="Arial" w:cs="Arial"/>
                <w:sz w:val="16"/>
                <w:szCs w:val="16"/>
                <w:lang w:val="en-US"/>
              </w:rPr>
            </w:pPr>
            <w:r w:rsidRPr="0098038A">
              <w:rPr>
                <w:rFonts w:ascii="Arial" w:hAnsi="Arial" w:cs="Arial"/>
                <w:sz w:val="16"/>
                <w:szCs w:val="16"/>
                <w:lang w:val="en-US"/>
              </w:rPr>
              <w:t>Акация</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100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16</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84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24</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12</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40</w:t>
            </w:r>
          </w:p>
        </w:tc>
        <w:tc>
          <w:tcPr>
            <w:tcW w:w="829"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44</w:t>
            </w:r>
          </w:p>
        </w:tc>
        <w:tc>
          <w:tcPr>
            <w:tcW w:w="830" w:type="dxa"/>
            <w:vAlign w:val="center"/>
          </w:tcPr>
          <w:p w:rsidR="00C204B8" w:rsidRDefault="00C204B8" w:rsidP="00081271">
            <w:pPr>
              <w:jc w:val="right"/>
              <w:rPr>
                <w:rFonts w:ascii="Arial" w:hAnsi="Arial" w:cs="Arial"/>
                <w:color w:val="000000"/>
                <w:sz w:val="16"/>
                <w:szCs w:val="16"/>
              </w:rPr>
            </w:pPr>
            <w:r>
              <w:rPr>
                <w:rFonts w:ascii="Arial" w:hAnsi="Arial" w:cs="Arial"/>
                <w:color w:val="000000"/>
                <w:sz w:val="16"/>
                <w:szCs w:val="16"/>
                <w:lang w:val="en-US"/>
              </w:rPr>
              <w:t>-</w:t>
            </w:r>
          </w:p>
        </w:tc>
      </w:tr>
    </w:tbl>
    <w:p w:rsidR="00C204B8" w:rsidRPr="00081271" w:rsidRDefault="00C204B8" w:rsidP="00234378">
      <w:pPr>
        <w:pStyle w:val="PlainText"/>
        <w:jc w:val="center"/>
        <w:outlineLvl w:val="0"/>
        <w:rPr>
          <w:rFonts w:ascii="Arial" w:hAnsi="Arial" w:cs="Arial"/>
        </w:rPr>
      </w:pPr>
    </w:p>
    <w:p w:rsidR="00C204B8" w:rsidRDefault="00C204B8" w:rsidP="00931176">
      <w:pPr>
        <w:pStyle w:val="PlainText"/>
        <w:jc w:val="both"/>
        <w:rPr>
          <w:rFonts w:ascii="Arial" w:hAnsi="Arial" w:cs="Arial"/>
          <w:sz w:val="22"/>
          <w:szCs w:val="22"/>
        </w:rPr>
      </w:pPr>
      <w:r w:rsidRPr="00483652">
        <w:rPr>
          <w:rFonts w:ascii="Arial" w:hAnsi="Arial" w:cs="Arial"/>
          <w:sz w:val="22"/>
          <w:szCs w:val="22"/>
        </w:rPr>
        <w:t xml:space="preserve">                                                                                                </w:t>
      </w:r>
    </w:p>
    <w:p w:rsidR="00C204B8" w:rsidRDefault="00C204B8" w:rsidP="00931176">
      <w:pPr>
        <w:pStyle w:val="PlainText"/>
        <w:jc w:val="both"/>
        <w:rPr>
          <w:rFonts w:ascii="Arial" w:hAnsi="Arial" w:cs="Arial"/>
          <w:sz w:val="22"/>
          <w:szCs w:val="22"/>
        </w:rPr>
      </w:pPr>
    </w:p>
    <w:p w:rsidR="00C204B8" w:rsidRPr="00483652" w:rsidRDefault="00C204B8" w:rsidP="0096004D">
      <w:pPr>
        <w:pStyle w:val="PlainText"/>
        <w:jc w:val="right"/>
        <w:rPr>
          <w:rFonts w:ascii="Arial" w:hAnsi="Arial" w:cs="Arial"/>
          <w:sz w:val="22"/>
          <w:szCs w:val="22"/>
        </w:rPr>
      </w:pPr>
      <w:r w:rsidRPr="00483652">
        <w:rPr>
          <w:rFonts w:ascii="Arial" w:hAnsi="Arial" w:cs="Arial"/>
          <w:sz w:val="22"/>
          <w:szCs w:val="22"/>
        </w:rPr>
        <w:t xml:space="preserve"> Ръководител група:………………..</w:t>
      </w:r>
    </w:p>
    <w:p w:rsidR="00C204B8" w:rsidRPr="00483652" w:rsidRDefault="00C204B8" w:rsidP="006B592A">
      <w:pPr>
        <w:pStyle w:val="PlainText"/>
        <w:jc w:val="right"/>
        <w:rPr>
          <w:rFonts w:ascii="Arial" w:hAnsi="Arial" w:cs="Arial"/>
          <w:sz w:val="22"/>
          <w:szCs w:val="22"/>
        </w:rPr>
      </w:pPr>
      <w:r w:rsidRPr="00483652">
        <w:rPr>
          <w:rFonts w:ascii="Arial" w:hAnsi="Arial" w:cs="Arial"/>
          <w:sz w:val="22"/>
          <w:szCs w:val="22"/>
        </w:rPr>
        <w:t xml:space="preserve">                                                                                                             /инж</w:t>
      </w:r>
      <w:r>
        <w:rPr>
          <w:rFonts w:ascii="Arial" w:hAnsi="Arial" w:cs="Arial"/>
          <w:sz w:val="22"/>
          <w:szCs w:val="22"/>
        </w:rPr>
        <w:t>. Стефан Мирчев</w:t>
      </w:r>
      <w:r w:rsidRPr="00483652">
        <w:rPr>
          <w:rFonts w:ascii="Arial" w:hAnsi="Arial" w:cs="Arial"/>
          <w:sz w:val="22"/>
          <w:szCs w:val="22"/>
        </w:rPr>
        <w:t>/</w:t>
      </w:r>
    </w:p>
    <w:p w:rsidR="00C204B8" w:rsidRPr="00523DD0" w:rsidRDefault="00C204B8" w:rsidP="00931176">
      <w:pPr>
        <w:pStyle w:val="PlainText"/>
        <w:jc w:val="both"/>
        <w:rPr>
          <w:rFonts w:ascii="Arial" w:hAnsi="Arial" w:cs="Arial"/>
          <w:color w:val="FF0000"/>
        </w:rPr>
      </w:pPr>
    </w:p>
    <w:p w:rsidR="00C204B8" w:rsidRPr="00523DD0" w:rsidRDefault="00C204B8" w:rsidP="00931176">
      <w:pPr>
        <w:pStyle w:val="PlainText"/>
        <w:jc w:val="both"/>
        <w:rPr>
          <w:rFonts w:ascii="Arial" w:hAnsi="Arial" w:cs="Arial"/>
          <w:color w:val="FF0000"/>
        </w:rPr>
      </w:pPr>
    </w:p>
    <w:p w:rsidR="00C204B8" w:rsidRPr="00523DD0" w:rsidRDefault="00C204B8" w:rsidP="00931176">
      <w:pPr>
        <w:pStyle w:val="PlainText"/>
        <w:jc w:val="both"/>
        <w:rPr>
          <w:rFonts w:ascii="Arial" w:hAnsi="Arial" w:cs="Arial"/>
          <w:color w:val="FF0000"/>
        </w:rPr>
      </w:pPr>
    </w:p>
    <w:p w:rsidR="00C204B8" w:rsidRPr="00523DD0" w:rsidRDefault="00C204B8" w:rsidP="00931176">
      <w:pPr>
        <w:pStyle w:val="PlainText"/>
        <w:jc w:val="both"/>
        <w:rPr>
          <w:rFonts w:ascii="Arial" w:hAnsi="Arial" w:cs="Arial"/>
          <w:color w:val="FF0000"/>
        </w:rPr>
      </w:pPr>
    </w:p>
    <w:p w:rsidR="00C204B8" w:rsidRPr="00523DD0" w:rsidRDefault="00C204B8" w:rsidP="00931176">
      <w:pPr>
        <w:pStyle w:val="PlainText"/>
        <w:jc w:val="both"/>
        <w:rPr>
          <w:rFonts w:ascii="Arial" w:hAnsi="Arial" w:cs="Arial"/>
          <w:color w:val="FF0000"/>
        </w:rPr>
      </w:pPr>
    </w:p>
    <w:p w:rsidR="00C204B8" w:rsidRPr="00523DD0" w:rsidRDefault="00C204B8" w:rsidP="00931176">
      <w:pPr>
        <w:pStyle w:val="PlainText"/>
        <w:jc w:val="both"/>
        <w:rPr>
          <w:rFonts w:ascii="Arial" w:hAnsi="Arial" w:cs="Arial"/>
          <w:color w:val="FF0000"/>
        </w:rPr>
      </w:pPr>
    </w:p>
    <w:sectPr w:rsidR="00C204B8" w:rsidRPr="00523DD0" w:rsidSect="003E162E">
      <w:pgSz w:w="11907" w:h="16840" w:code="9"/>
      <w:pgMar w:top="1134" w:right="1247" w:bottom="1134" w:left="1247" w:header="708" w:footer="708" w:gutter="0"/>
      <w:pgNumType w:start="5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4B8" w:rsidRDefault="00C204B8">
      <w:r>
        <w:separator/>
      </w:r>
    </w:p>
  </w:endnote>
  <w:endnote w:type="continuationSeparator" w:id="0">
    <w:p w:rsidR="00C204B8" w:rsidRDefault="00C204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61002BDF"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ndara">
    <w:panose1 w:val="020E0502030303020204"/>
    <w:charset w:val="CC"/>
    <w:family w:val="swiss"/>
    <w:pitch w:val="variable"/>
    <w:sig w:usb0="A00002EF" w:usb1="4000204B" w:usb2="00000000" w:usb3="00000000" w:csb0="0000009F" w:csb1="00000000"/>
  </w:font>
  <w:font w:name="SimSun">
    <w:altName w:val="§­§°§®§Ц"/>
    <w:panose1 w:val="02010600030101010101"/>
    <w:charset w:val="86"/>
    <w:family w:val="auto"/>
    <w:notTrueType/>
    <w:pitch w:val="variable"/>
    <w:sig w:usb0="00000001" w:usb1="080E0000" w:usb2="00000010" w:usb3="00000000" w:csb0="00040000"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Palatino Linotype">
    <w:panose1 w:val="02040502050505030304"/>
    <w:charset w:val="CC"/>
    <w:family w:val="roman"/>
    <w:pitch w:val="variable"/>
    <w:sig w:usb0="E00003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imok Fixed Normal">
    <w:altName w:val="Arial"/>
    <w:panose1 w:val="00000000000000000000"/>
    <w:charset w:val="00"/>
    <w:family w:val="swiss"/>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04B8" w:rsidRPr="009B25EA" w:rsidRDefault="00C204B8" w:rsidP="003E162E">
    <w:pPr>
      <w:pStyle w:val="Footer"/>
      <w:framePr w:wrap="auto" w:vAnchor="text" w:hAnchor="page" w:x="5842" w:y="-351"/>
      <w:rPr>
        <w:rStyle w:val="PageNumber"/>
        <w:rFonts w:ascii="Arial" w:hAnsi="Arial" w:cs="Arial"/>
        <w:sz w:val="20"/>
        <w:szCs w:val="20"/>
      </w:rPr>
    </w:pPr>
    <w:r w:rsidRPr="009B25EA">
      <w:rPr>
        <w:rStyle w:val="PageNumber"/>
        <w:rFonts w:ascii="Arial" w:hAnsi="Arial" w:cs="Arial"/>
        <w:sz w:val="20"/>
        <w:szCs w:val="20"/>
      </w:rPr>
      <w:fldChar w:fldCharType="begin"/>
    </w:r>
    <w:r w:rsidRPr="009B25EA">
      <w:rPr>
        <w:rStyle w:val="PageNumber"/>
        <w:rFonts w:ascii="Arial" w:hAnsi="Arial" w:cs="Arial"/>
        <w:sz w:val="20"/>
        <w:szCs w:val="20"/>
      </w:rPr>
      <w:instrText xml:space="preserve">PAGE  </w:instrText>
    </w:r>
    <w:r w:rsidRPr="009B25EA">
      <w:rPr>
        <w:rStyle w:val="PageNumber"/>
        <w:rFonts w:ascii="Arial" w:hAnsi="Arial" w:cs="Arial"/>
        <w:sz w:val="20"/>
        <w:szCs w:val="20"/>
      </w:rPr>
      <w:fldChar w:fldCharType="separate"/>
    </w:r>
    <w:r>
      <w:rPr>
        <w:rStyle w:val="PageNumber"/>
        <w:rFonts w:ascii="Arial" w:hAnsi="Arial" w:cs="Arial"/>
        <w:noProof/>
        <w:sz w:val="20"/>
        <w:szCs w:val="20"/>
      </w:rPr>
      <w:t>3</w:t>
    </w:r>
    <w:r w:rsidRPr="009B25EA">
      <w:rPr>
        <w:rStyle w:val="PageNumber"/>
        <w:rFonts w:ascii="Arial" w:hAnsi="Arial" w:cs="Arial"/>
        <w:sz w:val="20"/>
        <w:szCs w:val="20"/>
      </w:rPr>
      <w:fldChar w:fldCharType="end"/>
    </w:r>
  </w:p>
  <w:p w:rsidR="00C204B8" w:rsidRDefault="00C204B8" w:rsidP="003E162E">
    <w:pPr>
      <w:pStyle w:val="Footer"/>
      <w:tabs>
        <w:tab w:val="clear" w:pos="4320"/>
        <w:tab w:val="clear" w:pos="8640"/>
        <w:tab w:val="left" w:pos="3432"/>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4B8" w:rsidRDefault="00C204B8">
      <w:r>
        <w:separator/>
      </w:r>
    </w:p>
  </w:footnote>
  <w:footnote w:type="continuationSeparator" w:id="0">
    <w:p w:rsidR="00C204B8" w:rsidRDefault="00C204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1E5B"/>
    <w:multiLevelType w:val="singleLevel"/>
    <w:tmpl w:val="9094FE10"/>
    <w:lvl w:ilvl="0">
      <w:start w:val="8"/>
      <w:numFmt w:val="bullet"/>
      <w:lvlText w:val="-"/>
      <w:lvlJc w:val="left"/>
      <w:pPr>
        <w:tabs>
          <w:tab w:val="num" w:pos="720"/>
        </w:tabs>
        <w:ind w:left="720" w:hanging="360"/>
      </w:pPr>
      <w:rPr>
        <w:rFonts w:ascii="Times New Roman" w:hAnsi="Times New Roman" w:cs="Times New Roman" w:hint="default"/>
      </w:rPr>
    </w:lvl>
  </w:abstractNum>
  <w:abstractNum w:abstractNumId="1">
    <w:nsid w:val="0F7B1677"/>
    <w:multiLevelType w:val="singleLevel"/>
    <w:tmpl w:val="150A96E2"/>
    <w:lvl w:ilvl="0">
      <w:start w:val="1987"/>
      <w:numFmt w:val="bullet"/>
      <w:lvlText w:val="-"/>
      <w:lvlJc w:val="left"/>
      <w:pPr>
        <w:tabs>
          <w:tab w:val="num" w:pos="360"/>
        </w:tabs>
        <w:ind w:left="360" w:hanging="360"/>
      </w:pPr>
      <w:rPr>
        <w:rFonts w:ascii="Times New Roman" w:hAnsi="Times New Roman" w:cs="Times New Roman" w:hint="default"/>
      </w:rPr>
    </w:lvl>
  </w:abstractNum>
  <w:abstractNum w:abstractNumId="2">
    <w:nsid w:val="174F71A9"/>
    <w:multiLevelType w:val="singleLevel"/>
    <w:tmpl w:val="4952613C"/>
    <w:lvl w:ilvl="0">
      <w:numFmt w:val="bullet"/>
      <w:lvlText w:val="-"/>
      <w:lvlJc w:val="left"/>
      <w:pPr>
        <w:tabs>
          <w:tab w:val="num" w:pos="1320"/>
        </w:tabs>
        <w:ind w:left="1320" w:hanging="360"/>
      </w:pPr>
      <w:rPr>
        <w:rFonts w:ascii="Times New Roman" w:hAnsi="Times New Roman" w:cs="Times New Roman" w:hint="default"/>
      </w:rPr>
    </w:lvl>
  </w:abstractNum>
  <w:abstractNum w:abstractNumId="3">
    <w:nsid w:val="1909314D"/>
    <w:multiLevelType w:val="hybridMultilevel"/>
    <w:tmpl w:val="43E892C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nsid w:val="1BBA5963"/>
    <w:multiLevelType w:val="singleLevel"/>
    <w:tmpl w:val="E0E6875E"/>
    <w:lvl w:ilvl="0">
      <w:start w:val="8"/>
      <w:numFmt w:val="bullet"/>
      <w:lvlText w:val="-"/>
      <w:lvlJc w:val="left"/>
      <w:pPr>
        <w:tabs>
          <w:tab w:val="num" w:pos="720"/>
        </w:tabs>
        <w:ind w:left="720" w:hanging="360"/>
      </w:pPr>
      <w:rPr>
        <w:rFonts w:ascii="Times New Roman" w:hAnsi="Times New Roman" w:cs="Times New Roman" w:hint="default"/>
      </w:rPr>
    </w:lvl>
  </w:abstractNum>
  <w:abstractNum w:abstractNumId="5">
    <w:nsid w:val="1EC46DA1"/>
    <w:multiLevelType w:val="singleLevel"/>
    <w:tmpl w:val="7B62D9E4"/>
    <w:lvl w:ilvl="0">
      <w:start w:val="84"/>
      <w:numFmt w:val="decimal"/>
      <w:pStyle w:val="41"/>
      <w:lvlText w:val="%1"/>
      <w:lvlJc w:val="left"/>
      <w:pPr>
        <w:tabs>
          <w:tab w:val="num" w:pos="1200"/>
        </w:tabs>
        <w:ind w:left="1200" w:hanging="765"/>
      </w:pPr>
    </w:lvl>
  </w:abstractNum>
  <w:abstractNum w:abstractNumId="6">
    <w:nsid w:val="1FBD3E85"/>
    <w:multiLevelType w:val="singleLevel"/>
    <w:tmpl w:val="8CB0AB42"/>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7">
    <w:nsid w:val="20910E98"/>
    <w:multiLevelType w:val="hybridMultilevel"/>
    <w:tmpl w:val="F676BF4E"/>
    <w:lvl w:ilvl="0" w:tplc="13169B78">
      <w:start w:val="10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8">
    <w:nsid w:val="256A1D4C"/>
    <w:multiLevelType w:val="singleLevel"/>
    <w:tmpl w:val="5E0429FE"/>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9">
    <w:nsid w:val="2A8C7B07"/>
    <w:multiLevelType w:val="singleLevel"/>
    <w:tmpl w:val="38126088"/>
    <w:lvl w:ilvl="0">
      <w:start w:val="5"/>
      <w:numFmt w:val="decimal"/>
      <w:lvlText w:val="%1."/>
      <w:lvlJc w:val="left"/>
      <w:pPr>
        <w:tabs>
          <w:tab w:val="num" w:pos="480"/>
        </w:tabs>
        <w:ind w:left="480" w:hanging="480"/>
      </w:pPr>
      <w:rPr>
        <w:rFonts w:hint="default"/>
      </w:rPr>
    </w:lvl>
  </w:abstractNum>
  <w:abstractNum w:abstractNumId="10">
    <w:nsid w:val="2AAD68B1"/>
    <w:multiLevelType w:val="singleLevel"/>
    <w:tmpl w:val="4796CF02"/>
    <w:lvl w:ilvl="0">
      <w:numFmt w:val="bullet"/>
      <w:lvlText w:val="-"/>
      <w:lvlJc w:val="left"/>
      <w:pPr>
        <w:tabs>
          <w:tab w:val="num" w:pos="1080"/>
        </w:tabs>
        <w:ind w:left="1080" w:hanging="360"/>
      </w:pPr>
      <w:rPr>
        <w:rFonts w:ascii="Times New Roman" w:hAnsi="Times New Roman" w:cs="Times New Roman" w:hint="default"/>
      </w:rPr>
    </w:lvl>
  </w:abstractNum>
  <w:abstractNum w:abstractNumId="11">
    <w:nsid w:val="341F5711"/>
    <w:multiLevelType w:val="singleLevel"/>
    <w:tmpl w:val="0409000F"/>
    <w:lvl w:ilvl="0">
      <w:start w:val="1"/>
      <w:numFmt w:val="decimal"/>
      <w:lvlText w:val="%1."/>
      <w:lvlJc w:val="left"/>
      <w:pPr>
        <w:tabs>
          <w:tab w:val="num" w:pos="360"/>
        </w:tabs>
        <w:ind w:left="360" w:hanging="360"/>
      </w:pPr>
      <w:rPr>
        <w:rFonts w:hint="default"/>
      </w:rPr>
    </w:lvl>
  </w:abstractNum>
  <w:abstractNum w:abstractNumId="12">
    <w:nsid w:val="344D38C6"/>
    <w:multiLevelType w:val="singleLevel"/>
    <w:tmpl w:val="77101AEC"/>
    <w:lvl w:ilvl="0">
      <w:start w:val="5"/>
      <w:numFmt w:val="decimal"/>
      <w:lvlText w:val="%1."/>
      <w:lvlJc w:val="left"/>
      <w:pPr>
        <w:tabs>
          <w:tab w:val="num" w:pos="480"/>
        </w:tabs>
        <w:ind w:left="480" w:hanging="480"/>
      </w:pPr>
      <w:rPr>
        <w:rFonts w:hint="default"/>
      </w:rPr>
    </w:lvl>
  </w:abstractNum>
  <w:abstractNum w:abstractNumId="13">
    <w:nsid w:val="34597D13"/>
    <w:multiLevelType w:val="singleLevel"/>
    <w:tmpl w:val="0CFC6B2A"/>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14">
    <w:nsid w:val="34C70087"/>
    <w:multiLevelType w:val="hybridMultilevel"/>
    <w:tmpl w:val="D5582D96"/>
    <w:lvl w:ilvl="0" w:tplc="84764A96">
      <w:start w:val="10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5">
    <w:nsid w:val="367B5224"/>
    <w:multiLevelType w:val="singleLevel"/>
    <w:tmpl w:val="C9FEBE5C"/>
    <w:lvl w:ilvl="0">
      <w:start w:val="2"/>
      <w:numFmt w:val="bullet"/>
      <w:lvlText w:val="-"/>
      <w:lvlJc w:val="left"/>
      <w:pPr>
        <w:tabs>
          <w:tab w:val="num" w:pos="480"/>
        </w:tabs>
        <w:ind w:left="480" w:hanging="360"/>
      </w:pPr>
      <w:rPr>
        <w:rFonts w:ascii="Times New Roman" w:hAnsi="Times New Roman" w:cs="Times New Roman" w:hint="default"/>
      </w:rPr>
    </w:lvl>
  </w:abstractNum>
  <w:abstractNum w:abstractNumId="16">
    <w:nsid w:val="3B5E4CC5"/>
    <w:multiLevelType w:val="singleLevel"/>
    <w:tmpl w:val="BECAE67A"/>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17">
    <w:nsid w:val="3DDB49BA"/>
    <w:multiLevelType w:val="hybridMultilevel"/>
    <w:tmpl w:val="8A06A26A"/>
    <w:lvl w:ilvl="0" w:tplc="469E7C72">
      <w:start w:val="100"/>
      <w:numFmt w:val="bullet"/>
      <w:lvlText w:val="-"/>
      <w:lvlJc w:val="left"/>
      <w:pPr>
        <w:ind w:left="720" w:hanging="360"/>
      </w:pPr>
      <w:rPr>
        <w:rFonts w:ascii="Arial" w:eastAsia="Times New Roman" w:hAnsi="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8">
    <w:nsid w:val="3E1B5B5A"/>
    <w:multiLevelType w:val="hybridMultilevel"/>
    <w:tmpl w:val="62CA34A8"/>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9">
    <w:nsid w:val="450A4613"/>
    <w:multiLevelType w:val="singleLevel"/>
    <w:tmpl w:val="EE56D8E8"/>
    <w:lvl w:ilvl="0">
      <w:numFmt w:val="bullet"/>
      <w:lvlText w:val="-"/>
      <w:lvlJc w:val="left"/>
      <w:pPr>
        <w:tabs>
          <w:tab w:val="num" w:pos="1080"/>
        </w:tabs>
        <w:ind w:left="1080" w:hanging="360"/>
      </w:pPr>
      <w:rPr>
        <w:rFonts w:ascii="Times New Roman" w:hAnsi="Times New Roman" w:cs="Times New Roman" w:hint="default"/>
      </w:rPr>
    </w:lvl>
  </w:abstractNum>
  <w:abstractNum w:abstractNumId="20">
    <w:nsid w:val="454942E0"/>
    <w:multiLevelType w:val="hybridMultilevel"/>
    <w:tmpl w:val="A240F7DE"/>
    <w:lvl w:ilvl="0" w:tplc="C3F6642E">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1">
    <w:nsid w:val="4664245A"/>
    <w:multiLevelType w:val="singleLevel"/>
    <w:tmpl w:val="B65458E6"/>
    <w:lvl w:ilvl="0">
      <w:numFmt w:val="bullet"/>
      <w:lvlText w:val="-"/>
      <w:lvlJc w:val="left"/>
      <w:pPr>
        <w:tabs>
          <w:tab w:val="num" w:pos="1080"/>
        </w:tabs>
        <w:ind w:left="1080" w:hanging="360"/>
      </w:pPr>
      <w:rPr>
        <w:rFonts w:ascii="Times New Roman" w:hAnsi="Times New Roman" w:cs="Times New Roman" w:hint="default"/>
      </w:rPr>
    </w:lvl>
  </w:abstractNum>
  <w:abstractNum w:abstractNumId="22">
    <w:nsid w:val="46B664E9"/>
    <w:multiLevelType w:val="singleLevel"/>
    <w:tmpl w:val="F9B89F0C"/>
    <w:lvl w:ilvl="0">
      <w:start w:val="1992"/>
      <w:numFmt w:val="bullet"/>
      <w:lvlText w:val="-"/>
      <w:lvlJc w:val="left"/>
      <w:pPr>
        <w:tabs>
          <w:tab w:val="num" w:pos="1095"/>
        </w:tabs>
        <w:ind w:left="1095" w:hanging="360"/>
      </w:pPr>
      <w:rPr>
        <w:rFonts w:ascii="Times New Roman" w:hAnsi="Times New Roman" w:cs="Times New Roman" w:hint="default"/>
      </w:rPr>
    </w:lvl>
  </w:abstractNum>
  <w:abstractNum w:abstractNumId="23">
    <w:nsid w:val="4B6E035B"/>
    <w:multiLevelType w:val="singleLevel"/>
    <w:tmpl w:val="DED8A03E"/>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24">
    <w:nsid w:val="4E1E141A"/>
    <w:multiLevelType w:val="singleLevel"/>
    <w:tmpl w:val="D7E87558"/>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25">
    <w:nsid w:val="55352228"/>
    <w:multiLevelType w:val="singleLevel"/>
    <w:tmpl w:val="1846925E"/>
    <w:lvl w:ilvl="0">
      <w:start w:val="1987"/>
      <w:numFmt w:val="bullet"/>
      <w:lvlText w:val="-"/>
      <w:lvlJc w:val="left"/>
      <w:pPr>
        <w:tabs>
          <w:tab w:val="num" w:pos="360"/>
        </w:tabs>
        <w:ind w:left="360" w:hanging="360"/>
      </w:pPr>
      <w:rPr>
        <w:rFonts w:ascii="Times New Roman" w:hAnsi="Times New Roman" w:cs="Times New Roman" w:hint="default"/>
      </w:rPr>
    </w:lvl>
  </w:abstractNum>
  <w:abstractNum w:abstractNumId="26">
    <w:nsid w:val="59CC3E44"/>
    <w:multiLevelType w:val="singleLevel"/>
    <w:tmpl w:val="EF96DAC6"/>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7">
    <w:nsid w:val="5B1E4859"/>
    <w:multiLevelType w:val="hybridMultilevel"/>
    <w:tmpl w:val="8E1C35C6"/>
    <w:lvl w:ilvl="0" w:tplc="91FE4D08">
      <w:start w:val="1"/>
      <w:numFmt w:val="decimal"/>
      <w:lvlText w:val="%1."/>
      <w:lvlJc w:val="left"/>
      <w:pPr>
        <w:tabs>
          <w:tab w:val="num" w:pos="795"/>
        </w:tabs>
        <w:ind w:left="795" w:hanging="43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nsid w:val="5E0F266C"/>
    <w:multiLevelType w:val="singleLevel"/>
    <w:tmpl w:val="57222F18"/>
    <w:lvl w:ilvl="0">
      <w:numFmt w:val="bullet"/>
      <w:lvlText w:val="-"/>
      <w:lvlJc w:val="left"/>
      <w:pPr>
        <w:tabs>
          <w:tab w:val="num" w:pos="840"/>
        </w:tabs>
        <w:ind w:left="840" w:hanging="360"/>
      </w:pPr>
      <w:rPr>
        <w:rFonts w:ascii="Times New Roman" w:hAnsi="Times New Roman" w:cs="Times New Roman" w:hint="default"/>
      </w:rPr>
    </w:lvl>
  </w:abstractNum>
  <w:abstractNum w:abstractNumId="29">
    <w:nsid w:val="60427C56"/>
    <w:multiLevelType w:val="hybridMultilevel"/>
    <w:tmpl w:val="6EE016DA"/>
    <w:lvl w:ilvl="0" w:tplc="AE8CCFB2">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0">
    <w:nsid w:val="60514A05"/>
    <w:multiLevelType w:val="singleLevel"/>
    <w:tmpl w:val="AB9E4B10"/>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31">
    <w:nsid w:val="616A622C"/>
    <w:multiLevelType w:val="singleLevel"/>
    <w:tmpl w:val="0409000F"/>
    <w:lvl w:ilvl="0">
      <w:start w:val="1"/>
      <w:numFmt w:val="decimal"/>
      <w:lvlText w:val="%1."/>
      <w:lvlJc w:val="left"/>
      <w:pPr>
        <w:tabs>
          <w:tab w:val="num" w:pos="360"/>
        </w:tabs>
        <w:ind w:left="360" w:hanging="360"/>
      </w:pPr>
      <w:rPr>
        <w:rFonts w:hint="default"/>
      </w:rPr>
    </w:lvl>
  </w:abstractNum>
  <w:abstractNum w:abstractNumId="32">
    <w:nsid w:val="685A1658"/>
    <w:multiLevelType w:val="hybridMultilevel"/>
    <w:tmpl w:val="90AEE030"/>
    <w:lvl w:ilvl="0" w:tplc="AC98B31A">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3">
    <w:nsid w:val="6C1B11DB"/>
    <w:multiLevelType w:val="singleLevel"/>
    <w:tmpl w:val="7666B58C"/>
    <w:lvl w:ilvl="0">
      <w:numFmt w:val="bullet"/>
      <w:lvlText w:val="-"/>
      <w:lvlJc w:val="left"/>
      <w:pPr>
        <w:tabs>
          <w:tab w:val="num" w:pos="1080"/>
        </w:tabs>
        <w:ind w:left="1080" w:hanging="360"/>
      </w:pPr>
      <w:rPr>
        <w:rFonts w:ascii="Times New Roman" w:hAnsi="Times New Roman" w:cs="Times New Roman" w:hint="default"/>
      </w:rPr>
    </w:lvl>
  </w:abstractNum>
  <w:abstractNum w:abstractNumId="34">
    <w:nsid w:val="6D5E07AB"/>
    <w:multiLevelType w:val="hybridMultilevel"/>
    <w:tmpl w:val="A0E611D0"/>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5">
    <w:nsid w:val="6F1828CB"/>
    <w:multiLevelType w:val="singleLevel"/>
    <w:tmpl w:val="0409000F"/>
    <w:lvl w:ilvl="0">
      <w:start w:val="1"/>
      <w:numFmt w:val="decimal"/>
      <w:lvlText w:val="%1."/>
      <w:lvlJc w:val="left"/>
      <w:pPr>
        <w:tabs>
          <w:tab w:val="num" w:pos="360"/>
        </w:tabs>
        <w:ind w:left="360" w:hanging="360"/>
      </w:pPr>
      <w:rPr>
        <w:rFonts w:hint="default"/>
      </w:rPr>
    </w:lvl>
  </w:abstractNum>
  <w:abstractNum w:abstractNumId="36">
    <w:nsid w:val="72B009F2"/>
    <w:multiLevelType w:val="singleLevel"/>
    <w:tmpl w:val="7CF664CC"/>
    <w:lvl w:ilvl="0">
      <w:start w:val="2"/>
      <w:numFmt w:val="bullet"/>
      <w:lvlText w:val="-"/>
      <w:lvlJc w:val="left"/>
      <w:pPr>
        <w:tabs>
          <w:tab w:val="num" w:pos="600"/>
        </w:tabs>
        <w:ind w:left="600" w:hanging="360"/>
      </w:pPr>
      <w:rPr>
        <w:rFonts w:ascii="Times New Roman" w:hAnsi="Times New Roman" w:cs="Times New Roman" w:hint="default"/>
      </w:rPr>
    </w:lvl>
  </w:abstractNum>
  <w:abstractNum w:abstractNumId="37">
    <w:nsid w:val="73196052"/>
    <w:multiLevelType w:val="singleLevel"/>
    <w:tmpl w:val="D562A384"/>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38">
    <w:nsid w:val="7D074C7C"/>
    <w:multiLevelType w:val="singleLevel"/>
    <w:tmpl w:val="D8FA8A40"/>
    <w:lvl w:ilvl="0">
      <w:start w:val="65"/>
      <w:numFmt w:val="bullet"/>
      <w:lvlText w:val="-"/>
      <w:lvlJc w:val="left"/>
      <w:pPr>
        <w:tabs>
          <w:tab w:val="num" w:pos="840"/>
        </w:tabs>
        <w:ind w:left="840" w:hanging="360"/>
      </w:pPr>
      <w:rPr>
        <w:rFonts w:ascii="Times New Roman" w:hAnsi="Times New Roman" w:cs="Times New Roman" w:hint="default"/>
      </w:rPr>
    </w:lvl>
  </w:abstractNum>
  <w:abstractNum w:abstractNumId="39">
    <w:nsid w:val="7DF90241"/>
    <w:multiLevelType w:val="singleLevel"/>
    <w:tmpl w:val="0409000F"/>
    <w:lvl w:ilvl="0">
      <w:start w:val="1"/>
      <w:numFmt w:val="decimal"/>
      <w:lvlText w:val="%1."/>
      <w:lvlJc w:val="left"/>
      <w:pPr>
        <w:tabs>
          <w:tab w:val="num" w:pos="360"/>
        </w:tabs>
        <w:ind w:left="360" w:hanging="360"/>
      </w:pPr>
      <w:rPr>
        <w:rFonts w:hint="default"/>
      </w:rPr>
    </w:lvl>
  </w:abstractNum>
  <w:num w:numId="1">
    <w:abstractNumId w:val="10"/>
  </w:num>
  <w:num w:numId="2">
    <w:abstractNumId w:val="1"/>
  </w:num>
  <w:num w:numId="3">
    <w:abstractNumId w:val="25"/>
  </w:num>
  <w:num w:numId="4">
    <w:abstractNumId w:val="19"/>
  </w:num>
  <w:num w:numId="5">
    <w:abstractNumId w:val="33"/>
  </w:num>
  <w:num w:numId="6">
    <w:abstractNumId w:val="2"/>
  </w:num>
  <w:num w:numId="7">
    <w:abstractNumId w:val="21"/>
  </w:num>
  <w:num w:numId="8">
    <w:abstractNumId w:val="12"/>
  </w:num>
  <w:num w:numId="9">
    <w:abstractNumId w:val="9"/>
  </w:num>
  <w:num w:numId="10">
    <w:abstractNumId w:val="26"/>
  </w:num>
  <w:num w:numId="11">
    <w:abstractNumId w:val="15"/>
  </w:num>
  <w:num w:numId="12">
    <w:abstractNumId w:val="6"/>
  </w:num>
  <w:num w:numId="13">
    <w:abstractNumId w:val="24"/>
  </w:num>
  <w:num w:numId="14">
    <w:abstractNumId w:val="8"/>
  </w:num>
  <w:num w:numId="15">
    <w:abstractNumId w:val="16"/>
  </w:num>
  <w:num w:numId="16">
    <w:abstractNumId w:val="23"/>
  </w:num>
  <w:num w:numId="17">
    <w:abstractNumId w:val="36"/>
  </w:num>
  <w:num w:numId="18">
    <w:abstractNumId w:val="13"/>
  </w:num>
  <w:num w:numId="19">
    <w:abstractNumId w:val="31"/>
  </w:num>
  <w:num w:numId="20">
    <w:abstractNumId w:val="35"/>
  </w:num>
  <w:num w:numId="21">
    <w:abstractNumId w:val="37"/>
  </w:num>
  <w:num w:numId="22">
    <w:abstractNumId w:val="0"/>
  </w:num>
  <w:num w:numId="23">
    <w:abstractNumId w:val="4"/>
  </w:num>
  <w:num w:numId="24">
    <w:abstractNumId w:val="38"/>
  </w:num>
  <w:num w:numId="25">
    <w:abstractNumId w:val="28"/>
  </w:num>
  <w:num w:numId="26">
    <w:abstractNumId w:val="30"/>
  </w:num>
  <w:num w:numId="27">
    <w:abstractNumId w:val="11"/>
  </w:num>
  <w:num w:numId="28">
    <w:abstractNumId w:val="39"/>
  </w:num>
  <w:num w:numId="29">
    <w:abstractNumId w:val="22"/>
  </w:num>
  <w:num w:numId="30">
    <w:abstractNumId w:val="27"/>
  </w:num>
  <w:num w:numId="31">
    <w:abstractNumId w:val="20"/>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4"/>
  </w:num>
  <w:num w:numId="35">
    <w:abstractNumId w:val="7"/>
  </w:num>
  <w:num w:numId="36">
    <w:abstractNumId w:val="5"/>
  </w:num>
  <w:num w:numId="37">
    <w:abstractNumId w:val="5"/>
    <w:lvlOverride w:ilvl="0">
      <w:startOverride w:val="84"/>
    </w:lvlOverride>
  </w:num>
  <w:num w:numId="38">
    <w:abstractNumId w:val="32"/>
  </w:num>
  <w:num w:numId="39">
    <w:abstractNumId w:val="18"/>
  </w:num>
  <w:num w:numId="40">
    <w:abstractNumId w:val="29"/>
  </w:num>
  <w:num w:numId="4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BF0"/>
    <w:rsid w:val="00000837"/>
    <w:rsid w:val="00001048"/>
    <w:rsid w:val="00002FB1"/>
    <w:rsid w:val="00003FD0"/>
    <w:rsid w:val="00007EF4"/>
    <w:rsid w:val="000101B7"/>
    <w:rsid w:val="0001129C"/>
    <w:rsid w:val="00014B41"/>
    <w:rsid w:val="0001658F"/>
    <w:rsid w:val="00016BC3"/>
    <w:rsid w:val="00016CDD"/>
    <w:rsid w:val="00016E6E"/>
    <w:rsid w:val="00020278"/>
    <w:rsid w:val="00020DE3"/>
    <w:rsid w:val="000236A3"/>
    <w:rsid w:val="0002424B"/>
    <w:rsid w:val="000243C7"/>
    <w:rsid w:val="0002692F"/>
    <w:rsid w:val="00027F8A"/>
    <w:rsid w:val="0003034A"/>
    <w:rsid w:val="00030450"/>
    <w:rsid w:val="000315A6"/>
    <w:rsid w:val="00033807"/>
    <w:rsid w:val="00033A67"/>
    <w:rsid w:val="00036BFE"/>
    <w:rsid w:val="00037063"/>
    <w:rsid w:val="000401BA"/>
    <w:rsid w:val="000414E8"/>
    <w:rsid w:val="000429BE"/>
    <w:rsid w:val="00043DAD"/>
    <w:rsid w:val="00045BFE"/>
    <w:rsid w:val="000477CF"/>
    <w:rsid w:val="000503C6"/>
    <w:rsid w:val="00054047"/>
    <w:rsid w:val="00055E22"/>
    <w:rsid w:val="00056A16"/>
    <w:rsid w:val="0006049B"/>
    <w:rsid w:val="00065EC3"/>
    <w:rsid w:val="0006639E"/>
    <w:rsid w:val="000711C6"/>
    <w:rsid w:val="00071EC0"/>
    <w:rsid w:val="00076E59"/>
    <w:rsid w:val="00076E76"/>
    <w:rsid w:val="0007768D"/>
    <w:rsid w:val="000803B3"/>
    <w:rsid w:val="00081271"/>
    <w:rsid w:val="00081BD1"/>
    <w:rsid w:val="00086121"/>
    <w:rsid w:val="00087E95"/>
    <w:rsid w:val="00093697"/>
    <w:rsid w:val="00093AF3"/>
    <w:rsid w:val="000955FF"/>
    <w:rsid w:val="00096C42"/>
    <w:rsid w:val="000A15C0"/>
    <w:rsid w:val="000A2D92"/>
    <w:rsid w:val="000A4852"/>
    <w:rsid w:val="000A641C"/>
    <w:rsid w:val="000A75E2"/>
    <w:rsid w:val="000B0995"/>
    <w:rsid w:val="000B1AE8"/>
    <w:rsid w:val="000B1EB7"/>
    <w:rsid w:val="000B1FAD"/>
    <w:rsid w:val="000B2274"/>
    <w:rsid w:val="000B39E0"/>
    <w:rsid w:val="000B4A9A"/>
    <w:rsid w:val="000B60F9"/>
    <w:rsid w:val="000B6D01"/>
    <w:rsid w:val="000B70F6"/>
    <w:rsid w:val="000C267E"/>
    <w:rsid w:val="000C51DF"/>
    <w:rsid w:val="000C5A85"/>
    <w:rsid w:val="000C61E0"/>
    <w:rsid w:val="000C7E80"/>
    <w:rsid w:val="000D1CC8"/>
    <w:rsid w:val="000D6CCD"/>
    <w:rsid w:val="000D6F6F"/>
    <w:rsid w:val="000D752B"/>
    <w:rsid w:val="000E00FD"/>
    <w:rsid w:val="000E0E0E"/>
    <w:rsid w:val="000E0F0A"/>
    <w:rsid w:val="000E3451"/>
    <w:rsid w:val="000E5588"/>
    <w:rsid w:val="000F19A2"/>
    <w:rsid w:val="000F19B4"/>
    <w:rsid w:val="000F24F6"/>
    <w:rsid w:val="000F4730"/>
    <w:rsid w:val="000F53FB"/>
    <w:rsid w:val="000F7522"/>
    <w:rsid w:val="000F7729"/>
    <w:rsid w:val="00100009"/>
    <w:rsid w:val="001001C8"/>
    <w:rsid w:val="001007A5"/>
    <w:rsid w:val="00100FAE"/>
    <w:rsid w:val="00102567"/>
    <w:rsid w:val="00102AEB"/>
    <w:rsid w:val="00103F28"/>
    <w:rsid w:val="00104C71"/>
    <w:rsid w:val="00105220"/>
    <w:rsid w:val="001057BD"/>
    <w:rsid w:val="001060E1"/>
    <w:rsid w:val="0010656C"/>
    <w:rsid w:val="00106E04"/>
    <w:rsid w:val="00110636"/>
    <w:rsid w:val="00110B00"/>
    <w:rsid w:val="00112DD7"/>
    <w:rsid w:val="00114999"/>
    <w:rsid w:val="001163DF"/>
    <w:rsid w:val="00117134"/>
    <w:rsid w:val="00120004"/>
    <w:rsid w:val="001210B7"/>
    <w:rsid w:val="00121389"/>
    <w:rsid w:val="0012240A"/>
    <w:rsid w:val="001267E2"/>
    <w:rsid w:val="00126D2A"/>
    <w:rsid w:val="001307D0"/>
    <w:rsid w:val="00132027"/>
    <w:rsid w:val="00132277"/>
    <w:rsid w:val="00132F84"/>
    <w:rsid w:val="00134752"/>
    <w:rsid w:val="00134B64"/>
    <w:rsid w:val="00137B9E"/>
    <w:rsid w:val="001421AB"/>
    <w:rsid w:val="001428EA"/>
    <w:rsid w:val="001434DB"/>
    <w:rsid w:val="00143827"/>
    <w:rsid w:val="00144313"/>
    <w:rsid w:val="001447C8"/>
    <w:rsid w:val="00145672"/>
    <w:rsid w:val="00146528"/>
    <w:rsid w:val="00152DD5"/>
    <w:rsid w:val="00155380"/>
    <w:rsid w:val="001556E3"/>
    <w:rsid w:val="00160047"/>
    <w:rsid w:val="001614EA"/>
    <w:rsid w:val="00162192"/>
    <w:rsid w:val="0016515E"/>
    <w:rsid w:val="00165F89"/>
    <w:rsid w:val="00171F74"/>
    <w:rsid w:val="001772C4"/>
    <w:rsid w:val="00181440"/>
    <w:rsid w:val="00184926"/>
    <w:rsid w:val="00184A1F"/>
    <w:rsid w:val="00187269"/>
    <w:rsid w:val="00190508"/>
    <w:rsid w:val="00192507"/>
    <w:rsid w:val="00192F4F"/>
    <w:rsid w:val="001947BF"/>
    <w:rsid w:val="001955B3"/>
    <w:rsid w:val="00197824"/>
    <w:rsid w:val="001A026B"/>
    <w:rsid w:val="001A15DA"/>
    <w:rsid w:val="001A2E36"/>
    <w:rsid w:val="001A3282"/>
    <w:rsid w:val="001A595E"/>
    <w:rsid w:val="001A79CC"/>
    <w:rsid w:val="001B0A09"/>
    <w:rsid w:val="001B1354"/>
    <w:rsid w:val="001B3E72"/>
    <w:rsid w:val="001C39F9"/>
    <w:rsid w:val="001C5854"/>
    <w:rsid w:val="001C67E9"/>
    <w:rsid w:val="001C74BB"/>
    <w:rsid w:val="001C7C2C"/>
    <w:rsid w:val="001C7F9E"/>
    <w:rsid w:val="001D2542"/>
    <w:rsid w:val="001E0143"/>
    <w:rsid w:val="001E1450"/>
    <w:rsid w:val="001E1707"/>
    <w:rsid w:val="001E17E2"/>
    <w:rsid w:val="001E22D6"/>
    <w:rsid w:val="001E470F"/>
    <w:rsid w:val="001E64AC"/>
    <w:rsid w:val="001E7EF4"/>
    <w:rsid w:val="001F14B7"/>
    <w:rsid w:val="001F63DF"/>
    <w:rsid w:val="001F718E"/>
    <w:rsid w:val="001F74C1"/>
    <w:rsid w:val="00200FE1"/>
    <w:rsid w:val="002015BE"/>
    <w:rsid w:val="0020173D"/>
    <w:rsid w:val="0020374A"/>
    <w:rsid w:val="00204399"/>
    <w:rsid w:val="00205F34"/>
    <w:rsid w:val="00206118"/>
    <w:rsid w:val="00210336"/>
    <w:rsid w:val="00210445"/>
    <w:rsid w:val="002104C6"/>
    <w:rsid w:val="00210EB4"/>
    <w:rsid w:val="00211151"/>
    <w:rsid w:val="0021456D"/>
    <w:rsid w:val="002148C5"/>
    <w:rsid w:val="002159C8"/>
    <w:rsid w:val="00216D21"/>
    <w:rsid w:val="00216DA5"/>
    <w:rsid w:val="002223B1"/>
    <w:rsid w:val="002241F9"/>
    <w:rsid w:val="00224258"/>
    <w:rsid w:val="00226884"/>
    <w:rsid w:val="002304FE"/>
    <w:rsid w:val="00231827"/>
    <w:rsid w:val="00233087"/>
    <w:rsid w:val="00233DD4"/>
    <w:rsid w:val="00234112"/>
    <w:rsid w:val="00234378"/>
    <w:rsid w:val="00236245"/>
    <w:rsid w:val="00237E9B"/>
    <w:rsid w:val="00237FEE"/>
    <w:rsid w:val="00241492"/>
    <w:rsid w:val="00242688"/>
    <w:rsid w:val="0024351F"/>
    <w:rsid w:val="002461E3"/>
    <w:rsid w:val="002465F4"/>
    <w:rsid w:val="00247252"/>
    <w:rsid w:val="0024787F"/>
    <w:rsid w:val="00247C12"/>
    <w:rsid w:val="00251EBC"/>
    <w:rsid w:val="002522C6"/>
    <w:rsid w:val="0025276D"/>
    <w:rsid w:val="002534BB"/>
    <w:rsid w:val="0025443D"/>
    <w:rsid w:val="0025479F"/>
    <w:rsid w:val="00255679"/>
    <w:rsid w:val="00255F5C"/>
    <w:rsid w:val="00256C9F"/>
    <w:rsid w:val="002573D9"/>
    <w:rsid w:val="002574C1"/>
    <w:rsid w:val="00260101"/>
    <w:rsid w:val="002603C0"/>
    <w:rsid w:val="00264A10"/>
    <w:rsid w:val="0026517F"/>
    <w:rsid w:val="002651BF"/>
    <w:rsid w:val="002656E8"/>
    <w:rsid w:val="00265958"/>
    <w:rsid w:val="00265B85"/>
    <w:rsid w:val="00270691"/>
    <w:rsid w:val="00270FE7"/>
    <w:rsid w:val="0027404A"/>
    <w:rsid w:val="00276213"/>
    <w:rsid w:val="00277512"/>
    <w:rsid w:val="002775A7"/>
    <w:rsid w:val="00281D79"/>
    <w:rsid w:val="00284269"/>
    <w:rsid w:val="0028445D"/>
    <w:rsid w:val="00285BD0"/>
    <w:rsid w:val="00286EA5"/>
    <w:rsid w:val="0028715D"/>
    <w:rsid w:val="00287420"/>
    <w:rsid w:val="002903F2"/>
    <w:rsid w:val="00294C07"/>
    <w:rsid w:val="00296D5A"/>
    <w:rsid w:val="00296E34"/>
    <w:rsid w:val="002A0B46"/>
    <w:rsid w:val="002A173D"/>
    <w:rsid w:val="002A2A48"/>
    <w:rsid w:val="002A307F"/>
    <w:rsid w:val="002A38FE"/>
    <w:rsid w:val="002A6158"/>
    <w:rsid w:val="002A650D"/>
    <w:rsid w:val="002B11E0"/>
    <w:rsid w:val="002B1AED"/>
    <w:rsid w:val="002B1C5E"/>
    <w:rsid w:val="002B37C3"/>
    <w:rsid w:val="002B5032"/>
    <w:rsid w:val="002B5D0D"/>
    <w:rsid w:val="002C12CF"/>
    <w:rsid w:val="002C2313"/>
    <w:rsid w:val="002C377E"/>
    <w:rsid w:val="002C38EC"/>
    <w:rsid w:val="002C3D5C"/>
    <w:rsid w:val="002C4F6F"/>
    <w:rsid w:val="002C4F8F"/>
    <w:rsid w:val="002C59B1"/>
    <w:rsid w:val="002C6AFF"/>
    <w:rsid w:val="002D1538"/>
    <w:rsid w:val="002D17F3"/>
    <w:rsid w:val="002D2196"/>
    <w:rsid w:val="002D38C9"/>
    <w:rsid w:val="002D3AA0"/>
    <w:rsid w:val="002D3C4C"/>
    <w:rsid w:val="002D4DC9"/>
    <w:rsid w:val="002E0551"/>
    <w:rsid w:val="002E24CF"/>
    <w:rsid w:val="002E45DD"/>
    <w:rsid w:val="002E4D9C"/>
    <w:rsid w:val="002E7194"/>
    <w:rsid w:val="002F18EB"/>
    <w:rsid w:val="002F2146"/>
    <w:rsid w:val="002F290A"/>
    <w:rsid w:val="002F2D74"/>
    <w:rsid w:val="002F3034"/>
    <w:rsid w:val="002F3148"/>
    <w:rsid w:val="0030255C"/>
    <w:rsid w:val="003025EC"/>
    <w:rsid w:val="00304557"/>
    <w:rsid w:val="00304DFB"/>
    <w:rsid w:val="00311D75"/>
    <w:rsid w:val="00312781"/>
    <w:rsid w:val="00313BD3"/>
    <w:rsid w:val="00313E17"/>
    <w:rsid w:val="0032285D"/>
    <w:rsid w:val="00323FEB"/>
    <w:rsid w:val="0032590F"/>
    <w:rsid w:val="00325E1A"/>
    <w:rsid w:val="00326E08"/>
    <w:rsid w:val="00327BA6"/>
    <w:rsid w:val="00333D60"/>
    <w:rsid w:val="00334ED9"/>
    <w:rsid w:val="00334F7E"/>
    <w:rsid w:val="00334FCC"/>
    <w:rsid w:val="00335C90"/>
    <w:rsid w:val="00337A53"/>
    <w:rsid w:val="00337E03"/>
    <w:rsid w:val="00340705"/>
    <w:rsid w:val="00342AEA"/>
    <w:rsid w:val="00343528"/>
    <w:rsid w:val="00344D9D"/>
    <w:rsid w:val="00345B67"/>
    <w:rsid w:val="00345FB8"/>
    <w:rsid w:val="003466D4"/>
    <w:rsid w:val="0034741D"/>
    <w:rsid w:val="003505CE"/>
    <w:rsid w:val="0035202F"/>
    <w:rsid w:val="00352450"/>
    <w:rsid w:val="003569CE"/>
    <w:rsid w:val="00357AD0"/>
    <w:rsid w:val="00357AEE"/>
    <w:rsid w:val="00360258"/>
    <w:rsid w:val="00360C3B"/>
    <w:rsid w:val="00361088"/>
    <w:rsid w:val="00362F6A"/>
    <w:rsid w:val="003641D5"/>
    <w:rsid w:val="003642C6"/>
    <w:rsid w:val="003647DF"/>
    <w:rsid w:val="0036564B"/>
    <w:rsid w:val="00365F3F"/>
    <w:rsid w:val="00367D13"/>
    <w:rsid w:val="00370972"/>
    <w:rsid w:val="00371876"/>
    <w:rsid w:val="003726EC"/>
    <w:rsid w:val="00375BC6"/>
    <w:rsid w:val="00376BC5"/>
    <w:rsid w:val="0038033D"/>
    <w:rsid w:val="00383F0D"/>
    <w:rsid w:val="003850DA"/>
    <w:rsid w:val="0039102B"/>
    <w:rsid w:val="00393413"/>
    <w:rsid w:val="003A0649"/>
    <w:rsid w:val="003A2181"/>
    <w:rsid w:val="003A2223"/>
    <w:rsid w:val="003A7316"/>
    <w:rsid w:val="003B2042"/>
    <w:rsid w:val="003B397C"/>
    <w:rsid w:val="003B67DC"/>
    <w:rsid w:val="003B6E38"/>
    <w:rsid w:val="003C0075"/>
    <w:rsid w:val="003C0776"/>
    <w:rsid w:val="003C19F9"/>
    <w:rsid w:val="003C2853"/>
    <w:rsid w:val="003C37F6"/>
    <w:rsid w:val="003D0435"/>
    <w:rsid w:val="003D22B4"/>
    <w:rsid w:val="003D40E7"/>
    <w:rsid w:val="003D56C7"/>
    <w:rsid w:val="003D6462"/>
    <w:rsid w:val="003D72A4"/>
    <w:rsid w:val="003E162E"/>
    <w:rsid w:val="003E16B4"/>
    <w:rsid w:val="003E6453"/>
    <w:rsid w:val="003E73F8"/>
    <w:rsid w:val="003F0C7F"/>
    <w:rsid w:val="003F1224"/>
    <w:rsid w:val="003F6074"/>
    <w:rsid w:val="00400890"/>
    <w:rsid w:val="0040145F"/>
    <w:rsid w:val="00401523"/>
    <w:rsid w:val="00401590"/>
    <w:rsid w:val="00403336"/>
    <w:rsid w:val="0040470D"/>
    <w:rsid w:val="00404726"/>
    <w:rsid w:val="00405474"/>
    <w:rsid w:val="004056F7"/>
    <w:rsid w:val="00410A5D"/>
    <w:rsid w:val="004125C8"/>
    <w:rsid w:val="00413E5F"/>
    <w:rsid w:val="00413F53"/>
    <w:rsid w:val="00414D30"/>
    <w:rsid w:val="00414DF0"/>
    <w:rsid w:val="00414F58"/>
    <w:rsid w:val="00415394"/>
    <w:rsid w:val="004166F8"/>
    <w:rsid w:val="0041675F"/>
    <w:rsid w:val="004207E6"/>
    <w:rsid w:val="00420C5C"/>
    <w:rsid w:val="0042311C"/>
    <w:rsid w:val="00423DB9"/>
    <w:rsid w:val="00426E0D"/>
    <w:rsid w:val="004273C8"/>
    <w:rsid w:val="0043084A"/>
    <w:rsid w:val="0043389B"/>
    <w:rsid w:val="00433C81"/>
    <w:rsid w:val="00434CE1"/>
    <w:rsid w:val="00435727"/>
    <w:rsid w:val="004362CE"/>
    <w:rsid w:val="00437C1B"/>
    <w:rsid w:val="0044145B"/>
    <w:rsid w:val="0044171B"/>
    <w:rsid w:val="00444C5C"/>
    <w:rsid w:val="0044503B"/>
    <w:rsid w:val="004457A9"/>
    <w:rsid w:val="00446447"/>
    <w:rsid w:val="004510A8"/>
    <w:rsid w:val="004531E8"/>
    <w:rsid w:val="00454791"/>
    <w:rsid w:val="00454F1F"/>
    <w:rsid w:val="0045678E"/>
    <w:rsid w:val="00456C22"/>
    <w:rsid w:val="004576B4"/>
    <w:rsid w:val="00461709"/>
    <w:rsid w:val="0046737C"/>
    <w:rsid w:val="00473137"/>
    <w:rsid w:val="00473912"/>
    <w:rsid w:val="00474698"/>
    <w:rsid w:val="00476231"/>
    <w:rsid w:val="00477D13"/>
    <w:rsid w:val="00481672"/>
    <w:rsid w:val="00481955"/>
    <w:rsid w:val="00482647"/>
    <w:rsid w:val="0048271F"/>
    <w:rsid w:val="0048308E"/>
    <w:rsid w:val="00483652"/>
    <w:rsid w:val="004844D5"/>
    <w:rsid w:val="00490AC4"/>
    <w:rsid w:val="0049111D"/>
    <w:rsid w:val="004911D2"/>
    <w:rsid w:val="00493E94"/>
    <w:rsid w:val="00494EA2"/>
    <w:rsid w:val="0049525D"/>
    <w:rsid w:val="004955CD"/>
    <w:rsid w:val="0049586B"/>
    <w:rsid w:val="004970C8"/>
    <w:rsid w:val="00497C2E"/>
    <w:rsid w:val="004A03EA"/>
    <w:rsid w:val="004A0819"/>
    <w:rsid w:val="004A0D60"/>
    <w:rsid w:val="004A29BF"/>
    <w:rsid w:val="004A2E33"/>
    <w:rsid w:val="004A48FA"/>
    <w:rsid w:val="004A52CD"/>
    <w:rsid w:val="004A5799"/>
    <w:rsid w:val="004A6780"/>
    <w:rsid w:val="004A6D37"/>
    <w:rsid w:val="004A7C31"/>
    <w:rsid w:val="004B1867"/>
    <w:rsid w:val="004B1C56"/>
    <w:rsid w:val="004B421D"/>
    <w:rsid w:val="004B64D7"/>
    <w:rsid w:val="004B661A"/>
    <w:rsid w:val="004B7822"/>
    <w:rsid w:val="004C1074"/>
    <w:rsid w:val="004C32D9"/>
    <w:rsid w:val="004C3583"/>
    <w:rsid w:val="004C3FBD"/>
    <w:rsid w:val="004C570C"/>
    <w:rsid w:val="004C5CED"/>
    <w:rsid w:val="004C7008"/>
    <w:rsid w:val="004C7652"/>
    <w:rsid w:val="004D12D4"/>
    <w:rsid w:val="004D13A5"/>
    <w:rsid w:val="004D24D0"/>
    <w:rsid w:val="004D3C1D"/>
    <w:rsid w:val="004D5385"/>
    <w:rsid w:val="004D5863"/>
    <w:rsid w:val="004D644F"/>
    <w:rsid w:val="004E02C9"/>
    <w:rsid w:val="004E05B5"/>
    <w:rsid w:val="004E2194"/>
    <w:rsid w:val="004E2BF0"/>
    <w:rsid w:val="004E43AC"/>
    <w:rsid w:val="004E45D3"/>
    <w:rsid w:val="004E63E6"/>
    <w:rsid w:val="004F0458"/>
    <w:rsid w:val="004F2400"/>
    <w:rsid w:val="004F5A1D"/>
    <w:rsid w:val="004F6DBD"/>
    <w:rsid w:val="004F7A02"/>
    <w:rsid w:val="005003DD"/>
    <w:rsid w:val="00500D19"/>
    <w:rsid w:val="00501175"/>
    <w:rsid w:val="00501C55"/>
    <w:rsid w:val="0050247E"/>
    <w:rsid w:val="00502C4C"/>
    <w:rsid w:val="00503E15"/>
    <w:rsid w:val="005054FA"/>
    <w:rsid w:val="00506EDE"/>
    <w:rsid w:val="00507324"/>
    <w:rsid w:val="00510D8B"/>
    <w:rsid w:val="00511F4F"/>
    <w:rsid w:val="00512BE7"/>
    <w:rsid w:val="00513942"/>
    <w:rsid w:val="00515819"/>
    <w:rsid w:val="00517138"/>
    <w:rsid w:val="00517567"/>
    <w:rsid w:val="0051786D"/>
    <w:rsid w:val="00517B7E"/>
    <w:rsid w:val="0052249C"/>
    <w:rsid w:val="00523DD0"/>
    <w:rsid w:val="00524BF5"/>
    <w:rsid w:val="005256C3"/>
    <w:rsid w:val="0052795F"/>
    <w:rsid w:val="00530644"/>
    <w:rsid w:val="0053094E"/>
    <w:rsid w:val="0053480E"/>
    <w:rsid w:val="00534A32"/>
    <w:rsid w:val="00534F0F"/>
    <w:rsid w:val="005365B7"/>
    <w:rsid w:val="00537235"/>
    <w:rsid w:val="00537896"/>
    <w:rsid w:val="005405C4"/>
    <w:rsid w:val="00540672"/>
    <w:rsid w:val="005412BC"/>
    <w:rsid w:val="00550067"/>
    <w:rsid w:val="005501BB"/>
    <w:rsid w:val="00552A2B"/>
    <w:rsid w:val="005538C4"/>
    <w:rsid w:val="00556297"/>
    <w:rsid w:val="005562BF"/>
    <w:rsid w:val="005566D2"/>
    <w:rsid w:val="00556A83"/>
    <w:rsid w:val="00567657"/>
    <w:rsid w:val="00572B06"/>
    <w:rsid w:val="00574150"/>
    <w:rsid w:val="00574C66"/>
    <w:rsid w:val="00575128"/>
    <w:rsid w:val="00575444"/>
    <w:rsid w:val="00576061"/>
    <w:rsid w:val="00581EE5"/>
    <w:rsid w:val="00584495"/>
    <w:rsid w:val="00584CE1"/>
    <w:rsid w:val="005852F6"/>
    <w:rsid w:val="005865E0"/>
    <w:rsid w:val="005875D5"/>
    <w:rsid w:val="00587F60"/>
    <w:rsid w:val="00591A90"/>
    <w:rsid w:val="00592F4F"/>
    <w:rsid w:val="00596E2D"/>
    <w:rsid w:val="005971A5"/>
    <w:rsid w:val="005A0951"/>
    <w:rsid w:val="005A5A94"/>
    <w:rsid w:val="005A60C0"/>
    <w:rsid w:val="005A6DEC"/>
    <w:rsid w:val="005B188A"/>
    <w:rsid w:val="005B4623"/>
    <w:rsid w:val="005B5CA4"/>
    <w:rsid w:val="005B65A2"/>
    <w:rsid w:val="005B6ED8"/>
    <w:rsid w:val="005B7679"/>
    <w:rsid w:val="005B7B75"/>
    <w:rsid w:val="005C09CA"/>
    <w:rsid w:val="005C0B1A"/>
    <w:rsid w:val="005C450D"/>
    <w:rsid w:val="005C4E2D"/>
    <w:rsid w:val="005C5EB0"/>
    <w:rsid w:val="005D0704"/>
    <w:rsid w:val="005D1A7E"/>
    <w:rsid w:val="005D1B15"/>
    <w:rsid w:val="005D5C88"/>
    <w:rsid w:val="005D5F00"/>
    <w:rsid w:val="005D6B31"/>
    <w:rsid w:val="005D7651"/>
    <w:rsid w:val="005D7B95"/>
    <w:rsid w:val="005E321D"/>
    <w:rsid w:val="005E5EDD"/>
    <w:rsid w:val="005E68E8"/>
    <w:rsid w:val="005E6B4F"/>
    <w:rsid w:val="005F0D5C"/>
    <w:rsid w:val="005F1011"/>
    <w:rsid w:val="005F24DC"/>
    <w:rsid w:val="005F50FD"/>
    <w:rsid w:val="005F6480"/>
    <w:rsid w:val="005F6964"/>
    <w:rsid w:val="00602EC2"/>
    <w:rsid w:val="006078C2"/>
    <w:rsid w:val="0061057D"/>
    <w:rsid w:val="0061076F"/>
    <w:rsid w:val="0061125B"/>
    <w:rsid w:val="006119C3"/>
    <w:rsid w:val="00613822"/>
    <w:rsid w:val="00621123"/>
    <w:rsid w:val="00621744"/>
    <w:rsid w:val="00622031"/>
    <w:rsid w:val="00622839"/>
    <w:rsid w:val="0062399A"/>
    <w:rsid w:val="00623A63"/>
    <w:rsid w:val="0062583C"/>
    <w:rsid w:val="00625996"/>
    <w:rsid w:val="00625DB7"/>
    <w:rsid w:val="006262A1"/>
    <w:rsid w:val="006279A9"/>
    <w:rsid w:val="00627E8D"/>
    <w:rsid w:val="00627ECF"/>
    <w:rsid w:val="00630AF9"/>
    <w:rsid w:val="0063293B"/>
    <w:rsid w:val="0063643B"/>
    <w:rsid w:val="00636F22"/>
    <w:rsid w:val="006401FE"/>
    <w:rsid w:val="0064310A"/>
    <w:rsid w:val="00643A04"/>
    <w:rsid w:val="00650E40"/>
    <w:rsid w:val="00651B91"/>
    <w:rsid w:val="00651E9A"/>
    <w:rsid w:val="00652F32"/>
    <w:rsid w:val="006536AC"/>
    <w:rsid w:val="00654378"/>
    <w:rsid w:val="00655682"/>
    <w:rsid w:val="00657774"/>
    <w:rsid w:val="00660877"/>
    <w:rsid w:val="006611DA"/>
    <w:rsid w:val="00661303"/>
    <w:rsid w:val="006660F4"/>
    <w:rsid w:val="00666B28"/>
    <w:rsid w:val="00671284"/>
    <w:rsid w:val="00672F2C"/>
    <w:rsid w:val="0067367E"/>
    <w:rsid w:val="006755A6"/>
    <w:rsid w:val="0067596C"/>
    <w:rsid w:val="00680795"/>
    <w:rsid w:val="0068173F"/>
    <w:rsid w:val="00682CC8"/>
    <w:rsid w:val="00683610"/>
    <w:rsid w:val="00684549"/>
    <w:rsid w:val="006851AC"/>
    <w:rsid w:val="0068569B"/>
    <w:rsid w:val="00685946"/>
    <w:rsid w:val="00687125"/>
    <w:rsid w:val="006951F2"/>
    <w:rsid w:val="00696A35"/>
    <w:rsid w:val="00696E89"/>
    <w:rsid w:val="00697824"/>
    <w:rsid w:val="00697C8E"/>
    <w:rsid w:val="006A00F5"/>
    <w:rsid w:val="006A0D1F"/>
    <w:rsid w:val="006A1FA1"/>
    <w:rsid w:val="006A4A59"/>
    <w:rsid w:val="006A4E24"/>
    <w:rsid w:val="006A652F"/>
    <w:rsid w:val="006B327B"/>
    <w:rsid w:val="006B3A24"/>
    <w:rsid w:val="006B5058"/>
    <w:rsid w:val="006B592A"/>
    <w:rsid w:val="006B6176"/>
    <w:rsid w:val="006B742B"/>
    <w:rsid w:val="006B7560"/>
    <w:rsid w:val="006C0CC8"/>
    <w:rsid w:val="006C3EFA"/>
    <w:rsid w:val="006C470F"/>
    <w:rsid w:val="006D244F"/>
    <w:rsid w:val="006D524B"/>
    <w:rsid w:val="006D7123"/>
    <w:rsid w:val="006D74C3"/>
    <w:rsid w:val="006D7682"/>
    <w:rsid w:val="006E0DBC"/>
    <w:rsid w:val="006E123C"/>
    <w:rsid w:val="006E1FF5"/>
    <w:rsid w:val="006E2EDA"/>
    <w:rsid w:val="006E45A4"/>
    <w:rsid w:val="006E4D61"/>
    <w:rsid w:val="006E62A5"/>
    <w:rsid w:val="006E71BB"/>
    <w:rsid w:val="006F100E"/>
    <w:rsid w:val="006F1956"/>
    <w:rsid w:val="006F2FF1"/>
    <w:rsid w:val="006F3BD6"/>
    <w:rsid w:val="006F3FD0"/>
    <w:rsid w:val="006F65CA"/>
    <w:rsid w:val="006F6F4B"/>
    <w:rsid w:val="006F726C"/>
    <w:rsid w:val="006F7AFB"/>
    <w:rsid w:val="006F7E48"/>
    <w:rsid w:val="00700DCF"/>
    <w:rsid w:val="00700FBB"/>
    <w:rsid w:val="007020B5"/>
    <w:rsid w:val="0070355A"/>
    <w:rsid w:val="00703B76"/>
    <w:rsid w:val="00711591"/>
    <w:rsid w:val="00712A48"/>
    <w:rsid w:val="00713B89"/>
    <w:rsid w:val="007176DE"/>
    <w:rsid w:val="00720727"/>
    <w:rsid w:val="00722314"/>
    <w:rsid w:val="007226C2"/>
    <w:rsid w:val="00724C9B"/>
    <w:rsid w:val="0072599A"/>
    <w:rsid w:val="00725E05"/>
    <w:rsid w:val="00726879"/>
    <w:rsid w:val="00726B6F"/>
    <w:rsid w:val="00727BC0"/>
    <w:rsid w:val="00727C47"/>
    <w:rsid w:val="00730ABC"/>
    <w:rsid w:val="00732BED"/>
    <w:rsid w:val="00735704"/>
    <w:rsid w:val="00737244"/>
    <w:rsid w:val="00743D9B"/>
    <w:rsid w:val="00746B9B"/>
    <w:rsid w:val="00746E3A"/>
    <w:rsid w:val="007473C2"/>
    <w:rsid w:val="007520FF"/>
    <w:rsid w:val="0075258A"/>
    <w:rsid w:val="007539D2"/>
    <w:rsid w:val="007541A0"/>
    <w:rsid w:val="00754AA0"/>
    <w:rsid w:val="0075686E"/>
    <w:rsid w:val="00756D81"/>
    <w:rsid w:val="007600B4"/>
    <w:rsid w:val="00760DFC"/>
    <w:rsid w:val="00761F3D"/>
    <w:rsid w:val="00762C70"/>
    <w:rsid w:val="00763B96"/>
    <w:rsid w:val="00763C87"/>
    <w:rsid w:val="00766F56"/>
    <w:rsid w:val="007708C5"/>
    <w:rsid w:val="00770D33"/>
    <w:rsid w:val="00776D3D"/>
    <w:rsid w:val="00776EF7"/>
    <w:rsid w:val="007802BA"/>
    <w:rsid w:val="00780BD9"/>
    <w:rsid w:val="007810CA"/>
    <w:rsid w:val="00783962"/>
    <w:rsid w:val="00785A80"/>
    <w:rsid w:val="00791AC9"/>
    <w:rsid w:val="007936B1"/>
    <w:rsid w:val="00794AE3"/>
    <w:rsid w:val="0079600D"/>
    <w:rsid w:val="00797CA3"/>
    <w:rsid w:val="00797CF4"/>
    <w:rsid w:val="007A0EF4"/>
    <w:rsid w:val="007A3B5E"/>
    <w:rsid w:val="007A534C"/>
    <w:rsid w:val="007A6027"/>
    <w:rsid w:val="007B2F2C"/>
    <w:rsid w:val="007B3817"/>
    <w:rsid w:val="007B4156"/>
    <w:rsid w:val="007B4E98"/>
    <w:rsid w:val="007B593E"/>
    <w:rsid w:val="007B7791"/>
    <w:rsid w:val="007C109A"/>
    <w:rsid w:val="007C2251"/>
    <w:rsid w:val="007C355A"/>
    <w:rsid w:val="007C4112"/>
    <w:rsid w:val="007C4896"/>
    <w:rsid w:val="007C5773"/>
    <w:rsid w:val="007C5780"/>
    <w:rsid w:val="007C626F"/>
    <w:rsid w:val="007C6B70"/>
    <w:rsid w:val="007D00B9"/>
    <w:rsid w:val="007D197D"/>
    <w:rsid w:val="007D1B1F"/>
    <w:rsid w:val="007D250A"/>
    <w:rsid w:val="007D2D65"/>
    <w:rsid w:val="007D2EC1"/>
    <w:rsid w:val="007D4AB5"/>
    <w:rsid w:val="007D53D4"/>
    <w:rsid w:val="007D78C4"/>
    <w:rsid w:val="007E11C2"/>
    <w:rsid w:val="007E1B20"/>
    <w:rsid w:val="007E2F34"/>
    <w:rsid w:val="007E44F7"/>
    <w:rsid w:val="007E66B2"/>
    <w:rsid w:val="007F0B0F"/>
    <w:rsid w:val="007F7CF0"/>
    <w:rsid w:val="00801677"/>
    <w:rsid w:val="0080461D"/>
    <w:rsid w:val="0080535A"/>
    <w:rsid w:val="00805A0B"/>
    <w:rsid w:val="008069F5"/>
    <w:rsid w:val="00811AFD"/>
    <w:rsid w:val="00813420"/>
    <w:rsid w:val="008156D5"/>
    <w:rsid w:val="00815EA8"/>
    <w:rsid w:val="0081774E"/>
    <w:rsid w:val="00820F99"/>
    <w:rsid w:val="00821652"/>
    <w:rsid w:val="00821A68"/>
    <w:rsid w:val="008239B2"/>
    <w:rsid w:val="00824DFD"/>
    <w:rsid w:val="00825B33"/>
    <w:rsid w:val="0082724B"/>
    <w:rsid w:val="00830022"/>
    <w:rsid w:val="00833ECC"/>
    <w:rsid w:val="008341D4"/>
    <w:rsid w:val="00834895"/>
    <w:rsid w:val="00834AA7"/>
    <w:rsid w:val="00835211"/>
    <w:rsid w:val="00836CA4"/>
    <w:rsid w:val="00837329"/>
    <w:rsid w:val="00840E90"/>
    <w:rsid w:val="008410C8"/>
    <w:rsid w:val="0084191A"/>
    <w:rsid w:val="008440C6"/>
    <w:rsid w:val="00844F7D"/>
    <w:rsid w:val="00846C55"/>
    <w:rsid w:val="008476DF"/>
    <w:rsid w:val="00852FB8"/>
    <w:rsid w:val="00853088"/>
    <w:rsid w:val="00855751"/>
    <w:rsid w:val="00856728"/>
    <w:rsid w:val="00856811"/>
    <w:rsid w:val="00856B8D"/>
    <w:rsid w:val="008570D4"/>
    <w:rsid w:val="008605C0"/>
    <w:rsid w:val="008606C3"/>
    <w:rsid w:val="00862509"/>
    <w:rsid w:val="00862938"/>
    <w:rsid w:val="00862E8A"/>
    <w:rsid w:val="00863963"/>
    <w:rsid w:val="00864C95"/>
    <w:rsid w:val="00865F4F"/>
    <w:rsid w:val="0086763F"/>
    <w:rsid w:val="0087171F"/>
    <w:rsid w:val="0088173E"/>
    <w:rsid w:val="00881A40"/>
    <w:rsid w:val="00882B25"/>
    <w:rsid w:val="00885244"/>
    <w:rsid w:val="00885F46"/>
    <w:rsid w:val="00890995"/>
    <w:rsid w:val="00891D31"/>
    <w:rsid w:val="00891F56"/>
    <w:rsid w:val="0089288B"/>
    <w:rsid w:val="00892AF2"/>
    <w:rsid w:val="00893C78"/>
    <w:rsid w:val="0089627F"/>
    <w:rsid w:val="008971EB"/>
    <w:rsid w:val="008A0445"/>
    <w:rsid w:val="008A17D8"/>
    <w:rsid w:val="008A1E55"/>
    <w:rsid w:val="008A29E0"/>
    <w:rsid w:val="008A301D"/>
    <w:rsid w:val="008A366B"/>
    <w:rsid w:val="008A49CC"/>
    <w:rsid w:val="008A4FEC"/>
    <w:rsid w:val="008A57CC"/>
    <w:rsid w:val="008A68CE"/>
    <w:rsid w:val="008B1551"/>
    <w:rsid w:val="008B1889"/>
    <w:rsid w:val="008B33BE"/>
    <w:rsid w:val="008B37D7"/>
    <w:rsid w:val="008B47C3"/>
    <w:rsid w:val="008B7E8D"/>
    <w:rsid w:val="008C0AF1"/>
    <w:rsid w:val="008C3C50"/>
    <w:rsid w:val="008C4747"/>
    <w:rsid w:val="008C59E2"/>
    <w:rsid w:val="008C5BB2"/>
    <w:rsid w:val="008C720C"/>
    <w:rsid w:val="008C7B82"/>
    <w:rsid w:val="008D2A75"/>
    <w:rsid w:val="008D4754"/>
    <w:rsid w:val="008D5547"/>
    <w:rsid w:val="008D65CB"/>
    <w:rsid w:val="008E12D6"/>
    <w:rsid w:val="008E20E7"/>
    <w:rsid w:val="008E540C"/>
    <w:rsid w:val="008E5F95"/>
    <w:rsid w:val="008E62F0"/>
    <w:rsid w:val="008E659D"/>
    <w:rsid w:val="008E69CE"/>
    <w:rsid w:val="008E762E"/>
    <w:rsid w:val="008F117C"/>
    <w:rsid w:val="008F4F85"/>
    <w:rsid w:val="008F5D96"/>
    <w:rsid w:val="00900D90"/>
    <w:rsid w:val="00901321"/>
    <w:rsid w:val="0090139E"/>
    <w:rsid w:val="00901DCC"/>
    <w:rsid w:val="00902406"/>
    <w:rsid w:val="00902BB0"/>
    <w:rsid w:val="009042B0"/>
    <w:rsid w:val="0090594C"/>
    <w:rsid w:val="009059F5"/>
    <w:rsid w:val="00905F20"/>
    <w:rsid w:val="009068BB"/>
    <w:rsid w:val="00906BA1"/>
    <w:rsid w:val="00907BA3"/>
    <w:rsid w:val="009118C8"/>
    <w:rsid w:val="009118DD"/>
    <w:rsid w:val="009127C5"/>
    <w:rsid w:val="00913034"/>
    <w:rsid w:val="00913A56"/>
    <w:rsid w:val="009144F4"/>
    <w:rsid w:val="0091719E"/>
    <w:rsid w:val="0091723A"/>
    <w:rsid w:val="00917891"/>
    <w:rsid w:val="009218A7"/>
    <w:rsid w:val="00923173"/>
    <w:rsid w:val="00923BE3"/>
    <w:rsid w:val="00925A13"/>
    <w:rsid w:val="00925CB5"/>
    <w:rsid w:val="00931176"/>
    <w:rsid w:val="00931A7E"/>
    <w:rsid w:val="00935968"/>
    <w:rsid w:val="009375EF"/>
    <w:rsid w:val="009410CE"/>
    <w:rsid w:val="0094268E"/>
    <w:rsid w:val="00943551"/>
    <w:rsid w:val="00951483"/>
    <w:rsid w:val="00952B39"/>
    <w:rsid w:val="009531BB"/>
    <w:rsid w:val="00954A7D"/>
    <w:rsid w:val="00955712"/>
    <w:rsid w:val="00956FE3"/>
    <w:rsid w:val="00957057"/>
    <w:rsid w:val="0096004D"/>
    <w:rsid w:val="0096108B"/>
    <w:rsid w:val="0096188B"/>
    <w:rsid w:val="009654C7"/>
    <w:rsid w:val="00966D42"/>
    <w:rsid w:val="00967D69"/>
    <w:rsid w:val="00972A0E"/>
    <w:rsid w:val="00973F6D"/>
    <w:rsid w:val="00976516"/>
    <w:rsid w:val="00977B6F"/>
    <w:rsid w:val="0098038A"/>
    <w:rsid w:val="00981337"/>
    <w:rsid w:val="00981651"/>
    <w:rsid w:val="00984B09"/>
    <w:rsid w:val="00986952"/>
    <w:rsid w:val="009907C4"/>
    <w:rsid w:val="00991C97"/>
    <w:rsid w:val="00993198"/>
    <w:rsid w:val="009966ED"/>
    <w:rsid w:val="009969F6"/>
    <w:rsid w:val="00997184"/>
    <w:rsid w:val="009A21CE"/>
    <w:rsid w:val="009A2909"/>
    <w:rsid w:val="009A546A"/>
    <w:rsid w:val="009A605E"/>
    <w:rsid w:val="009A6AED"/>
    <w:rsid w:val="009A6F2E"/>
    <w:rsid w:val="009B039A"/>
    <w:rsid w:val="009B25EA"/>
    <w:rsid w:val="009B3C3E"/>
    <w:rsid w:val="009B3E2B"/>
    <w:rsid w:val="009C07A5"/>
    <w:rsid w:val="009C0B2E"/>
    <w:rsid w:val="009C1A05"/>
    <w:rsid w:val="009C2FDE"/>
    <w:rsid w:val="009C6317"/>
    <w:rsid w:val="009C6509"/>
    <w:rsid w:val="009C7E02"/>
    <w:rsid w:val="009D04C4"/>
    <w:rsid w:val="009D07E4"/>
    <w:rsid w:val="009D1F65"/>
    <w:rsid w:val="009D391C"/>
    <w:rsid w:val="009D4CEF"/>
    <w:rsid w:val="009D4F10"/>
    <w:rsid w:val="009E61CF"/>
    <w:rsid w:val="009E6E5B"/>
    <w:rsid w:val="009F062B"/>
    <w:rsid w:val="009F3406"/>
    <w:rsid w:val="009F374B"/>
    <w:rsid w:val="009F3880"/>
    <w:rsid w:val="009F3C01"/>
    <w:rsid w:val="009F45EC"/>
    <w:rsid w:val="009F46F6"/>
    <w:rsid w:val="009F5525"/>
    <w:rsid w:val="009F57A9"/>
    <w:rsid w:val="009F5E76"/>
    <w:rsid w:val="00A00B50"/>
    <w:rsid w:val="00A01055"/>
    <w:rsid w:val="00A05007"/>
    <w:rsid w:val="00A060A1"/>
    <w:rsid w:val="00A062AF"/>
    <w:rsid w:val="00A06558"/>
    <w:rsid w:val="00A10C03"/>
    <w:rsid w:val="00A145C4"/>
    <w:rsid w:val="00A14B3B"/>
    <w:rsid w:val="00A15EEE"/>
    <w:rsid w:val="00A16128"/>
    <w:rsid w:val="00A237E6"/>
    <w:rsid w:val="00A2450D"/>
    <w:rsid w:val="00A24526"/>
    <w:rsid w:val="00A26AB6"/>
    <w:rsid w:val="00A27735"/>
    <w:rsid w:val="00A31771"/>
    <w:rsid w:val="00A33255"/>
    <w:rsid w:val="00A3383A"/>
    <w:rsid w:val="00A346A4"/>
    <w:rsid w:val="00A34917"/>
    <w:rsid w:val="00A40C3B"/>
    <w:rsid w:val="00A4367B"/>
    <w:rsid w:val="00A452D7"/>
    <w:rsid w:val="00A46584"/>
    <w:rsid w:val="00A46766"/>
    <w:rsid w:val="00A46C8A"/>
    <w:rsid w:val="00A51D82"/>
    <w:rsid w:val="00A52287"/>
    <w:rsid w:val="00A5249A"/>
    <w:rsid w:val="00A54911"/>
    <w:rsid w:val="00A55CB5"/>
    <w:rsid w:val="00A56DB5"/>
    <w:rsid w:val="00A57A08"/>
    <w:rsid w:val="00A600E2"/>
    <w:rsid w:val="00A607E4"/>
    <w:rsid w:val="00A62DC5"/>
    <w:rsid w:val="00A63D17"/>
    <w:rsid w:val="00A63F99"/>
    <w:rsid w:val="00A6535A"/>
    <w:rsid w:val="00A65FB6"/>
    <w:rsid w:val="00A67778"/>
    <w:rsid w:val="00A67AE3"/>
    <w:rsid w:val="00A715F4"/>
    <w:rsid w:val="00A73A0F"/>
    <w:rsid w:val="00A73D81"/>
    <w:rsid w:val="00A74A11"/>
    <w:rsid w:val="00A7506A"/>
    <w:rsid w:val="00A75609"/>
    <w:rsid w:val="00A763B4"/>
    <w:rsid w:val="00A77854"/>
    <w:rsid w:val="00A80268"/>
    <w:rsid w:val="00A81C25"/>
    <w:rsid w:val="00A830BF"/>
    <w:rsid w:val="00A830D6"/>
    <w:rsid w:val="00A8414C"/>
    <w:rsid w:val="00A858B6"/>
    <w:rsid w:val="00A86051"/>
    <w:rsid w:val="00A8606A"/>
    <w:rsid w:val="00A86F0E"/>
    <w:rsid w:val="00A910D6"/>
    <w:rsid w:val="00A9234F"/>
    <w:rsid w:val="00A92441"/>
    <w:rsid w:val="00A926C5"/>
    <w:rsid w:val="00A92F7E"/>
    <w:rsid w:val="00A93918"/>
    <w:rsid w:val="00A978B8"/>
    <w:rsid w:val="00AA096A"/>
    <w:rsid w:val="00AA2756"/>
    <w:rsid w:val="00AA4BE5"/>
    <w:rsid w:val="00AA4DBA"/>
    <w:rsid w:val="00AA7147"/>
    <w:rsid w:val="00AA7A0D"/>
    <w:rsid w:val="00AA7D33"/>
    <w:rsid w:val="00AB379A"/>
    <w:rsid w:val="00AB4081"/>
    <w:rsid w:val="00AB52AB"/>
    <w:rsid w:val="00AB644C"/>
    <w:rsid w:val="00AB705B"/>
    <w:rsid w:val="00AB719E"/>
    <w:rsid w:val="00AB7C25"/>
    <w:rsid w:val="00AB7E07"/>
    <w:rsid w:val="00AC179E"/>
    <w:rsid w:val="00AC1DA9"/>
    <w:rsid w:val="00AC20A6"/>
    <w:rsid w:val="00AC3194"/>
    <w:rsid w:val="00AC3539"/>
    <w:rsid w:val="00AC3B71"/>
    <w:rsid w:val="00AC5EBF"/>
    <w:rsid w:val="00AC637C"/>
    <w:rsid w:val="00AC66FE"/>
    <w:rsid w:val="00AC6CB6"/>
    <w:rsid w:val="00AC7217"/>
    <w:rsid w:val="00AC796A"/>
    <w:rsid w:val="00AD12AA"/>
    <w:rsid w:val="00AD403C"/>
    <w:rsid w:val="00AD5D1C"/>
    <w:rsid w:val="00AD6029"/>
    <w:rsid w:val="00AE11A0"/>
    <w:rsid w:val="00AE18E8"/>
    <w:rsid w:val="00AE19F6"/>
    <w:rsid w:val="00AE29B0"/>
    <w:rsid w:val="00AE3A3F"/>
    <w:rsid w:val="00AE5824"/>
    <w:rsid w:val="00AE6F0E"/>
    <w:rsid w:val="00AF042B"/>
    <w:rsid w:val="00AF0A77"/>
    <w:rsid w:val="00AF10F7"/>
    <w:rsid w:val="00AF62B5"/>
    <w:rsid w:val="00AF6F35"/>
    <w:rsid w:val="00AF76CA"/>
    <w:rsid w:val="00B008B9"/>
    <w:rsid w:val="00B03BAA"/>
    <w:rsid w:val="00B07094"/>
    <w:rsid w:val="00B102BD"/>
    <w:rsid w:val="00B109B0"/>
    <w:rsid w:val="00B10A06"/>
    <w:rsid w:val="00B124A8"/>
    <w:rsid w:val="00B12BAE"/>
    <w:rsid w:val="00B17D77"/>
    <w:rsid w:val="00B210E5"/>
    <w:rsid w:val="00B21286"/>
    <w:rsid w:val="00B221B6"/>
    <w:rsid w:val="00B2271C"/>
    <w:rsid w:val="00B22831"/>
    <w:rsid w:val="00B22BC7"/>
    <w:rsid w:val="00B22DC9"/>
    <w:rsid w:val="00B252AE"/>
    <w:rsid w:val="00B269BD"/>
    <w:rsid w:val="00B315DB"/>
    <w:rsid w:val="00B32583"/>
    <w:rsid w:val="00B34480"/>
    <w:rsid w:val="00B34650"/>
    <w:rsid w:val="00B357F2"/>
    <w:rsid w:val="00B3594D"/>
    <w:rsid w:val="00B35F3C"/>
    <w:rsid w:val="00B37965"/>
    <w:rsid w:val="00B37E4A"/>
    <w:rsid w:val="00B401E5"/>
    <w:rsid w:val="00B41784"/>
    <w:rsid w:val="00B41ABD"/>
    <w:rsid w:val="00B452BB"/>
    <w:rsid w:val="00B50692"/>
    <w:rsid w:val="00B50D63"/>
    <w:rsid w:val="00B51B9A"/>
    <w:rsid w:val="00B52B5E"/>
    <w:rsid w:val="00B54A9C"/>
    <w:rsid w:val="00B56C59"/>
    <w:rsid w:val="00B60D6E"/>
    <w:rsid w:val="00B62694"/>
    <w:rsid w:val="00B66090"/>
    <w:rsid w:val="00B664B3"/>
    <w:rsid w:val="00B70496"/>
    <w:rsid w:val="00B72D3D"/>
    <w:rsid w:val="00B73BF3"/>
    <w:rsid w:val="00B749F1"/>
    <w:rsid w:val="00B74F71"/>
    <w:rsid w:val="00B7571F"/>
    <w:rsid w:val="00B763A0"/>
    <w:rsid w:val="00B765CC"/>
    <w:rsid w:val="00B81ED0"/>
    <w:rsid w:val="00B8213E"/>
    <w:rsid w:val="00B822F8"/>
    <w:rsid w:val="00B832C7"/>
    <w:rsid w:val="00B83E07"/>
    <w:rsid w:val="00B8546E"/>
    <w:rsid w:val="00B85DFC"/>
    <w:rsid w:val="00B85F96"/>
    <w:rsid w:val="00B86298"/>
    <w:rsid w:val="00B866BC"/>
    <w:rsid w:val="00B921B5"/>
    <w:rsid w:val="00B924C5"/>
    <w:rsid w:val="00B93FA3"/>
    <w:rsid w:val="00B953F9"/>
    <w:rsid w:val="00B95625"/>
    <w:rsid w:val="00BA026A"/>
    <w:rsid w:val="00BA140B"/>
    <w:rsid w:val="00BA2225"/>
    <w:rsid w:val="00BA3099"/>
    <w:rsid w:val="00BA3760"/>
    <w:rsid w:val="00BA45A9"/>
    <w:rsid w:val="00BA4757"/>
    <w:rsid w:val="00BA530B"/>
    <w:rsid w:val="00BA7DE1"/>
    <w:rsid w:val="00BB0552"/>
    <w:rsid w:val="00BB0BDE"/>
    <w:rsid w:val="00BB12EA"/>
    <w:rsid w:val="00BB1FD7"/>
    <w:rsid w:val="00BB56BB"/>
    <w:rsid w:val="00BB6A79"/>
    <w:rsid w:val="00BB75B4"/>
    <w:rsid w:val="00BB7749"/>
    <w:rsid w:val="00BC4C54"/>
    <w:rsid w:val="00BC55AA"/>
    <w:rsid w:val="00BC6644"/>
    <w:rsid w:val="00BC7453"/>
    <w:rsid w:val="00BD1558"/>
    <w:rsid w:val="00BD1E57"/>
    <w:rsid w:val="00BD3D4D"/>
    <w:rsid w:val="00BD408C"/>
    <w:rsid w:val="00BD66B6"/>
    <w:rsid w:val="00BD693A"/>
    <w:rsid w:val="00BE0194"/>
    <w:rsid w:val="00BE0974"/>
    <w:rsid w:val="00BE1471"/>
    <w:rsid w:val="00BE155D"/>
    <w:rsid w:val="00BE2719"/>
    <w:rsid w:val="00BE76EC"/>
    <w:rsid w:val="00BF28E9"/>
    <w:rsid w:val="00BF39EB"/>
    <w:rsid w:val="00BF4B79"/>
    <w:rsid w:val="00BF4BEB"/>
    <w:rsid w:val="00BF5F34"/>
    <w:rsid w:val="00BF6330"/>
    <w:rsid w:val="00BF75DB"/>
    <w:rsid w:val="00C00431"/>
    <w:rsid w:val="00C0046B"/>
    <w:rsid w:val="00C02A40"/>
    <w:rsid w:val="00C032A6"/>
    <w:rsid w:val="00C0528A"/>
    <w:rsid w:val="00C05D5C"/>
    <w:rsid w:val="00C07316"/>
    <w:rsid w:val="00C107A7"/>
    <w:rsid w:val="00C119D0"/>
    <w:rsid w:val="00C1274A"/>
    <w:rsid w:val="00C14168"/>
    <w:rsid w:val="00C145FA"/>
    <w:rsid w:val="00C1462B"/>
    <w:rsid w:val="00C154A7"/>
    <w:rsid w:val="00C1574D"/>
    <w:rsid w:val="00C15BD9"/>
    <w:rsid w:val="00C161A8"/>
    <w:rsid w:val="00C178CE"/>
    <w:rsid w:val="00C204B8"/>
    <w:rsid w:val="00C20BA4"/>
    <w:rsid w:val="00C20DE0"/>
    <w:rsid w:val="00C20FF9"/>
    <w:rsid w:val="00C21186"/>
    <w:rsid w:val="00C212CE"/>
    <w:rsid w:val="00C22A78"/>
    <w:rsid w:val="00C2354E"/>
    <w:rsid w:val="00C2553D"/>
    <w:rsid w:val="00C25D3D"/>
    <w:rsid w:val="00C278FE"/>
    <w:rsid w:val="00C3131C"/>
    <w:rsid w:val="00C32D72"/>
    <w:rsid w:val="00C33A59"/>
    <w:rsid w:val="00C346CC"/>
    <w:rsid w:val="00C34702"/>
    <w:rsid w:val="00C34B43"/>
    <w:rsid w:val="00C3595A"/>
    <w:rsid w:val="00C35C1D"/>
    <w:rsid w:val="00C36B3D"/>
    <w:rsid w:val="00C379D9"/>
    <w:rsid w:val="00C40637"/>
    <w:rsid w:val="00C44EA2"/>
    <w:rsid w:val="00C4605F"/>
    <w:rsid w:val="00C461B2"/>
    <w:rsid w:val="00C47993"/>
    <w:rsid w:val="00C51C04"/>
    <w:rsid w:val="00C537E0"/>
    <w:rsid w:val="00C54DEA"/>
    <w:rsid w:val="00C56664"/>
    <w:rsid w:val="00C56876"/>
    <w:rsid w:val="00C57BA5"/>
    <w:rsid w:val="00C60AFC"/>
    <w:rsid w:val="00C6275A"/>
    <w:rsid w:val="00C63B10"/>
    <w:rsid w:val="00C7245E"/>
    <w:rsid w:val="00C74124"/>
    <w:rsid w:val="00C75146"/>
    <w:rsid w:val="00C75AD3"/>
    <w:rsid w:val="00C75BAA"/>
    <w:rsid w:val="00C7720E"/>
    <w:rsid w:val="00C775EB"/>
    <w:rsid w:val="00C7786C"/>
    <w:rsid w:val="00C77DFD"/>
    <w:rsid w:val="00C803CE"/>
    <w:rsid w:val="00C80F48"/>
    <w:rsid w:val="00C81138"/>
    <w:rsid w:val="00C8237A"/>
    <w:rsid w:val="00C829EA"/>
    <w:rsid w:val="00C83102"/>
    <w:rsid w:val="00C84FDE"/>
    <w:rsid w:val="00C87598"/>
    <w:rsid w:val="00C87ACD"/>
    <w:rsid w:val="00C909AE"/>
    <w:rsid w:val="00C911BC"/>
    <w:rsid w:val="00C91A63"/>
    <w:rsid w:val="00C94BD8"/>
    <w:rsid w:val="00C96DA9"/>
    <w:rsid w:val="00CA071D"/>
    <w:rsid w:val="00CA0F9F"/>
    <w:rsid w:val="00CA2026"/>
    <w:rsid w:val="00CA37B6"/>
    <w:rsid w:val="00CA4037"/>
    <w:rsid w:val="00CA4872"/>
    <w:rsid w:val="00CB1128"/>
    <w:rsid w:val="00CB3684"/>
    <w:rsid w:val="00CB51AD"/>
    <w:rsid w:val="00CB5CEF"/>
    <w:rsid w:val="00CB6F5A"/>
    <w:rsid w:val="00CC20EE"/>
    <w:rsid w:val="00CC3347"/>
    <w:rsid w:val="00CC6CAC"/>
    <w:rsid w:val="00CD18B5"/>
    <w:rsid w:val="00CD18D9"/>
    <w:rsid w:val="00CD3D82"/>
    <w:rsid w:val="00CD5435"/>
    <w:rsid w:val="00CD69CB"/>
    <w:rsid w:val="00CE0213"/>
    <w:rsid w:val="00CE03D3"/>
    <w:rsid w:val="00CE112B"/>
    <w:rsid w:val="00CE57BB"/>
    <w:rsid w:val="00CE5AD7"/>
    <w:rsid w:val="00CF237B"/>
    <w:rsid w:val="00CF36F0"/>
    <w:rsid w:val="00CF7321"/>
    <w:rsid w:val="00CF7A93"/>
    <w:rsid w:val="00D0092A"/>
    <w:rsid w:val="00D0192D"/>
    <w:rsid w:val="00D03A08"/>
    <w:rsid w:val="00D052DC"/>
    <w:rsid w:val="00D05A19"/>
    <w:rsid w:val="00D06718"/>
    <w:rsid w:val="00D07314"/>
    <w:rsid w:val="00D0753A"/>
    <w:rsid w:val="00D07772"/>
    <w:rsid w:val="00D10158"/>
    <w:rsid w:val="00D11417"/>
    <w:rsid w:val="00D13398"/>
    <w:rsid w:val="00D133F0"/>
    <w:rsid w:val="00D13632"/>
    <w:rsid w:val="00D20E80"/>
    <w:rsid w:val="00D219A7"/>
    <w:rsid w:val="00D21DDF"/>
    <w:rsid w:val="00D221EE"/>
    <w:rsid w:val="00D23AA0"/>
    <w:rsid w:val="00D2552E"/>
    <w:rsid w:val="00D2577F"/>
    <w:rsid w:val="00D26E8A"/>
    <w:rsid w:val="00D2765F"/>
    <w:rsid w:val="00D30096"/>
    <w:rsid w:val="00D3246D"/>
    <w:rsid w:val="00D33090"/>
    <w:rsid w:val="00D34764"/>
    <w:rsid w:val="00D35A96"/>
    <w:rsid w:val="00D36531"/>
    <w:rsid w:val="00D3776D"/>
    <w:rsid w:val="00D40CE0"/>
    <w:rsid w:val="00D41A80"/>
    <w:rsid w:val="00D41C95"/>
    <w:rsid w:val="00D461B0"/>
    <w:rsid w:val="00D46B4B"/>
    <w:rsid w:val="00D47D4A"/>
    <w:rsid w:val="00D505FF"/>
    <w:rsid w:val="00D5109D"/>
    <w:rsid w:val="00D52463"/>
    <w:rsid w:val="00D52614"/>
    <w:rsid w:val="00D52D4B"/>
    <w:rsid w:val="00D53A2B"/>
    <w:rsid w:val="00D55941"/>
    <w:rsid w:val="00D61031"/>
    <w:rsid w:val="00D611FE"/>
    <w:rsid w:val="00D61337"/>
    <w:rsid w:val="00D63153"/>
    <w:rsid w:val="00D65714"/>
    <w:rsid w:val="00D66734"/>
    <w:rsid w:val="00D67449"/>
    <w:rsid w:val="00D7004C"/>
    <w:rsid w:val="00D70085"/>
    <w:rsid w:val="00D73179"/>
    <w:rsid w:val="00D7328F"/>
    <w:rsid w:val="00D75732"/>
    <w:rsid w:val="00D757EB"/>
    <w:rsid w:val="00D75B15"/>
    <w:rsid w:val="00D76D25"/>
    <w:rsid w:val="00D77330"/>
    <w:rsid w:val="00D81C79"/>
    <w:rsid w:val="00D83A6E"/>
    <w:rsid w:val="00D83FED"/>
    <w:rsid w:val="00D84848"/>
    <w:rsid w:val="00D86222"/>
    <w:rsid w:val="00D91B28"/>
    <w:rsid w:val="00D934D5"/>
    <w:rsid w:val="00D93546"/>
    <w:rsid w:val="00D93FB4"/>
    <w:rsid w:val="00D969E1"/>
    <w:rsid w:val="00D9748C"/>
    <w:rsid w:val="00DA1049"/>
    <w:rsid w:val="00DA232D"/>
    <w:rsid w:val="00DA3205"/>
    <w:rsid w:val="00DA3E4E"/>
    <w:rsid w:val="00DA4BFB"/>
    <w:rsid w:val="00DA5645"/>
    <w:rsid w:val="00DB0638"/>
    <w:rsid w:val="00DB18F3"/>
    <w:rsid w:val="00DB1EC0"/>
    <w:rsid w:val="00DB1F5F"/>
    <w:rsid w:val="00DB3605"/>
    <w:rsid w:val="00DB4B98"/>
    <w:rsid w:val="00DB77E4"/>
    <w:rsid w:val="00DC06B5"/>
    <w:rsid w:val="00DC0EB7"/>
    <w:rsid w:val="00DC1717"/>
    <w:rsid w:val="00DC2525"/>
    <w:rsid w:val="00DC2E95"/>
    <w:rsid w:val="00DC35D9"/>
    <w:rsid w:val="00DC4525"/>
    <w:rsid w:val="00DC5101"/>
    <w:rsid w:val="00DC7281"/>
    <w:rsid w:val="00DD2D03"/>
    <w:rsid w:val="00DD30B9"/>
    <w:rsid w:val="00DD3C16"/>
    <w:rsid w:val="00DD4657"/>
    <w:rsid w:val="00DD4D4C"/>
    <w:rsid w:val="00DD5135"/>
    <w:rsid w:val="00DD5223"/>
    <w:rsid w:val="00DD55A9"/>
    <w:rsid w:val="00DD5E82"/>
    <w:rsid w:val="00DD6550"/>
    <w:rsid w:val="00DD6A2C"/>
    <w:rsid w:val="00DD6FDE"/>
    <w:rsid w:val="00DD7180"/>
    <w:rsid w:val="00DD7C6C"/>
    <w:rsid w:val="00DE16DD"/>
    <w:rsid w:val="00DE2007"/>
    <w:rsid w:val="00DE2A02"/>
    <w:rsid w:val="00DE4955"/>
    <w:rsid w:val="00DE665F"/>
    <w:rsid w:val="00DE6675"/>
    <w:rsid w:val="00DE68F7"/>
    <w:rsid w:val="00DF095F"/>
    <w:rsid w:val="00DF0E8A"/>
    <w:rsid w:val="00DF1E0D"/>
    <w:rsid w:val="00DF3277"/>
    <w:rsid w:val="00DF3541"/>
    <w:rsid w:val="00DF421A"/>
    <w:rsid w:val="00DF6A5C"/>
    <w:rsid w:val="00DF6AC6"/>
    <w:rsid w:val="00DF75F6"/>
    <w:rsid w:val="00DF7D2B"/>
    <w:rsid w:val="00E0174A"/>
    <w:rsid w:val="00E024ED"/>
    <w:rsid w:val="00E0306D"/>
    <w:rsid w:val="00E04A48"/>
    <w:rsid w:val="00E06770"/>
    <w:rsid w:val="00E0771C"/>
    <w:rsid w:val="00E11BAE"/>
    <w:rsid w:val="00E14033"/>
    <w:rsid w:val="00E1439A"/>
    <w:rsid w:val="00E146F1"/>
    <w:rsid w:val="00E17EE5"/>
    <w:rsid w:val="00E215A3"/>
    <w:rsid w:val="00E22B35"/>
    <w:rsid w:val="00E23BE7"/>
    <w:rsid w:val="00E23F14"/>
    <w:rsid w:val="00E24B94"/>
    <w:rsid w:val="00E257CB"/>
    <w:rsid w:val="00E25D7C"/>
    <w:rsid w:val="00E26691"/>
    <w:rsid w:val="00E32CA3"/>
    <w:rsid w:val="00E341AE"/>
    <w:rsid w:val="00E43BEC"/>
    <w:rsid w:val="00E44B0F"/>
    <w:rsid w:val="00E44ED0"/>
    <w:rsid w:val="00E4510D"/>
    <w:rsid w:val="00E464D2"/>
    <w:rsid w:val="00E46927"/>
    <w:rsid w:val="00E46BDA"/>
    <w:rsid w:val="00E5069A"/>
    <w:rsid w:val="00E518EA"/>
    <w:rsid w:val="00E520D9"/>
    <w:rsid w:val="00E5373D"/>
    <w:rsid w:val="00E53C38"/>
    <w:rsid w:val="00E53EE5"/>
    <w:rsid w:val="00E55E61"/>
    <w:rsid w:val="00E5698C"/>
    <w:rsid w:val="00E60462"/>
    <w:rsid w:val="00E607EE"/>
    <w:rsid w:val="00E61214"/>
    <w:rsid w:val="00E616F9"/>
    <w:rsid w:val="00E62EC7"/>
    <w:rsid w:val="00E63A81"/>
    <w:rsid w:val="00E65003"/>
    <w:rsid w:val="00E66AB3"/>
    <w:rsid w:val="00E673D4"/>
    <w:rsid w:val="00E678D1"/>
    <w:rsid w:val="00E70D2D"/>
    <w:rsid w:val="00E7160D"/>
    <w:rsid w:val="00E7189B"/>
    <w:rsid w:val="00E72665"/>
    <w:rsid w:val="00E73704"/>
    <w:rsid w:val="00E7575B"/>
    <w:rsid w:val="00E75DC6"/>
    <w:rsid w:val="00E81A54"/>
    <w:rsid w:val="00E85D11"/>
    <w:rsid w:val="00E87CFA"/>
    <w:rsid w:val="00E9157C"/>
    <w:rsid w:val="00E93988"/>
    <w:rsid w:val="00E96946"/>
    <w:rsid w:val="00E97119"/>
    <w:rsid w:val="00E97B2F"/>
    <w:rsid w:val="00EA0BBC"/>
    <w:rsid w:val="00EA11CA"/>
    <w:rsid w:val="00EA353A"/>
    <w:rsid w:val="00EA3BB0"/>
    <w:rsid w:val="00EA7F05"/>
    <w:rsid w:val="00EB00FD"/>
    <w:rsid w:val="00EB18A3"/>
    <w:rsid w:val="00EB2816"/>
    <w:rsid w:val="00EB61CF"/>
    <w:rsid w:val="00EB6EE4"/>
    <w:rsid w:val="00EC1E4D"/>
    <w:rsid w:val="00EC5F4D"/>
    <w:rsid w:val="00EC6A86"/>
    <w:rsid w:val="00EC6F30"/>
    <w:rsid w:val="00ED0030"/>
    <w:rsid w:val="00ED087B"/>
    <w:rsid w:val="00ED30E2"/>
    <w:rsid w:val="00ED4CAC"/>
    <w:rsid w:val="00ED5179"/>
    <w:rsid w:val="00ED6632"/>
    <w:rsid w:val="00ED7BCF"/>
    <w:rsid w:val="00EE132F"/>
    <w:rsid w:val="00EE1E31"/>
    <w:rsid w:val="00EE2522"/>
    <w:rsid w:val="00EE35D6"/>
    <w:rsid w:val="00EE4B8D"/>
    <w:rsid w:val="00EE5E57"/>
    <w:rsid w:val="00EE78D1"/>
    <w:rsid w:val="00EF0B32"/>
    <w:rsid w:val="00EF0FD8"/>
    <w:rsid w:val="00EF1575"/>
    <w:rsid w:val="00EF273E"/>
    <w:rsid w:val="00EF7CFF"/>
    <w:rsid w:val="00F0027F"/>
    <w:rsid w:val="00F00A95"/>
    <w:rsid w:val="00F018B7"/>
    <w:rsid w:val="00F02B0D"/>
    <w:rsid w:val="00F06E37"/>
    <w:rsid w:val="00F07AD8"/>
    <w:rsid w:val="00F10FB7"/>
    <w:rsid w:val="00F14C5C"/>
    <w:rsid w:val="00F157DD"/>
    <w:rsid w:val="00F15A23"/>
    <w:rsid w:val="00F16268"/>
    <w:rsid w:val="00F2036E"/>
    <w:rsid w:val="00F20638"/>
    <w:rsid w:val="00F215BF"/>
    <w:rsid w:val="00F22C0A"/>
    <w:rsid w:val="00F30158"/>
    <w:rsid w:val="00F30D63"/>
    <w:rsid w:val="00F31037"/>
    <w:rsid w:val="00F31289"/>
    <w:rsid w:val="00F32290"/>
    <w:rsid w:val="00F32EC5"/>
    <w:rsid w:val="00F4089B"/>
    <w:rsid w:val="00F4188A"/>
    <w:rsid w:val="00F44356"/>
    <w:rsid w:val="00F443A1"/>
    <w:rsid w:val="00F45EFA"/>
    <w:rsid w:val="00F47E6C"/>
    <w:rsid w:val="00F513A1"/>
    <w:rsid w:val="00F524F3"/>
    <w:rsid w:val="00F5265C"/>
    <w:rsid w:val="00F54E1A"/>
    <w:rsid w:val="00F619CF"/>
    <w:rsid w:val="00F661BB"/>
    <w:rsid w:val="00F714FC"/>
    <w:rsid w:val="00F719E5"/>
    <w:rsid w:val="00F727EE"/>
    <w:rsid w:val="00F7332B"/>
    <w:rsid w:val="00F73DF3"/>
    <w:rsid w:val="00F74D02"/>
    <w:rsid w:val="00F77D47"/>
    <w:rsid w:val="00F8003F"/>
    <w:rsid w:val="00F80122"/>
    <w:rsid w:val="00F813F3"/>
    <w:rsid w:val="00F82021"/>
    <w:rsid w:val="00F82EB7"/>
    <w:rsid w:val="00F832F1"/>
    <w:rsid w:val="00F86372"/>
    <w:rsid w:val="00F863DD"/>
    <w:rsid w:val="00F86BB5"/>
    <w:rsid w:val="00F90106"/>
    <w:rsid w:val="00F902DD"/>
    <w:rsid w:val="00F9154D"/>
    <w:rsid w:val="00F9313F"/>
    <w:rsid w:val="00F93875"/>
    <w:rsid w:val="00F93998"/>
    <w:rsid w:val="00F94A06"/>
    <w:rsid w:val="00F95687"/>
    <w:rsid w:val="00F97A7D"/>
    <w:rsid w:val="00FA0A0E"/>
    <w:rsid w:val="00FA1640"/>
    <w:rsid w:val="00FA4B73"/>
    <w:rsid w:val="00FA5BD5"/>
    <w:rsid w:val="00FA5DC5"/>
    <w:rsid w:val="00FA6171"/>
    <w:rsid w:val="00FB1016"/>
    <w:rsid w:val="00FB1DBB"/>
    <w:rsid w:val="00FB2632"/>
    <w:rsid w:val="00FB3E85"/>
    <w:rsid w:val="00FB552C"/>
    <w:rsid w:val="00FB5B27"/>
    <w:rsid w:val="00FB6447"/>
    <w:rsid w:val="00FC084E"/>
    <w:rsid w:val="00FC0EE0"/>
    <w:rsid w:val="00FC14CF"/>
    <w:rsid w:val="00FC2DEF"/>
    <w:rsid w:val="00FC2ED0"/>
    <w:rsid w:val="00FC44A2"/>
    <w:rsid w:val="00FC453A"/>
    <w:rsid w:val="00FC59CB"/>
    <w:rsid w:val="00FC6D28"/>
    <w:rsid w:val="00FC7013"/>
    <w:rsid w:val="00FD0F5B"/>
    <w:rsid w:val="00FD1825"/>
    <w:rsid w:val="00FD3C31"/>
    <w:rsid w:val="00FD4696"/>
    <w:rsid w:val="00FD5F44"/>
    <w:rsid w:val="00FD6131"/>
    <w:rsid w:val="00FE0DD5"/>
    <w:rsid w:val="00FE2507"/>
    <w:rsid w:val="00FF171D"/>
    <w:rsid w:val="00FF19D0"/>
    <w:rsid w:val="00FF267E"/>
    <w:rsid w:val="00FF4580"/>
    <w:rsid w:val="00FF4C5E"/>
    <w:rsid w:val="00FF6638"/>
    <w:rsid w:val="00FF784C"/>
    <w:rsid w:val="00FF7CD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4787F"/>
    <w:rPr>
      <w:sz w:val="24"/>
      <w:szCs w:val="24"/>
    </w:rPr>
  </w:style>
  <w:style w:type="paragraph" w:styleId="Heading1">
    <w:name w:val="heading 1"/>
    <w:basedOn w:val="Normal"/>
    <w:next w:val="Normal"/>
    <w:link w:val="Heading1Char"/>
    <w:uiPriority w:val="99"/>
    <w:qFormat/>
    <w:rsid w:val="006660F4"/>
    <w:pPr>
      <w:keepNext/>
      <w:jc w:val="center"/>
      <w:outlineLvl w:val="0"/>
    </w:pPr>
    <w:rPr>
      <w:rFonts w:ascii="Courier New" w:hAnsi="Courier New" w:cs="Courier New"/>
      <w:b/>
      <w:bCs/>
      <w:i/>
      <w:iCs/>
    </w:rPr>
  </w:style>
  <w:style w:type="paragraph" w:styleId="Heading2">
    <w:name w:val="heading 2"/>
    <w:basedOn w:val="Normal"/>
    <w:next w:val="Normal"/>
    <w:link w:val="Heading2Char"/>
    <w:uiPriority w:val="99"/>
    <w:qFormat/>
    <w:rsid w:val="006660F4"/>
    <w:pPr>
      <w:keepNext/>
      <w:jc w:val="center"/>
      <w:outlineLvl w:val="1"/>
    </w:pPr>
    <w:rPr>
      <w:rFonts w:ascii="Courier New" w:hAnsi="Courier New" w:cs="Courier New"/>
      <w:b/>
      <w:bCs/>
    </w:rPr>
  </w:style>
  <w:style w:type="paragraph" w:styleId="Heading3">
    <w:name w:val="heading 3"/>
    <w:basedOn w:val="Normal"/>
    <w:next w:val="Normal"/>
    <w:link w:val="Heading3Char"/>
    <w:uiPriority w:val="99"/>
    <w:qFormat/>
    <w:rsid w:val="006660F4"/>
    <w:pPr>
      <w:keepNext/>
      <w:autoSpaceDE w:val="0"/>
      <w:autoSpaceDN w:val="0"/>
      <w:adjustRightInd w:val="0"/>
      <w:jc w:val="right"/>
      <w:outlineLvl w:val="2"/>
    </w:pPr>
    <w:rPr>
      <w:rFonts w:ascii="Courier New" w:hAnsi="Courier New" w:cs="Courier New"/>
      <w:b/>
      <w:bCs/>
      <w:color w:val="000000"/>
    </w:rPr>
  </w:style>
  <w:style w:type="paragraph" w:styleId="Heading4">
    <w:name w:val="heading 4"/>
    <w:basedOn w:val="Normal"/>
    <w:next w:val="Normal"/>
    <w:link w:val="Heading4Char"/>
    <w:uiPriority w:val="99"/>
    <w:qFormat/>
    <w:rsid w:val="006660F4"/>
    <w:pPr>
      <w:keepNext/>
      <w:autoSpaceDE w:val="0"/>
      <w:autoSpaceDN w:val="0"/>
      <w:adjustRightInd w:val="0"/>
      <w:outlineLvl w:val="3"/>
    </w:pPr>
    <w:rPr>
      <w:rFonts w:ascii="Courier New" w:hAnsi="Courier New" w:cs="Courier New"/>
      <w:b/>
      <w:bCs/>
      <w:color w:val="000000"/>
      <w:sz w:val="18"/>
      <w:szCs w:val="18"/>
      <w:lang w:val="en-US"/>
    </w:rPr>
  </w:style>
  <w:style w:type="paragraph" w:styleId="Heading5">
    <w:name w:val="heading 5"/>
    <w:basedOn w:val="Normal"/>
    <w:next w:val="Normal"/>
    <w:link w:val="Heading5Char"/>
    <w:uiPriority w:val="99"/>
    <w:qFormat/>
    <w:rsid w:val="006660F4"/>
    <w:pPr>
      <w:keepNext/>
      <w:autoSpaceDE w:val="0"/>
      <w:autoSpaceDN w:val="0"/>
      <w:adjustRightInd w:val="0"/>
      <w:jc w:val="center"/>
      <w:outlineLvl w:val="4"/>
    </w:pPr>
    <w:rPr>
      <w:rFonts w:ascii="Courier New" w:hAnsi="Courier New" w:cs="Courier New"/>
      <w:b/>
      <w:bCs/>
      <w:color w:val="000000"/>
      <w:sz w:val="18"/>
      <w:szCs w:val="18"/>
      <w:lang w:val="en-US"/>
    </w:rPr>
  </w:style>
  <w:style w:type="paragraph" w:styleId="Heading6">
    <w:name w:val="heading 6"/>
    <w:basedOn w:val="Normal"/>
    <w:next w:val="Normal"/>
    <w:link w:val="Heading6Char"/>
    <w:uiPriority w:val="99"/>
    <w:qFormat/>
    <w:rsid w:val="006660F4"/>
    <w:pPr>
      <w:keepNext/>
      <w:autoSpaceDE w:val="0"/>
      <w:autoSpaceDN w:val="0"/>
      <w:adjustRightInd w:val="0"/>
      <w:jc w:val="right"/>
      <w:outlineLvl w:val="5"/>
    </w:pPr>
    <w:rPr>
      <w:rFonts w:ascii="Courier New" w:hAnsi="Courier New" w:cs="Courier New"/>
      <w:b/>
      <w:bCs/>
      <w:color w:val="000000"/>
      <w:sz w:val="18"/>
      <w:szCs w:val="18"/>
    </w:rPr>
  </w:style>
  <w:style w:type="paragraph" w:styleId="Heading7">
    <w:name w:val="heading 7"/>
    <w:basedOn w:val="Normal"/>
    <w:next w:val="Normal"/>
    <w:link w:val="Heading7Char"/>
    <w:uiPriority w:val="99"/>
    <w:qFormat/>
    <w:rsid w:val="006660F4"/>
    <w:pPr>
      <w:keepNext/>
      <w:autoSpaceDE w:val="0"/>
      <w:autoSpaceDN w:val="0"/>
      <w:adjustRightInd w:val="0"/>
      <w:jc w:val="center"/>
      <w:outlineLvl w:val="6"/>
    </w:pPr>
    <w:rPr>
      <w:rFonts w:ascii="Courier New" w:hAnsi="Courier New" w:cs="Courier New"/>
      <w:color w:val="000000"/>
      <w:lang w:val="en-US"/>
    </w:rPr>
  </w:style>
  <w:style w:type="paragraph" w:styleId="Heading8">
    <w:name w:val="heading 8"/>
    <w:basedOn w:val="Normal"/>
    <w:next w:val="1"/>
    <w:link w:val="Heading8Char"/>
    <w:uiPriority w:val="99"/>
    <w:qFormat/>
    <w:rsid w:val="0098038A"/>
    <w:pPr>
      <w:keepNext/>
      <w:autoSpaceDE w:val="0"/>
      <w:autoSpaceDN w:val="0"/>
      <w:adjustRightInd w:val="0"/>
      <w:jc w:val="center"/>
      <w:outlineLvl w:val="7"/>
    </w:pPr>
    <w:rPr>
      <w:rFonts w:ascii="Courier New" w:hAnsi="Courier New" w:cs="Courier New"/>
      <w:b/>
      <w:bCs/>
      <w:color w:val="000000"/>
    </w:rPr>
  </w:style>
  <w:style w:type="paragraph" w:styleId="Heading9">
    <w:name w:val="heading 9"/>
    <w:basedOn w:val="Normal"/>
    <w:next w:val="1"/>
    <w:link w:val="Heading9Char"/>
    <w:uiPriority w:val="99"/>
    <w:qFormat/>
    <w:rsid w:val="0098038A"/>
    <w:pPr>
      <w:keepNext/>
      <w:autoSpaceDE w:val="0"/>
      <w:autoSpaceDN w:val="0"/>
      <w:adjustRightInd w:val="0"/>
      <w:outlineLvl w:val="8"/>
    </w:pPr>
    <w:rPr>
      <w:rFonts w:ascii="Courier New" w:hAnsi="Courier New" w:cs="Courier New"/>
      <w:b/>
      <w:bCs/>
      <w:color w:val="00000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038A"/>
    <w:rPr>
      <w:rFonts w:ascii="Courier New" w:hAnsi="Courier New" w:cs="Courier New"/>
      <w:b/>
      <w:bCs/>
      <w:i/>
      <w:iCs/>
      <w:sz w:val="22"/>
      <w:szCs w:val="22"/>
      <w:lang w:eastAsia="en-US"/>
    </w:rPr>
  </w:style>
  <w:style w:type="character" w:customStyle="1" w:styleId="Heading2Char">
    <w:name w:val="Heading 2 Char"/>
    <w:basedOn w:val="DefaultParagraphFont"/>
    <w:link w:val="Heading2"/>
    <w:uiPriority w:val="99"/>
    <w:locked/>
    <w:rsid w:val="0098038A"/>
    <w:rPr>
      <w:rFonts w:ascii="Courier New" w:hAnsi="Courier New" w:cs="Courier New"/>
      <w:b/>
      <w:bCs/>
      <w:sz w:val="22"/>
      <w:szCs w:val="22"/>
      <w:lang w:eastAsia="en-US"/>
    </w:rPr>
  </w:style>
  <w:style w:type="character" w:customStyle="1" w:styleId="Heading3Char">
    <w:name w:val="Heading 3 Char"/>
    <w:basedOn w:val="DefaultParagraphFont"/>
    <w:link w:val="Heading3"/>
    <w:uiPriority w:val="99"/>
    <w:locked/>
    <w:rsid w:val="0098038A"/>
    <w:rPr>
      <w:rFonts w:ascii="Courier New" w:hAnsi="Courier New" w:cs="Courier New"/>
      <w:b/>
      <w:bCs/>
      <w:color w:val="000000"/>
      <w:sz w:val="18"/>
      <w:szCs w:val="18"/>
      <w:lang w:eastAsia="en-US"/>
    </w:rPr>
  </w:style>
  <w:style w:type="character" w:customStyle="1" w:styleId="Heading4Char">
    <w:name w:val="Heading 4 Char"/>
    <w:basedOn w:val="DefaultParagraphFont"/>
    <w:link w:val="Heading4"/>
    <w:uiPriority w:val="99"/>
    <w:locked/>
    <w:rsid w:val="0098038A"/>
    <w:rPr>
      <w:rFonts w:ascii="Courier New" w:hAnsi="Courier New" w:cs="Courier New"/>
      <w:b/>
      <w:bCs/>
      <w:color w:val="000000"/>
      <w:sz w:val="18"/>
      <w:szCs w:val="18"/>
      <w:lang w:val="en-US" w:eastAsia="en-US"/>
    </w:rPr>
  </w:style>
  <w:style w:type="character" w:customStyle="1" w:styleId="Heading5Char">
    <w:name w:val="Heading 5 Char"/>
    <w:basedOn w:val="DefaultParagraphFont"/>
    <w:link w:val="Heading5"/>
    <w:uiPriority w:val="99"/>
    <w:locked/>
    <w:rsid w:val="0098038A"/>
    <w:rPr>
      <w:rFonts w:ascii="Courier New" w:hAnsi="Courier New" w:cs="Courier New"/>
      <w:b/>
      <w:bCs/>
      <w:color w:val="000000"/>
      <w:sz w:val="16"/>
      <w:szCs w:val="16"/>
      <w:lang w:val="en-US" w:eastAsia="en-US"/>
    </w:rPr>
  </w:style>
  <w:style w:type="character" w:customStyle="1" w:styleId="Heading6Char">
    <w:name w:val="Heading 6 Char"/>
    <w:basedOn w:val="DefaultParagraphFont"/>
    <w:link w:val="Heading6"/>
    <w:uiPriority w:val="99"/>
    <w:locked/>
    <w:rsid w:val="0098038A"/>
    <w:rPr>
      <w:rFonts w:ascii="Courier New" w:hAnsi="Courier New" w:cs="Courier New"/>
      <w:b/>
      <w:bCs/>
      <w:color w:val="000000"/>
      <w:sz w:val="18"/>
      <w:szCs w:val="18"/>
      <w:lang w:eastAsia="en-US"/>
    </w:rPr>
  </w:style>
  <w:style w:type="character" w:customStyle="1" w:styleId="Heading7Char">
    <w:name w:val="Heading 7 Char"/>
    <w:basedOn w:val="DefaultParagraphFont"/>
    <w:link w:val="Heading7"/>
    <w:uiPriority w:val="99"/>
    <w:locked/>
    <w:rsid w:val="0098038A"/>
    <w:rPr>
      <w:rFonts w:ascii="Courier New" w:hAnsi="Courier New" w:cs="Courier New"/>
      <w:color w:val="000000"/>
      <w:sz w:val="22"/>
      <w:szCs w:val="22"/>
      <w:lang w:val="en-US" w:eastAsia="en-US"/>
    </w:rPr>
  </w:style>
  <w:style w:type="character" w:customStyle="1" w:styleId="Heading8Char">
    <w:name w:val="Heading 8 Char"/>
    <w:basedOn w:val="DefaultParagraphFont"/>
    <w:link w:val="Heading8"/>
    <w:uiPriority w:val="99"/>
    <w:semiHidden/>
    <w:locked/>
    <w:rsid w:val="0098038A"/>
    <w:rPr>
      <w:rFonts w:ascii="Courier New" w:hAnsi="Courier New" w:cs="Courier New"/>
      <w:b/>
      <w:bCs/>
      <w:color w:val="000000"/>
      <w:sz w:val="24"/>
      <w:szCs w:val="24"/>
      <w:lang w:eastAsia="en-US"/>
    </w:rPr>
  </w:style>
  <w:style w:type="character" w:customStyle="1" w:styleId="Heading9Char">
    <w:name w:val="Heading 9 Char"/>
    <w:basedOn w:val="DefaultParagraphFont"/>
    <w:link w:val="Heading9"/>
    <w:uiPriority w:val="99"/>
    <w:semiHidden/>
    <w:locked/>
    <w:rsid w:val="0098038A"/>
    <w:rPr>
      <w:rFonts w:ascii="Courier New" w:hAnsi="Courier New" w:cs="Courier New"/>
      <w:b/>
      <w:bCs/>
      <w:color w:val="000000"/>
      <w:lang w:eastAsia="en-US"/>
    </w:rPr>
  </w:style>
  <w:style w:type="paragraph" w:styleId="PlainText">
    <w:name w:val="Plain Text"/>
    <w:aliases w:val="Char,Char Char Char,Char Char Char Char Char Char Char Char Char Char Char Char Char Char Char Char Char Char Char Char Char Char Char Char Char Char Char Char Char Char Char Char Char Char Char Char Char Char Char Char"/>
    <w:basedOn w:val="Normal"/>
    <w:link w:val="PlainTextChar1"/>
    <w:uiPriority w:val="99"/>
    <w:rsid w:val="006660F4"/>
    <w:rPr>
      <w:rFonts w:ascii="Courier New" w:hAnsi="Courier New" w:cs="Courier New"/>
    </w:rPr>
  </w:style>
  <w:style w:type="character" w:customStyle="1" w:styleId="PlainTextChar">
    <w:name w:val="Plain Text Char"/>
    <w:aliases w:val="Char Char,Char Char Char Char,Char Char Char Char Char Char Char Char Char Char Char Char Char Char Char Char Char Char Char Char Char Char Char Char Char Char Char Char Char Char Char Char Char Char Char Char Char Char Char Char Char"/>
    <w:basedOn w:val="DefaultParagraphFont"/>
    <w:link w:val="PlainText"/>
    <w:uiPriority w:val="99"/>
    <w:locked/>
    <w:rsid w:val="008C5BB2"/>
    <w:rPr>
      <w:rFonts w:ascii="Courier New" w:hAnsi="Courier New" w:cs="Courier New"/>
      <w:lang w:val="bg-BG" w:eastAsia="en-US"/>
    </w:rPr>
  </w:style>
  <w:style w:type="character" w:customStyle="1" w:styleId="PlainTextChar1">
    <w:name w:val="Plain Text Char1"/>
    <w:aliases w:val="Char Char1,Char Char Char Char1"/>
    <w:basedOn w:val="DefaultParagraphFont"/>
    <w:link w:val="PlainText"/>
    <w:uiPriority w:val="99"/>
    <w:locked/>
    <w:rsid w:val="00A57A08"/>
    <w:rPr>
      <w:rFonts w:ascii="Courier New" w:hAnsi="Courier New" w:cs="Courier New"/>
      <w:lang w:val="bg-BG" w:eastAsia="en-US"/>
    </w:rPr>
  </w:style>
  <w:style w:type="paragraph" w:styleId="Footer">
    <w:name w:val="footer"/>
    <w:basedOn w:val="Normal"/>
    <w:link w:val="FooterChar"/>
    <w:uiPriority w:val="99"/>
    <w:rsid w:val="006660F4"/>
    <w:pPr>
      <w:tabs>
        <w:tab w:val="center" w:pos="4320"/>
        <w:tab w:val="right" w:pos="8640"/>
      </w:tabs>
    </w:pPr>
  </w:style>
  <w:style w:type="character" w:customStyle="1" w:styleId="FooterChar">
    <w:name w:val="Footer Char"/>
    <w:basedOn w:val="DefaultParagraphFont"/>
    <w:link w:val="Footer"/>
    <w:uiPriority w:val="99"/>
    <w:locked/>
    <w:rsid w:val="0098038A"/>
    <w:rPr>
      <w:rFonts w:ascii="Calibri" w:hAnsi="Calibri" w:cs="Calibri"/>
      <w:sz w:val="22"/>
      <w:szCs w:val="22"/>
      <w:lang w:eastAsia="en-US"/>
    </w:rPr>
  </w:style>
  <w:style w:type="character" w:styleId="PageNumber">
    <w:name w:val="page number"/>
    <w:basedOn w:val="DefaultParagraphFont"/>
    <w:uiPriority w:val="99"/>
    <w:rsid w:val="006660F4"/>
  </w:style>
  <w:style w:type="paragraph" w:styleId="BodyText">
    <w:name w:val="Body Text"/>
    <w:basedOn w:val="Normal"/>
    <w:link w:val="BodyTextChar"/>
    <w:uiPriority w:val="99"/>
    <w:rsid w:val="006660F4"/>
    <w:rPr>
      <w:rFonts w:ascii="Courier New" w:hAnsi="Courier New" w:cs="Courier New"/>
    </w:rPr>
  </w:style>
  <w:style w:type="character" w:customStyle="1" w:styleId="BodyTextChar">
    <w:name w:val="Body Text Char"/>
    <w:basedOn w:val="DefaultParagraphFont"/>
    <w:link w:val="BodyText"/>
    <w:uiPriority w:val="99"/>
    <w:locked/>
    <w:rsid w:val="0098038A"/>
    <w:rPr>
      <w:rFonts w:ascii="Courier New" w:hAnsi="Courier New" w:cs="Courier New"/>
      <w:sz w:val="22"/>
      <w:szCs w:val="22"/>
      <w:lang w:eastAsia="en-US"/>
    </w:rPr>
  </w:style>
  <w:style w:type="paragraph" w:styleId="Header">
    <w:name w:val="header"/>
    <w:basedOn w:val="Normal"/>
    <w:link w:val="HeaderChar"/>
    <w:uiPriority w:val="99"/>
    <w:rsid w:val="006660F4"/>
    <w:pPr>
      <w:tabs>
        <w:tab w:val="center" w:pos="4320"/>
        <w:tab w:val="right" w:pos="8640"/>
      </w:tabs>
    </w:pPr>
  </w:style>
  <w:style w:type="character" w:customStyle="1" w:styleId="HeaderChar">
    <w:name w:val="Header Char"/>
    <w:basedOn w:val="DefaultParagraphFont"/>
    <w:link w:val="Header"/>
    <w:uiPriority w:val="99"/>
    <w:locked/>
    <w:rsid w:val="0098038A"/>
    <w:rPr>
      <w:rFonts w:ascii="Calibri" w:hAnsi="Calibri" w:cs="Calibri"/>
      <w:sz w:val="22"/>
      <w:szCs w:val="22"/>
      <w:lang w:eastAsia="en-US"/>
    </w:rPr>
  </w:style>
  <w:style w:type="paragraph" w:styleId="Title">
    <w:name w:val="Title"/>
    <w:basedOn w:val="Normal"/>
    <w:link w:val="TitleChar"/>
    <w:uiPriority w:val="99"/>
    <w:qFormat/>
    <w:rsid w:val="006660F4"/>
    <w:pPr>
      <w:pBdr>
        <w:bottom w:val="thinThickSmallGap" w:sz="18" w:space="1" w:color="auto"/>
      </w:pBdr>
      <w:jc w:val="center"/>
    </w:pPr>
    <w:rPr>
      <w:b/>
      <w:bCs/>
      <w:sz w:val="44"/>
      <w:szCs w:val="44"/>
    </w:rPr>
  </w:style>
  <w:style w:type="character" w:customStyle="1" w:styleId="TitleChar">
    <w:name w:val="Title Char"/>
    <w:basedOn w:val="DefaultParagraphFont"/>
    <w:link w:val="Title"/>
    <w:uiPriority w:val="99"/>
    <w:locked/>
    <w:rsid w:val="0098038A"/>
    <w:rPr>
      <w:rFonts w:eastAsia="Times New Roman"/>
      <w:b/>
      <w:bCs/>
      <w:sz w:val="24"/>
      <w:szCs w:val="24"/>
      <w:lang w:eastAsia="en-US"/>
    </w:rPr>
  </w:style>
  <w:style w:type="paragraph" w:customStyle="1" w:styleId="xl37">
    <w:name w:val="xl37"/>
    <w:basedOn w:val="Normal"/>
    <w:uiPriority w:val="99"/>
    <w:rsid w:val="006660F4"/>
    <w:pPr>
      <w:pBdr>
        <w:bottom w:val="single" w:sz="4" w:space="0" w:color="000000"/>
        <w:right w:val="single" w:sz="4" w:space="0" w:color="auto"/>
      </w:pBdr>
      <w:spacing w:before="100" w:beforeAutospacing="1" w:after="100" w:afterAutospacing="1"/>
      <w:jc w:val="right"/>
      <w:textAlignment w:val="top"/>
    </w:pPr>
    <w:rPr>
      <w:rFonts w:ascii="Arial" w:hAnsi="Arial" w:cs="Arial"/>
      <w:color w:val="000000"/>
      <w:sz w:val="18"/>
      <w:szCs w:val="18"/>
      <w:lang w:val="en-GB"/>
    </w:rPr>
  </w:style>
  <w:style w:type="paragraph" w:customStyle="1" w:styleId="xl24">
    <w:name w:val="xl24"/>
    <w:basedOn w:val="Normal"/>
    <w:uiPriority w:val="99"/>
    <w:rsid w:val="00666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lang w:val="en-US"/>
    </w:rPr>
  </w:style>
  <w:style w:type="paragraph" w:customStyle="1" w:styleId="xl25">
    <w:name w:val="xl25"/>
    <w:basedOn w:val="Normal"/>
    <w:uiPriority w:val="99"/>
    <w:rsid w:val="00666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US"/>
    </w:rPr>
  </w:style>
  <w:style w:type="paragraph" w:customStyle="1" w:styleId="xl26">
    <w:name w:val="xl26"/>
    <w:basedOn w:val="Normal"/>
    <w:uiPriority w:val="99"/>
    <w:rsid w:val="00666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lang w:val="en-US"/>
    </w:rPr>
  </w:style>
  <w:style w:type="paragraph" w:customStyle="1" w:styleId="xl27">
    <w:name w:val="xl27"/>
    <w:basedOn w:val="Normal"/>
    <w:uiPriority w:val="99"/>
    <w:rsid w:val="00666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US"/>
    </w:rPr>
  </w:style>
  <w:style w:type="paragraph" w:customStyle="1" w:styleId="xl28">
    <w:name w:val="xl28"/>
    <w:basedOn w:val="Normal"/>
    <w:uiPriority w:val="99"/>
    <w:rsid w:val="00666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sz w:val="18"/>
      <w:szCs w:val="18"/>
      <w:lang w:val="en-US"/>
    </w:rPr>
  </w:style>
  <w:style w:type="paragraph" w:customStyle="1" w:styleId="xl29">
    <w:name w:val="xl29"/>
    <w:basedOn w:val="Normal"/>
    <w:uiPriority w:val="99"/>
    <w:rsid w:val="006660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lang w:val="en-US"/>
    </w:rPr>
  </w:style>
  <w:style w:type="paragraph" w:customStyle="1" w:styleId="xl30">
    <w:name w:val="xl30"/>
    <w:basedOn w:val="Normal"/>
    <w:uiPriority w:val="99"/>
    <w:rsid w:val="006660F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US"/>
    </w:rPr>
  </w:style>
  <w:style w:type="paragraph" w:customStyle="1" w:styleId="xl31">
    <w:name w:val="xl31"/>
    <w:basedOn w:val="Normal"/>
    <w:uiPriority w:val="99"/>
    <w:rsid w:val="006660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lang w:val="en-US"/>
    </w:rPr>
  </w:style>
  <w:style w:type="paragraph" w:customStyle="1" w:styleId="xl32">
    <w:name w:val="xl32"/>
    <w:basedOn w:val="Normal"/>
    <w:uiPriority w:val="99"/>
    <w:rsid w:val="006660F4"/>
    <w:pPr>
      <w:pBdr>
        <w:top w:val="single" w:sz="4" w:space="0" w:color="auto"/>
        <w:bottom w:val="single" w:sz="4" w:space="0" w:color="auto"/>
        <w:right w:val="single" w:sz="4" w:space="0" w:color="auto"/>
      </w:pBdr>
      <w:spacing w:before="100" w:beforeAutospacing="1" w:after="100" w:afterAutospacing="1"/>
      <w:jc w:val="center"/>
      <w:textAlignment w:val="top"/>
    </w:pPr>
    <w:rPr>
      <w:rFonts w:ascii="Courier New" w:eastAsia="Arial Unicode MS" w:hAnsi="Courier New" w:cs="Courier New"/>
      <w:b/>
      <w:bCs/>
      <w:color w:val="000000"/>
      <w:lang w:val="en-US"/>
    </w:rPr>
  </w:style>
  <w:style w:type="paragraph" w:customStyle="1" w:styleId="xl33">
    <w:name w:val="xl33"/>
    <w:basedOn w:val="Normal"/>
    <w:uiPriority w:val="99"/>
    <w:rsid w:val="006660F4"/>
    <w:pPr>
      <w:pBdr>
        <w:left w:val="single" w:sz="4" w:space="0" w:color="auto"/>
        <w:bottom w:val="single" w:sz="4" w:space="0" w:color="auto"/>
        <w:right w:val="single" w:sz="4" w:space="0" w:color="auto"/>
      </w:pBdr>
      <w:spacing w:before="100" w:beforeAutospacing="1" w:after="100" w:afterAutospacing="1"/>
      <w:jc w:val="right"/>
      <w:textAlignment w:val="top"/>
    </w:pPr>
    <w:rPr>
      <w:rFonts w:ascii="Courier New" w:eastAsia="Arial Unicode MS" w:hAnsi="Courier New" w:cs="Courier New"/>
      <w:color w:val="FF0000"/>
      <w:sz w:val="18"/>
      <w:szCs w:val="18"/>
      <w:lang w:val="en-US"/>
    </w:rPr>
  </w:style>
  <w:style w:type="paragraph" w:customStyle="1" w:styleId="xl34">
    <w:name w:val="xl34"/>
    <w:basedOn w:val="Normal"/>
    <w:uiPriority w:val="99"/>
    <w:rsid w:val="006660F4"/>
    <w:pPr>
      <w:pBdr>
        <w:left w:val="single" w:sz="4" w:space="0" w:color="auto"/>
        <w:bottom w:val="single" w:sz="4" w:space="0" w:color="auto"/>
        <w:right w:val="single" w:sz="4" w:space="0" w:color="auto"/>
      </w:pBdr>
      <w:spacing w:before="100" w:beforeAutospacing="1" w:after="100" w:afterAutospacing="1"/>
      <w:jc w:val="right"/>
      <w:textAlignment w:val="top"/>
    </w:pPr>
    <w:rPr>
      <w:rFonts w:eastAsia="Arial Unicode MS"/>
      <w:lang w:val="en-US"/>
    </w:rPr>
  </w:style>
  <w:style w:type="paragraph" w:customStyle="1" w:styleId="xl35">
    <w:name w:val="xl35"/>
    <w:basedOn w:val="Normal"/>
    <w:uiPriority w:val="99"/>
    <w:rsid w:val="006660F4"/>
    <w:pPr>
      <w:pBdr>
        <w:top w:val="single" w:sz="4" w:space="0" w:color="auto"/>
        <w:bottom w:val="single" w:sz="4" w:space="0" w:color="auto"/>
        <w:right w:val="single" w:sz="4" w:space="0" w:color="auto"/>
      </w:pBdr>
      <w:spacing w:before="100" w:beforeAutospacing="1" w:after="100" w:afterAutospacing="1"/>
      <w:jc w:val="right"/>
      <w:textAlignment w:val="top"/>
    </w:pPr>
    <w:rPr>
      <w:rFonts w:ascii="Courier New" w:eastAsia="Arial Unicode MS" w:hAnsi="Courier New" w:cs="Courier New"/>
      <w:color w:val="FF0000"/>
      <w:sz w:val="18"/>
      <w:szCs w:val="18"/>
      <w:lang w:val="en-US"/>
    </w:rPr>
  </w:style>
  <w:style w:type="paragraph" w:customStyle="1" w:styleId="Style">
    <w:name w:val="Style"/>
    <w:uiPriority w:val="99"/>
    <w:rsid w:val="006B7560"/>
    <w:pPr>
      <w:widowControl w:val="0"/>
      <w:autoSpaceDE w:val="0"/>
      <w:autoSpaceDN w:val="0"/>
      <w:adjustRightInd w:val="0"/>
    </w:pPr>
    <w:rPr>
      <w:sz w:val="24"/>
      <w:szCs w:val="24"/>
    </w:rPr>
  </w:style>
  <w:style w:type="paragraph" w:customStyle="1" w:styleId="Style1">
    <w:name w:val="Style1"/>
    <w:basedOn w:val="Normal"/>
    <w:uiPriority w:val="99"/>
    <w:rsid w:val="00E616F9"/>
    <w:pPr>
      <w:widowControl w:val="0"/>
      <w:autoSpaceDE w:val="0"/>
      <w:autoSpaceDN w:val="0"/>
      <w:adjustRightInd w:val="0"/>
      <w:spacing w:line="317" w:lineRule="exact"/>
      <w:jc w:val="both"/>
    </w:pPr>
    <w:rPr>
      <w:rFonts w:ascii="Arial" w:hAnsi="Arial" w:cs="Arial"/>
    </w:rPr>
  </w:style>
  <w:style w:type="paragraph" w:customStyle="1" w:styleId="Style3">
    <w:name w:val="Style3"/>
    <w:basedOn w:val="Normal"/>
    <w:uiPriority w:val="99"/>
    <w:rsid w:val="00E616F9"/>
    <w:pPr>
      <w:widowControl w:val="0"/>
      <w:autoSpaceDE w:val="0"/>
      <w:autoSpaceDN w:val="0"/>
      <w:adjustRightInd w:val="0"/>
      <w:spacing w:line="322" w:lineRule="exact"/>
      <w:ind w:firstLine="677"/>
      <w:jc w:val="both"/>
    </w:pPr>
    <w:rPr>
      <w:rFonts w:ascii="Arial" w:hAnsi="Arial" w:cs="Arial"/>
    </w:rPr>
  </w:style>
  <w:style w:type="character" w:customStyle="1" w:styleId="FontStyle16">
    <w:name w:val="Font Style16"/>
    <w:basedOn w:val="DefaultParagraphFont"/>
    <w:uiPriority w:val="99"/>
    <w:rsid w:val="00E616F9"/>
    <w:rPr>
      <w:rFonts w:ascii="Arial" w:hAnsi="Arial" w:cs="Arial"/>
      <w:sz w:val="24"/>
      <w:szCs w:val="24"/>
    </w:rPr>
  </w:style>
  <w:style w:type="character" w:customStyle="1" w:styleId="FontStyle17">
    <w:name w:val="Font Style17"/>
    <w:basedOn w:val="DefaultParagraphFont"/>
    <w:uiPriority w:val="99"/>
    <w:rsid w:val="00E616F9"/>
    <w:rPr>
      <w:rFonts w:ascii="Arial" w:hAnsi="Arial" w:cs="Arial"/>
      <w:spacing w:val="10"/>
      <w:sz w:val="24"/>
      <w:szCs w:val="24"/>
    </w:rPr>
  </w:style>
  <w:style w:type="paragraph" w:customStyle="1" w:styleId="Style5">
    <w:name w:val="Style5"/>
    <w:basedOn w:val="Normal"/>
    <w:uiPriority w:val="99"/>
    <w:rsid w:val="00BB56BB"/>
    <w:pPr>
      <w:widowControl w:val="0"/>
      <w:autoSpaceDE w:val="0"/>
      <w:autoSpaceDN w:val="0"/>
      <w:adjustRightInd w:val="0"/>
      <w:spacing w:line="320" w:lineRule="exact"/>
      <w:ind w:firstLine="192"/>
    </w:pPr>
    <w:rPr>
      <w:rFonts w:ascii="Arial" w:hAnsi="Arial" w:cs="Arial"/>
    </w:rPr>
  </w:style>
  <w:style w:type="character" w:customStyle="1" w:styleId="FontStyle18">
    <w:name w:val="Font Style18"/>
    <w:basedOn w:val="DefaultParagraphFont"/>
    <w:uiPriority w:val="99"/>
    <w:rsid w:val="00BB56BB"/>
    <w:rPr>
      <w:rFonts w:ascii="Arial" w:hAnsi="Arial" w:cs="Arial"/>
      <w:b/>
      <w:bCs/>
      <w:sz w:val="24"/>
      <w:szCs w:val="24"/>
    </w:rPr>
  </w:style>
  <w:style w:type="paragraph" w:customStyle="1" w:styleId="Style6">
    <w:name w:val="Style6"/>
    <w:basedOn w:val="Normal"/>
    <w:uiPriority w:val="99"/>
    <w:rsid w:val="004B7822"/>
    <w:pPr>
      <w:widowControl w:val="0"/>
      <w:autoSpaceDE w:val="0"/>
      <w:autoSpaceDN w:val="0"/>
      <w:adjustRightInd w:val="0"/>
    </w:pPr>
    <w:rPr>
      <w:rFonts w:ascii="Microsoft Sans Serif" w:hAnsi="Microsoft Sans Serif" w:cs="Microsoft Sans Serif"/>
    </w:rPr>
  </w:style>
  <w:style w:type="paragraph" w:customStyle="1" w:styleId="Style7">
    <w:name w:val="Style7"/>
    <w:basedOn w:val="Normal"/>
    <w:uiPriority w:val="99"/>
    <w:rsid w:val="004B7822"/>
    <w:pPr>
      <w:widowControl w:val="0"/>
      <w:autoSpaceDE w:val="0"/>
      <w:autoSpaceDN w:val="0"/>
      <w:adjustRightInd w:val="0"/>
    </w:pPr>
    <w:rPr>
      <w:rFonts w:ascii="Microsoft Sans Serif" w:hAnsi="Microsoft Sans Serif" w:cs="Microsoft Sans Serif"/>
    </w:rPr>
  </w:style>
  <w:style w:type="paragraph" w:customStyle="1" w:styleId="Style8">
    <w:name w:val="Style8"/>
    <w:basedOn w:val="Normal"/>
    <w:uiPriority w:val="99"/>
    <w:rsid w:val="004B7822"/>
    <w:pPr>
      <w:widowControl w:val="0"/>
      <w:autoSpaceDE w:val="0"/>
      <w:autoSpaceDN w:val="0"/>
      <w:adjustRightInd w:val="0"/>
    </w:pPr>
    <w:rPr>
      <w:rFonts w:ascii="Microsoft Sans Serif" w:hAnsi="Microsoft Sans Serif" w:cs="Microsoft Sans Serif"/>
    </w:rPr>
  </w:style>
  <w:style w:type="paragraph" w:customStyle="1" w:styleId="Style9">
    <w:name w:val="Style9"/>
    <w:basedOn w:val="Normal"/>
    <w:uiPriority w:val="99"/>
    <w:rsid w:val="004B7822"/>
    <w:pPr>
      <w:widowControl w:val="0"/>
      <w:autoSpaceDE w:val="0"/>
      <w:autoSpaceDN w:val="0"/>
      <w:adjustRightInd w:val="0"/>
    </w:pPr>
    <w:rPr>
      <w:rFonts w:ascii="Microsoft Sans Serif" w:hAnsi="Microsoft Sans Serif" w:cs="Microsoft Sans Serif"/>
    </w:rPr>
  </w:style>
  <w:style w:type="character" w:customStyle="1" w:styleId="FontStyle14">
    <w:name w:val="Font Style14"/>
    <w:basedOn w:val="DefaultParagraphFont"/>
    <w:uiPriority w:val="99"/>
    <w:rsid w:val="004B7822"/>
    <w:rPr>
      <w:rFonts w:ascii="Verdana" w:hAnsi="Verdana" w:cs="Verdana"/>
      <w:i/>
      <w:iCs/>
      <w:sz w:val="18"/>
      <w:szCs w:val="18"/>
    </w:rPr>
  </w:style>
  <w:style w:type="character" w:customStyle="1" w:styleId="FontStyle15">
    <w:name w:val="Font Style15"/>
    <w:basedOn w:val="DefaultParagraphFont"/>
    <w:uiPriority w:val="99"/>
    <w:rsid w:val="004B7822"/>
    <w:rPr>
      <w:rFonts w:ascii="Courier New" w:hAnsi="Courier New" w:cs="Courier New"/>
      <w:b/>
      <w:bCs/>
      <w:sz w:val="18"/>
      <w:szCs w:val="18"/>
    </w:rPr>
  </w:style>
  <w:style w:type="paragraph" w:customStyle="1" w:styleId="Style38">
    <w:name w:val="Style38"/>
    <w:basedOn w:val="Normal"/>
    <w:uiPriority w:val="99"/>
    <w:rsid w:val="0075258A"/>
    <w:pPr>
      <w:widowControl w:val="0"/>
      <w:autoSpaceDE w:val="0"/>
      <w:autoSpaceDN w:val="0"/>
      <w:adjustRightInd w:val="0"/>
    </w:pPr>
    <w:rPr>
      <w:rFonts w:ascii="Microsoft Sans Serif" w:hAnsi="Microsoft Sans Serif" w:cs="Microsoft Sans Serif"/>
    </w:rPr>
  </w:style>
  <w:style w:type="paragraph" w:customStyle="1" w:styleId="Style39">
    <w:name w:val="Style39"/>
    <w:basedOn w:val="Normal"/>
    <w:uiPriority w:val="99"/>
    <w:rsid w:val="0075258A"/>
    <w:pPr>
      <w:widowControl w:val="0"/>
      <w:autoSpaceDE w:val="0"/>
      <w:autoSpaceDN w:val="0"/>
      <w:adjustRightInd w:val="0"/>
    </w:pPr>
    <w:rPr>
      <w:rFonts w:ascii="Microsoft Sans Serif" w:hAnsi="Microsoft Sans Serif" w:cs="Microsoft Sans Serif"/>
    </w:rPr>
  </w:style>
  <w:style w:type="paragraph" w:customStyle="1" w:styleId="Style42">
    <w:name w:val="Style42"/>
    <w:basedOn w:val="Normal"/>
    <w:uiPriority w:val="99"/>
    <w:rsid w:val="0075258A"/>
    <w:pPr>
      <w:widowControl w:val="0"/>
      <w:autoSpaceDE w:val="0"/>
      <w:autoSpaceDN w:val="0"/>
      <w:adjustRightInd w:val="0"/>
    </w:pPr>
    <w:rPr>
      <w:rFonts w:ascii="Microsoft Sans Serif" w:hAnsi="Microsoft Sans Serif" w:cs="Microsoft Sans Serif"/>
    </w:rPr>
  </w:style>
  <w:style w:type="paragraph" w:customStyle="1" w:styleId="Style43">
    <w:name w:val="Style43"/>
    <w:basedOn w:val="Normal"/>
    <w:uiPriority w:val="99"/>
    <w:rsid w:val="0075258A"/>
    <w:pPr>
      <w:widowControl w:val="0"/>
      <w:autoSpaceDE w:val="0"/>
      <w:autoSpaceDN w:val="0"/>
      <w:adjustRightInd w:val="0"/>
    </w:pPr>
    <w:rPr>
      <w:rFonts w:ascii="Microsoft Sans Serif" w:hAnsi="Microsoft Sans Serif" w:cs="Microsoft Sans Serif"/>
    </w:rPr>
  </w:style>
  <w:style w:type="character" w:customStyle="1" w:styleId="FontStyle133">
    <w:name w:val="Font Style133"/>
    <w:basedOn w:val="DefaultParagraphFont"/>
    <w:uiPriority w:val="99"/>
    <w:rsid w:val="0075258A"/>
    <w:rPr>
      <w:rFonts w:ascii="Microsoft Sans Serif" w:hAnsi="Microsoft Sans Serif" w:cs="Microsoft Sans Serif"/>
      <w:sz w:val="18"/>
      <w:szCs w:val="18"/>
    </w:rPr>
  </w:style>
  <w:style w:type="character" w:customStyle="1" w:styleId="FontStyle135">
    <w:name w:val="Font Style135"/>
    <w:basedOn w:val="DefaultParagraphFont"/>
    <w:uiPriority w:val="99"/>
    <w:rsid w:val="0075258A"/>
    <w:rPr>
      <w:rFonts w:ascii="Microsoft Sans Serif" w:hAnsi="Microsoft Sans Serif" w:cs="Microsoft Sans Serif"/>
      <w:b/>
      <w:bCs/>
      <w:spacing w:val="10"/>
      <w:sz w:val="24"/>
      <w:szCs w:val="24"/>
    </w:rPr>
  </w:style>
  <w:style w:type="character" w:customStyle="1" w:styleId="FontStyle207">
    <w:name w:val="Font Style207"/>
    <w:basedOn w:val="DefaultParagraphFont"/>
    <w:uiPriority w:val="99"/>
    <w:rsid w:val="0075258A"/>
    <w:rPr>
      <w:rFonts w:ascii="Times New Roman" w:hAnsi="Times New Roman" w:cs="Times New Roman"/>
      <w:sz w:val="16"/>
      <w:szCs w:val="16"/>
    </w:rPr>
  </w:style>
  <w:style w:type="character" w:customStyle="1" w:styleId="FontStyle208">
    <w:name w:val="Font Style208"/>
    <w:basedOn w:val="DefaultParagraphFont"/>
    <w:uiPriority w:val="99"/>
    <w:rsid w:val="0075258A"/>
    <w:rPr>
      <w:rFonts w:ascii="Book Antiqua" w:hAnsi="Book Antiqua" w:cs="Book Antiqua"/>
      <w:sz w:val="22"/>
      <w:szCs w:val="22"/>
    </w:rPr>
  </w:style>
  <w:style w:type="character" w:customStyle="1" w:styleId="FontStyle209">
    <w:name w:val="Font Style209"/>
    <w:basedOn w:val="DefaultParagraphFont"/>
    <w:uiPriority w:val="99"/>
    <w:rsid w:val="0075258A"/>
    <w:rPr>
      <w:rFonts w:ascii="Bookman Old Style" w:hAnsi="Bookman Old Style" w:cs="Bookman Old Style"/>
      <w:sz w:val="22"/>
      <w:szCs w:val="22"/>
    </w:rPr>
  </w:style>
  <w:style w:type="table" w:styleId="TableGrid">
    <w:name w:val="Table Grid"/>
    <w:basedOn w:val="TableNormal"/>
    <w:uiPriority w:val="99"/>
    <w:rsid w:val="00997184"/>
    <w:rPr>
      <w:rFonts w:ascii="Calibri"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Char1">
    <w:name w:val="Char Char Char1"/>
    <w:basedOn w:val="DefaultParagraphFont"/>
    <w:uiPriority w:val="99"/>
    <w:rsid w:val="00B17D77"/>
    <w:rPr>
      <w:rFonts w:ascii="Courier New" w:hAnsi="Courier New" w:cs="Courier New"/>
      <w:lang w:val="bg-BG" w:eastAsia="en-US"/>
    </w:rPr>
  </w:style>
  <w:style w:type="paragraph" w:customStyle="1" w:styleId="CharChar1CharCharCharChar">
    <w:name w:val="Char Char1 Char Char Char Char"/>
    <w:basedOn w:val="Normal"/>
    <w:uiPriority w:val="99"/>
    <w:rsid w:val="00B17D77"/>
    <w:pPr>
      <w:tabs>
        <w:tab w:val="left" w:pos="709"/>
      </w:tabs>
    </w:pPr>
    <w:rPr>
      <w:rFonts w:ascii="Tahoma" w:hAnsi="Tahoma" w:cs="Tahoma"/>
      <w:lang w:val="pl-PL" w:eastAsia="pl-PL"/>
    </w:rPr>
  </w:style>
  <w:style w:type="character" w:customStyle="1" w:styleId="a">
    <w:name w:val="Основен текст_"/>
    <w:basedOn w:val="DefaultParagraphFont"/>
    <w:link w:val="10"/>
    <w:uiPriority w:val="99"/>
    <w:locked/>
    <w:rsid w:val="00931176"/>
    <w:rPr>
      <w:rFonts w:ascii="Arial" w:hAnsi="Arial" w:cs="Arial"/>
      <w:spacing w:val="7"/>
      <w:sz w:val="17"/>
      <w:szCs w:val="17"/>
    </w:rPr>
  </w:style>
  <w:style w:type="paragraph" w:customStyle="1" w:styleId="10">
    <w:name w:val="Основен текст1"/>
    <w:basedOn w:val="Normal"/>
    <w:link w:val="a"/>
    <w:uiPriority w:val="99"/>
    <w:rsid w:val="00931176"/>
    <w:pPr>
      <w:shd w:val="clear" w:color="auto" w:fill="FFFFFF"/>
      <w:spacing w:line="240" w:lineRule="atLeast"/>
    </w:pPr>
    <w:rPr>
      <w:rFonts w:ascii="Arial" w:hAnsi="Arial" w:cs="Arial"/>
      <w:spacing w:val="7"/>
      <w:sz w:val="17"/>
      <w:szCs w:val="17"/>
    </w:rPr>
  </w:style>
  <w:style w:type="table" w:customStyle="1" w:styleId="11">
    <w:name w:val="Нормална таблица1"/>
    <w:uiPriority w:val="99"/>
    <w:semiHidden/>
    <w:rsid w:val="004A2E33"/>
    <w:rPr>
      <w:sz w:val="20"/>
      <w:szCs w:val="20"/>
    </w:rPr>
    <w:tblPr>
      <w:tblCellMar>
        <w:top w:w="0" w:type="dxa"/>
        <w:left w:w="108" w:type="dxa"/>
        <w:bottom w:w="0" w:type="dxa"/>
        <w:right w:w="108" w:type="dxa"/>
      </w:tblCellMar>
    </w:tblPr>
  </w:style>
  <w:style w:type="character" w:customStyle="1" w:styleId="3">
    <w:name w:val="Обикновен текст Знак3"/>
    <w:aliases w:val="Char Знак,Char Char Char Знак3,Char Char Знак3,Char Знак3,Char Char  Знак,Char Знак4,Plain Text Char Char Знак1,Plain Text Char2 Char Char Знак1,Plain Text Char Char1 Char Char Знак1,Plain Text Char1 Char Char Char Char Знак1"/>
    <w:uiPriority w:val="99"/>
    <w:locked/>
    <w:rsid w:val="004A2E33"/>
    <w:rPr>
      <w:rFonts w:ascii="Courier New" w:hAnsi="Courier New" w:cs="Courier New"/>
    </w:rPr>
  </w:style>
  <w:style w:type="paragraph" w:styleId="BodyTextIndent3">
    <w:name w:val="Body Text Indent 3"/>
    <w:basedOn w:val="Normal"/>
    <w:link w:val="BodyTextIndent3Char"/>
    <w:uiPriority w:val="99"/>
    <w:rsid w:val="000F7729"/>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0F7729"/>
    <w:rPr>
      <w:sz w:val="16"/>
      <w:szCs w:val="16"/>
    </w:rPr>
  </w:style>
  <w:style w:type="paragraph" w:customStyle="1" w:styleId="Default">
    <w:name w:val="Default"/>
    <w:uiPriority w:val="99"/>
    <w:rsid w:val="002A173D"/>
    <w:pPr>
      <w:autoSpaceDE w:val="0"/>
      <w:autoSpaceDN w:val="0"/>
      <w:adjustRightInd w:val="0"/>
    </w:pPr>
    <w:rPr>
      <w:color w:val="000000"/>
      <w:sz w:val="24"/>
      <w:szCs w:val="24"/>
    </w:rPr>
  </w:style>
  <w:style w:type="paragraph" w:styleId="BodyTextIndent2">
    <w:name w:val="Body Text Indent 2"/>
    <w:basedOn w:val="Normal"/>
    <w:link w:val="BodyTextIndent2Char"/>
    <w:uiPriority w:val="99"/>
    <w:rsid w:val="000C5A85"/>
    <w:pPr>
      <w:spacing w:after="120" w:line="480" w:lineRule="auto"/>
      <w:ind w:left="283"/>
    </w:pPr>
  </w:style>
  <w:style w:type="character" w:customStyle="1" w:styleId="BodyTextIndent2Char">
    <w:name w:val="Body Text Indent 2 Char"/>
    <w:basedOn w:val="DefaultParagraphFont"/>
    <w:link w:val="BodyTextIndent2"/>
    <w:uiPriority w:val="99"/>
    <w:locked/>
    <w:rsid w:val="000C5A85"/>
    <w:rPr>
      <w:sz w:val="24"/>
      <w:szCs w:val="24"/>
    </w:rPr>
  </w:style>
  <w:style w:type="table" w:customStyle="1" w:styleId="110">
    <w:name w:val="Нормална таблица110"/>
    <w:uiPriority w:val="99"/>
    <w:semiHidden/>
    <w:rsid w:val="0098038A"/>
    <w:pPr>
      <w:spacing w:after="160" w:line="256" w:lineRule="auto"/>
    </w:pPr>
    <w:rPr>
      <w:rFonts w:ascii="Calibri" w:hAnsi="Calibri" w:cs="Calibri"/>
      <w:lang w:eastAsia="en-US"/>
    </w:rPr>
    <w:tblPr>
      <w:tblCellMar>
        <w:top w:w="0" w:type="dxa"/>
        <w:left w:w="108" w:type="dxa"/>
        <w:bottom w:w="0" w:type="dxa"/>
        <w:right w:w="108" w:type="dxa"/>
      </w:tblCellMar>
    </w:tblPr>
  </w:style>
  <w:style w:type="paragraph" w:customStyle="1" w:styleId="1">
    <w:name w:val="Нормален1"/>
    <w:basedOn w:val="Normal"/>
    <w:uiPriority w:val="99"/>
    <w:rsid w:val="0098038A"/>
  </w:style>
  <w:style w:type="character" w:styleId="Hyperlink">
    <w:name w:val="Hyperlink"/>
    <w:basedOn w:val="DefaultParagraphFont"/>
    <w:uiPriority w:val="99"/>
    <w:rsid w:val="0098038A"/>
    <w:rPr>
      <w:color w:val="0000FF"/>
      <w:u w:val="single"/>
    </w:rPr>
  </w:style>
  <w:style w:type="character" w:styleId="FollowedHyperlink">
    <w:name w:val="FollowedHyperlink"/>
    <w:basedOn w:val="DefaultParagraphFont"/>
    <w:uiPriority w:val="99"/>
    <w:rsid w:val="0098038A"/>
    <w:rPr>
      <w:color w:val="auto"/>
      <w:u w:val="single"/>
    </w:rPr>
  </w:style>
  <w:style w:type="character" w:styleId="HTMLTypewriter">
    <w:name w:val="HTML Typewriter"/>
    <w:basedOn w:val="DefaultParagraphFont"/>
    <w:uiPriority w:val="99"/>
    <w:rsid w:val="0098038A"/>
    <w:rPr>
      <w:rFonts w:ascii="Courier New" w:hAnsi="Courier New" w:cs="Courier New"/>
      <w:sz w:val="20"/>
      <w:szCs w:val="20"/>
    </w:rPr>
  </w:style>
  <w:style w:type="paragraph" w:styleId="NormalWeb">
    <w:name w:val="Normal (Web)"/>
    <w:basedOn w:val="Normal"/>
    <w:uiPriority w:val="99"/>
    <w:rsid w:val="0098038A"/>
    <w:pPr>
      <w:spacing w:before="100" w:beforeAutospacing="1" w:after="100" w:afterAutospacing="1"/>
    </w:pPr>
  </w:style>
  <w:style w:type="paragraph" w:styleId="EndnoteText">
    <w:name w:val="endnote text"/>
    <w:basedOn w:val="Normal"/>
    <w:link w:val="EndnoteTextChar"/>
    <w:uiPriority w:val="99"/>
    <w:semiHidden/>
    <w:rsid w:val="0098038A"/>
    <w:rPr>
      <w:sz w:val="20"/>
      <w:szCs w:val="20"/>
      <w:lang w:val="en-US"/>
    </w:rPr>
  </w:style>
  <w:style w:type="character" w:customStyle="1" w:styleId="EndnoteTextChar">
    <w:name w:val="Endnote Text Char"/>
    <w:basedOn w:val="DefaultParagraphFont"/>
    <w:link w:val="EndnoteText"/>
    <w:uiPriority w:val="99"/>
    <w:locked/>
    <w:rsid w:val="0098038A"/>
    <w:rPr>
      <w:lang w:val="en-US" w:eastAsia="en-US"/>
    </w:rPr>
  </w:style>
  <w:style w:type="paragraph" w:styleId="List">
    <w:name w:val="List"/>
    <w:basedOn w:val="Normal"/>
    <w:uiPriority w:val="99"/>
    <w:rsid w:val="0098038A"/>
    <w:pPr>
      <w:ind w:left="360" w:hanging="360"/>
    </w:pPr>
    <w:rPr>
      <w:sz w:val="20"/>
      <w:szCs w:val="20"/>
      <w:lang w:val="en-US"/>
    </w:rPr>
  </w:style>
  <w:style w:type="paragraph" w:styleId="List2">
    <w:name w:val="List 2"/>
    <w:basedOn w:val="Normal"/>
    <w:uiPriority w:val="99"/>
    <w:rsid w:val="0098038A"/>
    <w:pPr>
      <w:ind w:left="720" w:hanging="360"/>
    </w:pPr>
    <w:rPr>
      <w:sz w:val="20"/>
      <w:szCs w:val="20"/>
      <w:lang w:val="en-US"/>
    </w:rPr>
  </w:style>
  <w:style w:type="paragraph" w:styleId="BodyTextIndent">
    <w:name w:val="Body Text Indent"/>
    <w:basedOn w:val="Normal"/>
    <w:link w:val="BodyTextIndentChar"/>
    <w:uiPriority w:val="99"/>
    <w:rsid w:val="0098038A"/>
    <w:pPr>
      <w:spacing w:after="120"/>
      <w:ind w:left="283"/>
    </w:pPr>
  </w:style>
  <w:style w:type="character" w:customStyle="1" w:styleId="BodyTextIndentChar">
    <w:name w:val="Body Text Indent Char"/>
    <w:basedOn w:val="DefaultParagraphFont"/>
    <w:link w:val="BodyTextIndent"/>
    <w:uiPriority w:val="99"/>
    <w:locked/>
    <w:rsid w:val="0098038A"/>
    <w:rPr>
      <w:sz w:val="24"/>
      <w:szCs w:val="24"/>
    </w:rPr>
  </w:style>
  <w:style w:type="paragraph" w:styleId="Subtitle">
    <w:name w:val="Subtitle"/>
    <w:basedOn w:val="Normal"/>
    <w:next w:val="1"/>
    <w:link w:val="SubtitleChar"/>
    <w:uiPriority w:val="99"/>
    <w:qFormat/>
    <w:rsid w:val="0098038A"/>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98038A"/>
    <w:rPr>
      <w:rFonts w:ascii="Cambria" w:hAnsi="Cambria" w:cs="Cambria"/>
      <w:sz w:val="24"/>
      <w:szCs w:val="24"/>
    </w:rPr>
  </w:style>
  <w:style w:type="paragraph" w:styleId="BodyText2">
    <w:name w:val="Body Text 2"/>
    <w:basedOn w:val="Normal"/>
    <w:link w:val="BodyText2Char"/>
    <w:uiPriority w:val="99"/>
    <w:rsid w:val="0098038A"/>
    <w:pPr>
      <w:spacing w:after="120" w:line="480" w:lineRule="auto"/>
    </w:pPr>
    <w:rPr>
      <w:lang w:val="en-US"/>
    </w:rPr>
  </w:style>
  <w:style w:type="character" w:customStyle="1" w:styleId="BodyText2Char">
    <w:name w:val="Body Text 2 Char"/>
    <w:basedOn w:val="DefaultParagraphFont"/>
    <w:link w:val="BodyText2"/>
    <w:uiPriority w:val="99"/>
    <w:locked/>
    <w:rsid w:val="0098038A"/>
    <w:rPr>
      <w:sz w:val="24"/>
      <w:szCs w:val="24"/>
      <w:lang w:val="en-US" w:eastAsia="en-US"/>
    </w:rPr>
  </w:style>
  <w:style w:type="paragraph" w:styleId="BodyText3">
    <w:name w:val="Body Text 3"/>
    <w:basedOn w:val="Normal"/>
    <w:link w:val="BodyText3Char"/>
    <w:uiPriority w:val="99"/>
    <w:rsid w:val="0098038A"/>
    <w:pPr>
      <w:spacing w:after="120"/>
    </w:pPr>
    <w:rPr>
      <w:sz w:val="16"/>
      <w:szCs w:val="16"/>
    </w:rPr>
  </w:style>
  <w:style w:type="character" w:customStyle="1" w:styleId="BodyText3Char">
    <w:name w:val="Body Text 3 Char"/>
    <w:basedOn w:val="DefaultParagraphFont"/>
    <w:link w:val="BodyText3"/>
    <w:uiPriority w:val="99"/>
    <w:locked/>
    <w:rsid w:val="0098038A"/>
    <w:rPr>
      <w:sz w:val="16"/>
      <w:szCs w:val="16"/>
    </w:rPr>
  </w:style>
  <w:style w:type="paragraph" w:styleId="DocumentMap">
    <w:name w:val="Document Map"/>
    <w:basedOn w:val="Normal"/>
    <w:link w:val="DocumentMapChar"/>
    <w:uiPriority w:val="99"/>
    <w:semiHidden/>
    <w:rsid w:val="0098038A"/>
    <w:pPr>
      <w:shd w:val="clear" w:color="auto" w:fill="000080"/>
    </w:pPr>
    <w:rPr>
      <w:rFonts w:ascii="Tahoma" w:hAnsi="Tahoma" w:cs="Tahoma"/>
    </w:rPr>
  </w:style>
  <w:style w:type="character" w:customStyle="1" w:styleId="DocumentMapChar">
    <w:name w:val="Document Map Char"/>
    <w:basedOn w:val="DefaultParagraphFont"/>
    <w:link w:val="DocumentMap"/>
    <w:uiPriority w:val="99"/>
    <w:locked/>
    <w:rsid w:val="0098038A"/>
    <w:rPr>
      <w:rFonts w:ascii="Tahoma" w:hAnsi="Tahoma" w:cs="Tahoma"/>
      <w:sz w:val="24"/>
      <w:szCs w:val="24"/>
      <w:shd w:val="clear" w:color="auto" w:fill="000080"/>
      <w:lang w:eastAsia="en-US"/>
    </w:rPr>
  </w:style>
  <w:style w:type="character" w:customStyle="1" w:styleId="a0">
    <w:name w:val="Обикновен текст Знак"/>
    <w:aliases w:val="Char Char Char Знак1,Char Char Знак,Char Знак1"/>
    <w:basedOn w:val="DefaultParagraphFont"/>
    <w:uiPriority w:val="99"/>
    <w:locked/>
    <w:rsid w:val="0098038A"/>
    <w:rPr>
      <w:rFonts w:ascii="Courier New" w:hAnsi="Courier New" w:cs="Courier New"/>
      <w:lang w:val="en-US"/>
    </w:rPr>
  </w:style>
  <w:style w:type="paragraph" w:styleId="BalloonText">
    <w:name w:val="Balloon Text"/>
    <w:basedOn w:val="Normal"/>
    <w:link w:val="BalloonTextChar"/>
    <w:uiPriority w:val="99"/>
    <w:semiHidden/>
    <w:rsid w:val="0098038A"/>
    <w:rPr>
      <w:rFonts w:ascii="Tahoma" w:hAnsi="Tahoma" w:cs="Tahoma"/>
      <w:sz w:val="16"/>
      <w:szCs w:val="16"/>
    </w:rPr>
  </w:style>
  <w:style w:type="character" w:customStyle="1" w:styleId="BalloonTextChar">
    <w:name w:val="Balloon Text Char"/>
    <w:basedOn w:val="DefaultParagraphFont"/>
    <w:link w:val="BalloonText"/>
    <w:uiPriority w:val="99"/>
    <w:locked/>
    <w:rsid w:val="0098038A"/>
    <w:rPr>
      <w:rFonts w:ascii="Tahoma" w:hAnsi="Tahoma" w:cs="Tahoma"/>
      <w:sz w:val="16"/>
      <w:szCs w:val="16"/>
      <w:lang w:eastAsia="en-US"/>
    </w:rPr>
  </w:style>
  <w:style w:type="paragraph" w:styleId="NoSpacing">
    <w:name w:val="No Spacing"/>
    <w:uiPriority w:val="99"/>
    <w:qFormat/>
    <w:rsid w:val="0098038A"/>
    <w:rPr>
      <w:sz w:val="24"/>
      <w:szCs w:val="24"/>
      <w:lang w:val="en-US" w:eastAsia="en-US"/>
    </w:rPr>
  </w:style>
  <w:style w:type="paragraph" w:styleId="ListParagraph">
    <w:name w:val="List Paragraph"/>
    <w:basedOn w:val="Normal"/>
    <w:uiPriority w:val="99"/>
    <w:qFormat/>
    <w:rsid w:val="0098038A"/>
    <w:pPr>
      <w:ind w:left="720"/>
    </w:pPr>
  </w:style>
  <w:style w:type="paragraph" w:customStyle="1" w:styleId="Style2">
    <w:name w:val="Style2"/>
    <w:basedOn w:val="Normal"/>
    <w:uiPriority w:val="99"/>
    <w:rsid w:val="0098038A"/>
    <w:pPr>
      <w:widowControl w:val="0"/>
      <w:autoSpaceDE w:val="0"/>
      <w:autoSpaceDN w:val="0"/>
      <w:adjustRightInd w:val="0"/>
    </w:pPr>
    <w:rPr>
      <w:rFonts w:ascii="Candara" w:hAnsi="Candara" w:cs="Candara"/>
    </w:rPr>
  </w:style>
  <w:style w:type="paragraph" w:customStyle="1" w:styleId="Style10">
    <w:name w:val="Style10"/>
    <w:basedOn w:val="Normal"/>
    <w:uiPriority w:val="99"/>
    <w:rsid w:val="0098038A"/>
    <w:pPr>
      <w:widowControl w:val="0"/>
      <w:autoSpaceDE w:val="0"/>
      <w:autoSpaceDN w:val="0"/>
      <w:adjustRightInd w:val="0"/>
    </w:pPr>
    <w:rPr>
      <w:rFonts w:ascii="Candara" w:hAnsi="Candara" w:cs="Candara"/>
    </w:rPr>
  </w:style>
  <w:style w:type="paragraph" w:customStyle="1" w:styleId="Style21">
    <w:name w:val="Style21"/>
    <w:basedOn w:val="Normal"/>
    <w:uiPriority w:val="99"/>
    <w:rsid w:val="0098038A"/>
    <w:pPr>
      <w:widowControl w:val="0"/>
      <w:autoSpaceDE w:val="0"/>
      <w:autoSpaceDN w:val="0"/>
      <w:adjustRightInd w:val="0"/>
      <w:spacing w:line="230" w:lineRule="exact"/>
      <w:jc w:val="both"/>
    </w:pPr>
    <w:rPr>
      <w:rFonts w:ascii="Candara" w:hAnsi="Candara" w:cs="Candara"/>
    </w:rPr>
  </w:style>
  <w:style w:type="paragraph" w:customStyle="1" w:styleId="Style25">
    <w:name w:val="Style25"/>
    <w:basedOn w:val="Normal"/>
    <w:uiPriority w:val="99"/>
    <w:rsid w:val="0098038A"/>
    <w:pPr>
      <w:widowControl w:val="0"/>
      <w:autoSpaceDE w:val="0"/>
      <w:autoSpaceDN w:val="0"/>
      <w:adjustRightInd w:val="0"/>
      <w:spacing w:line="228" w:lineRule="exact"/>
    </w:pPr>
    <w:rPr>
      <w:rFonts w:ascii="Candara" w:hAnsi="Candara" w:cs="Candara"/>
    </w:rPr>
  </w:style>
  <w:style w:type="paragraph" w:customStyle="1" w:styleId="Style26">
    <w:name w:val="Style26"/>
    <w:basedOn w:val="Normal"/>
    <w:uiPriority w:val="99"/>
    <w:rsid w:val="0098038A"/>
    <w:pPr>
      <w:widowControl w:val="0"/>
      <w:autoSpaceDE w:val="0"/>
      <w:autoSpaceDN w:val="0"/>
      <w:adjustRightInd w:val="0"/>
    </w:pPr>
    <w:rPr>
      <w:rFonts w:ascii="Candara" w:hAnsi="Candara" w:cs="Candara"/>
    </w:rPr>
  </w:style>
  <w:style w:type="paragraph" w:customStyle="1" w:styleId="Style27">
    <w:name w:val="Style27"/>
    <w:basedOn w:val="Normal"/>
    <w:uiPriority w:val="99"/>
    <w:rsid w:val="0098038A"/>
    <w:pPr>
      <w:widowControl w:val="0"/>
      <w:autoSpaceDE w:val="0"/>
      <w:autoSpaceDN w:val="0"/>
      <w:adjustRightInd w:val="0"/>
      <w:spacing w:line="235" w:lineRule="exact"/>
      <w:ind w:hanging="432"/>
    </w:pPr>
    <w:rPr>
      <w:rFonts w:ascii="Candara" w:hAnsi="Candara" w:cs="Candara"/>
    </w:rPr>
  </w:style>
  <w:style w:type="paragraph" w:customStyle="1" w:styleId="Style36">
    <w:name w:val="Style36"/>
    <w:basedOn w:val="Normal"/>
    <w:uiPriority w:val="99"/>
    <w:rsid w:val="0098038A"/>
    <w:pPr>
      <w:widowControl w:val="0"/>
      <w:autoSpaceDE w:val="0"/>
      <w:autoSpaceDN w:val="0"/>
      <w:adjustRightInd w:val="0"/>
      <w:spacing w:line="665" w:lineRule="exact"/>
      <w:jc w:val="center"/>
    </w:pPr>
    <w:rPr>
      <w:rFonts w:ascii="Candara" w:hAnsi="Candara" w:cs="Candara"/>
    </w:rPr>
  </w:style>
  <w:style w:type="paragraph" w:customStyle="1" w:styleId="Style33">
    <w:name w:val="Style33"/>
    <w:basedOn w:val="Normal"/>
    <w:uiPriority w:val="99"/>
    <w:rsid w:val="0098038A"/>
    <w:pPr>
      <w:widowControl w:val="0"/>
      <w:autoSpaceDE w:val="0"/>
      <w:autoSpaceDN w:val="0"/>
      <w:adjustRightInd w:val="0"/>
      <w:spacing w:line="194" w:lineRule="exact"/>
    </w:pPr>
    <w:rPr>
      <w:rFonts w:ascii="Candara" w:hAnsi="Candara" w:cs="Candara"/>
    </w:rPr>
  </w:style>
  <w:style w:type="paragraph" w:customStyle="1" w:styleId="Style4">
    <w:name w:val="Style4"/>
    <w:basedOn w:val="Normal"/>
    <w:uiPriority w:val="99"/>
    <w:rsid w:val="0098038A"/>
    <w:pPr>
      <w:widowControl w:val="0"/>
      <w:autoSpaceDE w:val="0"/>
      <w:autoSpaceDN w:val="0"/>
      <w:adjustRightInd w:val="0"/>
    </w:pPr>
    <w:rPr>
      <w:rFonts w:ascii="Candara" w:hAnsi="Candara" w:cs="Candara"/>
    </w:rPr>
  </w:style>
  <w:style w:type="paragraph" w:customStyle="1" w:styleId="Style45">
    <w:name w:val="Style45"/>
    <w:basedOn w:val="Normal"/>
    <w:uiPriority w:val="99"/>
    <w:rsid w:val="0098038A"/>
    <w:pPr>
      <w:widowControl w:val="0"/>
      <w:autoSpaceDE w:val="0"/>
      <w:autoSpaceDN w:val="0"/>
      <w:adjustRightInd w:val="0"/>
      <w:spacing w:line="221" w:lineRule="exact"/>
      <w:jc w:val="center"/>
    </w:pPr>
    <w:rPr>
      <w:rFonts w:ascii="Candara" w:hAnsi="Candara" w:cs="Candara"/>
    </w:rPr>
  </w:style>
  <w:style w:type="paragraph" w:customStyle="1" w:styleId="Style40">
    <w:name w:val="Style40"/>
    <w:basedOn w:val="Normal"/>
    <w:uiPriority w:val="99"/>
    <w:rsid w:val="0098038A"/>
    <w:pPr>
      <w:widowControl w:val="0"/>
      <w:autoSpaceDE w:val="0"/>
      <w:autoSpaceDN w:val="0"/>
      <w:adjustRightInd w:val="0"/>
    </w:pPr>
    <w:rPr>
      <w:rFonts w:ascii="Candara" w:hAnsi="Candara" w:cs="Candara"/>
    </w:rPr>
  </w:style>
  <w:style w:type="paragraph" w:customStyle="1" w:styleId="Style20">
    <w:name w:val="Style20"/>
    <w:basedOn w:val="Normal"/>
    <w:uiPriority w:val="99"/>
    <w:rsid w:val="0098038A"/>
    <w:pPr>
      <w:widowControl w:val="0"/>
      <w:autoSpaceDE w:val="0"/>
      <w:autoSpaceDN w:val="0"/>
      <w:adjustRightInd w:val="0"/>
    </w:pPr>
    <w:rPr>
      <w:rFonts w:ascii="Candara" w:hAnsi="Candara" w:cs="Candara"/>
    </w:rPr>
  </w:style>
  <w:style w:type="paragraph" w:customStyle="1" w:styleId="Style50">
    <w:name w:val="Style50"/>
    <w:basedOn w:val="Normal"/>
    <w:uiPriority w:val="99"/>
    <w:rsid w:val="0098038A"/>
    <w:pPr>
      <w:widowControl w:val="0"/>
      <w:autoSpaceDE w:val="0"/>
      <w:autoSpaceDN w:val="0"/>
      <w:adjustRightInd w:val="0"/>
    </w:pPr>
    <w:rPr>
      <w:rFonts w:ascii="Candara" w:hAnsi="Candara" w:cs="Candara"/>
    </w:rPr>
  </w:style>
  <w:style w:type="paragraph" w:customStyle="1" w:styleId="Style54">
    <w:name w:val="Style54"/>
    <w:basedOn w:val="Normal"/>
    <w:uiPriority w:val="99"/>
    <w:rsid w:val="0098038A"/>
    <w:pPr>
      <w:widowControl w:val="0"/>
      <w:autoSpaceDE w:val="0"/>
      <w:autoSpaceDN w:val="0"/>
      <w:adjustRightInd w:val="0"/>
    </w:pPr>
    <w:rPr>
      <w:rFonts w:ascii="Candara" w:hAnsi="Candara" w:cs="Candara"/>
    </w:rPr>
  </w:style>
  <w:style w:type="paragraph" w:customStyle="1" w:styleId="Style28">
    <w:name w:val="Style28"/>
    <w:basedOn w:val="Normal"/>
    <w:uiPriority w:val="99"/>
    <w:rsid w:val="0098038A"/>
    <w:pPr>
      <w:widowControl w:val="0"/>
      <w:autoSpaceDE w:val="0"/>
      <w:autoSpaceDN w:val="0"/>
      <w:adjustRightInd w:val="0"/>
    </w:pPr>
    <w:rPr>
      <w:rFonts w:ascii="Candara" w:hAnsi="Candara" w:cs="Candara"/>
    </w:rPr>
  </w:style>
  <w:style w:type="paragraph" w:customStyle="1" w:styleId="Style23">
    <w:name w:val="Style23"/>
    <w:basedOn w:val="Normal"/>
    <w:uiPriority w:val="99"/>
    <w:rsid w:val="0098038A"/>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Normal"/>
    <w:uiPriority w:val="99"/>
    <w:rsid w:val="0098038A"/>
    <w:pPr>
      <w:widowControl w:val="0"/>
      <w:autoSpaceDE w:val="0"/>
      <w:autoSpaceDN w:val="0"/>
      <w:adjustRightInd w:val="0"/>
      <w:spacing w:line="250" w:lineRule="exact"/>
    </w:pPr>
    <w:rPr>
      <w:rFonts w:ascii="Candara" w:hAnsi="Candara" w:cs="Candara"/>
    </w:rPr>
  </w:style>
  <w:style w:type="paragraph" w:customStyle="1" w:styleId="Style29">
    <w:name w:val="Style29"/>
    <w:basedOn w:val="Normal"/>
    <w:uiPriority w:val="99"/>
    <w:rsid w:val="0098038A"/>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Normal"/>
    <w:uiPriority w:val="99"/>
    <w:rsid w:val="0098038A"/>
    <w:pPr>
      <w:widowControl w:val="0"/>
      <w:autoSpaceDE w:val="0"/>
      <w:autoSpaceDN w:val="0"/>
      <w:adjustRightInd w:val="0"/>
      <w:spacing w:line="230" w:lineRule="exact"/>
      <w:ind w:hanging="422"/>
    </w:pPr>
    <w:rPr>
      <w:rFonts w:ascii="Candara" w:hAnsi="Candara" w:cs="Candara"/>
    </w:rPr>
  </w:style>
  <w:style w:type="paragraph" w:customStyle="1" w:styleId="Style18">
    <w:name w:val="Style18"/>
    <w:basedOn w:val="Normal"/>
    <w:uiPriority w:val="99"/>
    <w:rsid w:val="0098038A"/>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Normal"/>
    <w:uiPriority w:val="99"/>
    <w:rsid w:val="0098038A"/>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Normal"/>
    <w:uiPriority w:val="99"/>
    <w:rsid w:val="0098038A"/>
    <w:pPr>
      <w:widowControl w:val="0"/>
      <w:autoSpaceDE w:val="0"/>
      <w:autoSpaceDN w:val="0"/>
      <w:adjustRightInd w:val="0"/>
      <w:spacing w:line="250" w:lineRule="exact"/>
      <w:ind w:hanging="528"/>
    </w:pPr>
    <w:rPr>
      <w:rFonts w:ascii="Candara" w:hAnsi="Candara" w:cs="Candara"/>
    </w:rPr>
  </w:style>
  <w:style w:type="paragraph" w:customStyle="1" w:styleId="Style12">
    <w:name w:val="Style12"/>
    <w:basedOn w:val="Normal"/>
    <w:uiPriority w:val="99"/>
    <w:rsid w:val="0098038A"/>
    <w:pPr>
      <w:widowControl w:val="0"/>
      <w:autoSpaceDE w:val="0"/>
      <w:autoSpaceDN w:val="0"/>
      <w:adjustRightInd w:val="0"/>
    </w:pPr>
    <w:rPr>
      <w:rFonts w:ascii="Candara" w:hAnsi="Candara" w:cs="Candara"/>
    </w:rPr>
  </w:style>
  <w:style w:type="paragraph" w:customStyle="1" w:styleId="Style53">
    <w:name w:val="Style53"/>
    <w:basedOn w:val="Normal"/>
    <w:uiPriority w:val="99"/>
    <w:rsid w:val="0098038A"/>
    <w:pPr>
      <w:widowControl w:val="0"/>
      <w:autoSpaceDE w:val="0"/>
      <w:autoSpaceDN w:val="0"/>
      <w:adjustRightInd w:val="0"/>
    </w:pPr>
    <w:rPr>
      <w:rFonts w:ascii="Candara" w:hAnsi="Candara" w:cs="Candara"/>
    </w:rPr>
  </w:style>
  <w:style w:type="paragraph" w:customStyle="1" w:styleId="Style15">
    <w:name w:val="Style15"/>
    <w:basedOn w:val="Normal"/>
    <w:uiPriority w:val="99"/>
    <w:rsid w:val="0098038A"/>
    <w:pPr>
      <w:widowControl w:val="0"/>
      <w:autoSpaceDE w:val="0"/>
      <w:autoSpaceDN w:val="0"/>
      <w:adjustRightInd w:val="0"/>
    </w:pPr>
    <w:rPr>
      <w:rFonts w:ascii="Candara" w:hAnsi="Candara" w:cs="Candara"/>
    </w:rPr>
  </w:style>
  <w:style w:type="paragraph" w:customStyle="1" w:styleId="Style49">
    <w:name w:val="Style49"/>
    <w:basedOn w:val="Normal"/>
    <w:uiPriority w:val="99"/>
    <w:rsid w:val="0098038A"/>
    <w:pPr>
      <w:widowControl w:val="0"/>
      <w:autoSpaceDE w:val="0"/>
      <w:autoSpaceDN w:val="0"/>
      <w:adjustRightInd w:val="0"/>
    </w:pPr>
    <w:rPr>
      <w:rFonts w:ascii="Candara" w:hAnsi="Candara" w:cs="Candara"/>
    </w:rPr>
  </w:style>
  <w:style w:type="paragraph" w:customStyle="1" w:styleId="Style46">
    <w:name w:val="Style46"/>
    <w:basedOn w:val="Normal"/>
    <w:uiPriority w:val="99"/>
    <w:rsid w:val="0098038A"/>
    <w:pPr>
      <w:widowControl w:val="0"/>
      <w:autoSpaceDE w:val="0"/>
      <w:autoSpaceDN w:val="0"/>
      <w:adjustRightInd w:val="0"/>
      <w:spacing w:line="226" w:lineRule="exact"/>
      <w:jc w:val="both"/>
    </w:pPr>
    <w:rPr>
      <w:rFonts w:ascii="Candara" w:hAnsi="Candara" w:cs="Candara"/>
    </w:rPr>
  </w:style>
  <w:style w:type="paragraph" w:customStyle="1" w:styleId="Style17">
    <w:name w:val="Style17"/>
    <w:basedOn w:val="Normal"/>
    <w:uiPriority w:val="99"/>
    <w:rsid w:val="0098038A"/>
    <w:pPr>
      <w:widowControl w:val="0"/>
      <w:autoSpaceDE w:val="0"/>
      <w:autoSpaceDN w:val="0"/>
      <w:adjustRightInd w:val="0"/>
      <w:spacing w:line="250" w:lineRule="exact"/>
      <w:ind w:hanging="461"/>
    </w:pPr>
    <w:rPr>
      <w:rFonts w:ascii="Candara" w:hAnsi="Candara" w:cs="Candara"/>
    </w:rPr>
  </w:style>
  <w:style w:type="paragraph" w:customStyle="1" w:styleId="Style30">
    <w:name w:val="Style30"/>
    <w:basedOn w:val="Normal"/>
    <w:uiPriority w:val="99"/>
    <w:rsid w:val="0098038A"/>
    <w:pPr>
      <w:widowControl w:val="0"/>
      <w:autoSpaceDE w:val="0"/>
      <w:autoSpaceDN w:val="0"/>
      <w:adjustRightInd w:val="0"/>
    </w:pPr>
    <w:rPr>
      <w:rFonts w:ascii="Candara" w:hAnsi="Candara" w:cs="Candara"/>
    </w:rPr>
  </w:style>
  <w:style w:type="paragraph" w:customStyle="1" w:styleId="Style11">
    <w:name w:val="Style11"/>
    <w:basedOn w:val="Normal"/>
    <w:uiPriority w:val="99"/>
    <w:rsid w:val="0098038A"/>
    <w:pPr>
      <w:widowControl w:val="0"/>
      <w:autoSpaceDE w:val="0"/>
      <w:autoSpaceDN w:val="0"/>
      <w:adjustRightInd w:val="0"/>
    </w:pPr>
    <w:rPr>
      <w:rFonts w:ascii="Candara" w:hAnsi="Candara" w:cs="Candara"/>
    </w:rPr>
  </w:style>
  <w:style w:type="paragraph" w:customStyle="1" w:styleId="Style51">
    <w:name w:val="Style51"/>
    <w:basedOn w:val="Normal"/>
    <w:uiPriority w:val="99"/>
    <w:rsid w:val="0098038A"/>
    <w:pPr>
      <w:widowControl w:val="0"/>
      <w:autoSpaceDE w:val="0"/>
      <w:autoSpaceDN w:val="0"/>
      <w:adjustRightInd w:val="0"/>
    </w:pPr>
    <w:rPr>
      <w:rFonts w:ascii="Candara" w:hAnsi="Candara" w:cs="Candara"/>
    </w:rPr>
  </w:style>
  <w:style w:type="paragraph" w:customStyle="1" w:styleId="Style52">
    <w:name w:val="Style52"/>
    <w:basedOn w:val="Normal"/>
    <w:uiPriority w:val="99"/>
    <w:rsid w:val="0098038A"/>
    <w:pPr>
      <w:widowControl w:val="0"/>
      <w:autoSpaceDE w:val="0"/>
      <w:autoSpaceDN w:val="0"/>
      <w:adjustRightInd w:val="0"/>
    </w:pPr>
    <w:rPr>
      <w:rFonts w:ascii="Candara" w:hAnsi="Candara" w:cs="Candara"/>
    </w:rPr>
  </w:style>
  <w:style w:type="paragraph" w:customStyle="1" w:styleId="Style13">
    <w:name w:val="Style13"/>
    <w:basedOn w:val="Normal"/>
    <w:uiPriority w:val="99"/>
    <w:rsid w:val="0098038A"/>
    <w:pPr>
      <w:widowControl w:val="0"/>
      <w:autoSpaceDE w:val="0"/>
      <w:autoSpaceDN w:val="0"/>
      <w:adjustRightInd w:val="0"/>
      <w:spacing w:line="230" w:lineRule="exact"/>
      <w:ind w:firstLine="581"/>
    </w:pPr>
    <w:rPr>
      <w:rFonts w:ascii="Arial" w:hAnsi="Arial" w:cs="Arial"/>
    </w:rPr>
  </w:style>
  <w:style w:type="paragraph" w:customStyle="1" w:styleId="Style14">
    <w:name w:val="Style14"/>
    <w:basedOn w:val="Normal"/>
    <w:uiPriority w:val="99"/>
    <w:rsid w:val="0098038A"/>
    <w:pPr>
      <w:widowControl w:val="0"/>
      <w:autoSpaceDE w:val="0"/>
      <w:autoSpaceDN w:val="0"/>
      <w:adjustRightInd w:val="0"/>
    </w:pPr>
    <w:rPr>
      <w:rFonts w:ascii="Arial" w:hAnsi="Arial" w:cs="Arial"/>
    </w:rPr>
  </w:style>
  <w:style w:type="paragraph" w:customStyle="1" w:styleId="Style47">
    <w:name w:val="Style47"/>
    <w:basedOn w:val="Normal"/>
    <w:uiPriority w:val="99"/>
    <w:rsid w:val="0098038A"/>
    <w:pPr>
      <w:widowControl w:val="0"/>
      <w:autoSpaceDE w:val="0"/>
      <w:autoSpaceDN w:val="0"/>
      <w:adjustRightInd w:val="0"/>
      <w:spacing w:line="226" w:lineRule="exact"/>
      <w:jc w:val="center"/>
    </w:pPr>
    <w:rPr>
      <w:rFonts w:ascii="Arial" w:hAnsi="Arial" w:cs="Arial"/>
    </w:rPr>
  </w:style>
  <w:style w:type="paragraph" w:customStyle="1" w:styleId="Style66">
    <w:name w:val="Style66"/>
    <w:basedOn w:val="Normal"/>
    <w:uiPriority w:val="99"/>
    <w:rsid w:val="0098038A"/>
    <w:pPr>
      <w:widowControl w:val="0"/>
      <w:autoSpaceDE w:val="0"/>
      <w:autoSpaceDN w:val="0"/>
      <w:adjustRightInd w:val="0"/>
    </w:pPr>
    <w:rPr>
      <w:rFonts w:ascii="Arial" w:hAnsi="Arial" w:cs="Arial"/>
    </w:rPr>
  </w:style>
  <w:style w:type="paragraph" w:customStyle="1" w:styleId="Style60">
    <w:name w:val="Style60"/>
    <w:basedOn w:val="Normal"/>
    <w:uiPriority w:val="99"/>
    <w:rsid w:val="0098038A"/>
    <w:pPr>
      <w:widowControl w:val="0"/>
      <w:autoSpaceDE w:val="0"/>
      <w:autoSpaceDN w:val="0"/>
      <w:adjustRightInd w:val="0"/>
    </w:pPr>
    <w:rPr>
      <w:rFonts w:ascii="Arial" w:hAnsi="Arial" w:cs="Arial"/>
    </w:rPr>
  </w:style>
  <w:style w:type="paragraph" w:customStyle="1" w:styleId="Style62">
    <w:name w:val="Style62"/>
    <w:basedOn w:val="Normal"/>
    <w:uiPriority w:val="99"/>
    <w:rsid w:val="0098038A"/>
    <w:pPr>
      <w:widowControl w:val="0"/>
      <w:autoSpaceDE w:val="0"/>
      <w:autoSpaceDN w:val="0"/>
      <w:adjustRightInd w:val="0"/>
      <w:jc w:val="right"/>
    </w:pPr>
    <w:rPr>
      <w:rFonts w:ascii="Arial" w:hAnsi="Arial" w:cs="Arial"/>
    </w:rPr>
  </w:style>
  <w:style w:type="paragraph" w:customStyle="1" w:styleId="Style65">
    <w:name w:val="Style65"/>
    <w:basedOn w:val="Normal"/>
    <w:uiPriority w:val="99"/>
    <w:rsid w:val="0098038A"/>
    <w:pPr>
      <w:widowControl w:val="0"/>
      <w:autoSpaceDE w:val="0"/>
      <w:autoSpaceDN w:val="0"/>
      <w:adjustRightInd w:val="0"/>
    </w:pPr>
    <w:rPr>
      <w:rFonts w:ascii="Arial" w:hAnsi="Arial" w:cs="Arial"/>
    </w:rPr>
  </w:style>
  <w:style w:type="paragraph" w:customStyle="1" w:styleId="Style69">
    <w:name w:val="Style69"/>
    <w:basedOn w:val="Normal"/>
    <w:uiPriority w:val="99"/>
    <w:rsid w:val="0098038A"/>
    <w:pPr>
      <w:widowControl w:val="0"/>
      <w:autoSpaceDE w:val="0"/>
      <w:autoSpaceDN w:val="0"/>
      <w:adjustRightInd w:val="0"/>
    </w:pPr>
    <w:rPr>
      <w:rFonts w:ascii="Arial" w:hAnsi="Arial" w:cs="Arial"/>
    </w:rPr>
  </w:style>
  <w:style w:type="paragraph" w:customStyle="1" w:styleId="Style71">
    <w:name w:val="Style71"/>
    <w:basedOn w:val="Normal"/>
    <w:uiPriority w:val="99"/>
    <w:rsid w:val="0098038A"/>
    <w:pPr>
      <w:widowControl w:val="0"/>
      <w:autoSpaceDE w:val="0"/>
      <w:autoSpaceDN w:val="0"/>
      <w:adjustRightInd w:val="0"/>
    </w:pPr>
    <w:rPr>
      <w:rFonts w:ascii="Arial" w:hAnsi="Arial" w:cs="Arial"/>
    </w:rPr>
  </w:style>
  <w:style w:type="paragraph" w:customStyle="1" w:styleId="Style78">
    <w:name w:val="Style78"/>
    <w:basedOn w:val="Normal"/>
    <w:uiPriority w:val="99"/>
    <w:rsid w:val="0098038A"/>
    <w:pPr>
      <w:widowControl w:val="0"/>
      <w:autoSpaceDE w:val="0"/>
      <w:autoSpaceDN w:val="0"/>
      <w:adjustRightInd w:val="0"/>
    </w:pPr>
    <w:rPr>
      <w:rFonts w:ascii="Arial" w:hAnsi="Arial" w:cs="Arial"/>
    </w:rPr>
  </w:style>
  <w:style w:type="paragraph" w:customStyle="1" w:styleId="Style81">
    <w:name w:val="Style81"/>
    <w:basedOn w:val="Normal"/>
    <w:uiPriority w:val="99"/>
    <w:rsid w:val="0098038A"/>
    <w:pPr>
      <w:widowControl w:val="0"/>
      <w:autoSpaceDE w:val="0"/>
      <w:autoSpaceDN w:val="0"/>
      <w:adjustRightInd w:val="0"/>
    </w:pPr>
    <w:rPr>
      <w:rFonts w:ascii="Arial" w:hAnsi="Arial" w:cs="Arial"/>
    </w:rPr>
  </w:style>
  <w:style w:type="paragraph" w:customStyle="1" w:styleId="Style86">
    <w:name w:val="Style86"/>
    <w:basedOn w:val="Normal"/>
    <w:uiPriority w:val="99"/>
    <w:rsid w:val="0098038A"/>
    <w:pPr>
      <w:widowControl w:val="0"/>
      <w:autoSpaceDE w:val="0"/>
      <w:autoSpaceDN w:val="0"/>
      <w:adjustRightInd w:val="0"/>
    </w:pPr>
    <w:rPr>
      <w:rFonts w:ascii="Arial" w:hAnsi="Arial" w:cs="Arial"/>
    </w:rPr>
  </w:style>
  <w:style w:type="paragraph" w:customStyle="1" w:styleId="Style87">
    <w:name w:val="Style87"/>
    <w:basedOn w:val="Normal"/>
    <w:uiPriority w:val="99"/>
    <w:rsid w:val="0098038A"/>
    <w:pPr>
      <w:widowControl w:val="0"/>
      <w:autoSpaceDE w:val="0"/>
      <w:autoSpaceDN w:val="0"/>
      <w:adjustRightInd w:val="0"/>
    </w:pPr>
    <w:rPr>
      <w:rFonts w:ascii="Arial" w:hAnsi="Arial" w:cs="Arial"/>
    </w:rPr>
  </w:style>
  <w:style w:type="paragraph" w:customStyle="1" w:styleId="Style73">
    <w:name w:val="Style73"/>
    <w:basedOn w:val="Normal"/>
    <w:uiPriority w:val="99"/>
    <w:rsid w:val="0098038A"/>
    <w:pPr>
      <w:widowControl w:val="0"/>
      <w:autoSpaceDE w:val="0"/>
      <w:autoSpaceDN w:val="0"/>
      <w:adjustRightInd w:val="0"/>
      <w:jc w:val="center"/>
    </w:pPr>
    <w:rPr>
      <w:rFonts w:ascii="Arial" w:hAnsi="Arial" w:cs="Arial"/>
    </w:rPr>
  </w:style>
  <w:style w:type="paragraph" w:customStyle="1" w:styleId="Style79">
    <w:name w:val="Style79"/>
    <w:basedOn w:val="Normal"/>
    <w:uiPriority w:val="99"/>
    <w:rsid w:val="0098038A"/>
    <w:pPr>
      <w:widowControl w:val="0"/>
      <w:autoSpaceDE w:val="0"/>
      <w:autoSpaceDN w:val="0"/>
      <w:adjustRightInd w:val="0"/>
    </w:pPr>
    <w:rPr>
      <w:rFonts w:ascii="Arial" w:hAnsi="Arial" w:cs="Arial"/>
    </w:rPr>
  </w:style>
  <w:style w:type="paragraph" w:customStyle="1" w:styleId="Style80">
    <w:name w:val="Style80"/>
    <w:basedOn w:val="Normal"/>
    <w:uiPriority w:val="99"/>
    <w:rsid w:val="0098038A"/>
    <w:pPr>
      <w:widowControl w:val="0"/>
      <w:autoSpaceDE w:val="0"/>
      <w:autoSpaceDN w:val="0"/>
      <w:adjustRightInd w:val="0"/>
      <w:spacing w:line="230" w:lineRule="exact"/>
      <w:jc w:val="both"/>
    </w:pPr>
    <w:rPr>
      <w:rFonts w:ascii="Arial" w:hAnsi="Arial" w:cs="Arial"/>
    </w:rPr>
  </w:style>
  <w:style w:type="paragraph" w:customStyle="1" w:styleId="Style99">
    <w:name w:val="Style99"/>
    <w:basedOn w:val="Normal"/>
    <w:uiPriority w:val="99"/>
    <w:rsid w:val="0098038A"/>
    <w:pPr>
      <w:widowControl w:val="0"/>
      <w:autoSpaceDE w:val="0"/>
      <w:autoSpaceDN w:val="0"/>
      <w:adjustRightInd w:val="0"/>
      <w:spacing w:line="216" w:lineRule="exact"/>
      <w:ind w:hanging="787"/>
    </w:pPr>
    <w:rPr>
      <w:rFonts w:ascii="Arial" w:hAnsi="Arial" w:cs="Arial"/>
    </w:rPr>
  </w:style>
  <w:style w:type="paragraph" w:customStyle="1" w:styleId="Style101">
    <w:name w:val="Style101"/>
    <w:basedOn w:val="Normal"/>
    <w:uiPriority w:val="99"/>
    <w:rsid w:val="0098038A"/>
    <w:pPr>
      <w:widowControl w:val="0"/>
      <w:autoSpaceDE w:val="0"/>
      <w:autoSpaceDN w:val="0"/>
      <w:adjustRightInd w:val="0"/>
      <w:spacing w:line="228" w:lineRule="exact"/>
      <w:jc w:val="center"/>
    </w:pPr>
    <w:rPr>
      <w:rFonts w:ascii="Arial" w:hAnsi="Arial" w:cs="Arial"/>
    </w:rPr>
  </w:style>
  <w:style w:type="paragraph" w:customStyle="1" w:styleId="Style103">
    <w:name w:val="Style103"/>
    <w:basedOn w:val="Normal"/>
    <w:uiPriority w:val="99"/>
    <w:rsid w:val="0098038A"/>
    <w:pPr>
      <w:widowControl w:val="0"/>
      <w:autoSpaceDE w:val="0"/>
      <w:autoSpaceDN w:val="0"/>
      <w:adjustRightInd w:val="0"/>
    </w:pPr>
    <w:rPr>
      <w:rFonts w:ascii="Arial" w:hAnsi="Arial" w:cs="Arial"/>
    </w:rPr>
  </w:style>
  <w:style w:type="paragraph" w:customStyle="1" w:styleId="Style104">
    <w:name w:val="Style104"/>
    <w:basedOn w:val="Normal"/>
    <w:uiPriority w:val="99"/>
    <w:rsid w:val="0098038A"/>
    <w:pPr>
      <w:widowControl w:val="0"/>
      <w:autoSpaceDE w:val="0"/>
      <w:autoSpaceDN w:val="0"/>
      <w:adjustRightInd w:val="0"/>
    </w:pPr>
    <w:rPr>
      <w:rFonts w:ascii="Arial" w:hAnsi="Arial" w:cs="Arial"/>
    </w:rPr>
  </w:style>
  <w:style w:type="paragraph" w:customStyle="1" w:styleId="Style106">
    <w:name w:val="Style106"/>
    <w:basedOn w:val="Normal"/>
    <w:uiPriority w:val="99"/>
    <w:rsid w:val="0098038A"/>
    <w:pPr>
      <w:widowControl w:val="0"/>
      <w:autoSpaceDE w:val="0"/>
      <w:autoSpaceDN w:val="0"/>
      <w:adjustRightInd w:val="0"/>
    </w:pPr>
    <w:rPr>
      <w:rFonts w:ascii="Arial" w:hAnsi="Arial" w:cs="Arial"/>
    </w:rPr>
  </w:style>
  <w:style w:type="paragraph" w:customStyle="1" w:styleId="Style107">
    <w:name w:val="Style107"/>
    <w:basedOn w:val="Normal"/>
    <w:uiPriority w:val="99"/>
    <w:rsid w:val="0098038A"/>
    <w:pPr>
      <w:widowControl w:val="0"/>
      <w:autoSpaceDE w:val="0"/>
      <w:autoSpaceDN w:val="0"/>
      <w:adjustRightInd w:val="0"/>
    </w:pPr>
    <w:rPr>
      <w:rFonts w:ascii="Arial" w:hAnsi="Arial" w:cs="Arial"/>
    </w:rPr>
  </w:style>
  <w:style w:type="paragraph" w:customStyle="1" w:styleId="Style112">
    <w:name w:val="Style112"/>
    <w:basedOn w:val="Normal"/>
    <w:uiPriority w:val="99"/>
    <w:rsid w:val="0098038A"/>
    <w:pPr>
      <w:widowControl w:val="0"/>
      <w:autoSpaceDE w:val="0"/>
      <w:autoSpaceDN w:val="0"/>
      <w:adjustRightInd w:val="0"/>
    </w:pPr>
    <w:rPr>
      <w:rFonts w:ascii="Arial" w:hAnsi="Arial" w:cs="Arial"/>
    </w:rPr>
  </w:style>
  <w:style w:type="paragraph" w:customStyle="1" w:styleId="Style113">
    <w:name w:val="Style113"/>
    <w:basedOn w:val="Normal"/>
    <w:uiPriority w:val="99"/>
    <w:rsid w:val="0098038A"/>
    <w:pPr>
      <w:widowControl w:val="0"/>
      <w:autoSpaceDE w:val="0"/>
      <w:autoSpaceDN w:val="0"/>
      <w:adjustRightInd w:val="0"/>
      <w:jc w:val="both"/>
    </w:pPr>
    <w:rPr>
      <w:rFonts w:ascii="Arial" w:hAnsi="Arial" w:cs="Arial"/>
    </w:rPr>
  </w:style>
  <w:style w:type="paragraph" w:customStyle="1" w:styleId="Style117">
    <w:name w:val="Style117"/>
    <w:basedOn w:val="Normal"/>
    <w:uiPriority w:val="99"/>
    <w:rsid w:val="0098038A"/>
    <w:pPr>
      <w:widowControl w:val="0"/>
      <w:autoSpaceDE w:val="0"/>
      <w:autoSpaceDN w:val="0"/>
      <w:adjustRightInd w:val="0"/>
    </w:pPr>
    <w:rPr>
      <w:rFonts w:ascii="Arial" w:hAnsi="Arial" w:cs="Arial"/>
    </w:rPr>
  </w:style>
  <w:style w:type="paragraph" w:customStyle="1" w:styleId="Style120">
    <w:name w:val="Style120"/>
    <w:basedOn w:val="Normal"/>
    <w:uiPriority w:val="99"/>
    <w:rsid w:val="0098038A"/>
    <w:pPr>
      <w:widowControl w:val="0"/>
      <w:autoSpaceDE w:val="0"/>
      <w:autoSpaceDN w:val="0"/>
      <w:adjustRightInd w:val="0"/>
    </w:pPr>
    <w:rPr>
      <w:rFonts w:ascii="Arial" w:hAnsi="Arial" w:cs="Arial"/>
    </w:rPr>
  </w:style>
  <w:style w:type="paragraph" w:customStyle="1" w:styleId="Style122">
    <w:name w:val="Style122"/>
    <w:basedOn w:val="Normal"/>
    <w:uiPriority w:val="99"/>
    <w:rsid w:val="0098038A"/>
    <w:pPr>
      <w:widowControl w:val="0"/>
      <w:autoSpaceDE w:val="0"/>
      <w:autoSpaceDN w:val="0"/>
      <w:adjustRightInd w:val="0"/>
    </w:pPr>
    <w:rPr>
      <w:rFonts w:ascii="Arial" w:hAnsi="Arial" w:cs="Arial"/>
    </w:rPr>
  </w:style>
  <w:style w:type="paragraph" w:customStyle="1" w:styleId="Style123">
    <w:name w:val="Style123"/>
    <w:basedOn w:val="Normal"/>
    <w:uiPriority w:val="99"/>
    <w:rsid w:val="0098038A"/>
    <w:pPr>
      <w:widowControl w:val="0"/>
      <w:autoSpaceDE w:val="0"/>
      <w:autoSpaceDN w:val="0"/>
      <w:adjustRightInd w:val="0"/>
      <w:spacing w:line="523" w:lineRule="exact"/>
    </w:pPr>
    <w:rPr>
      <w:rFonts w:ascii="Arial" w:hAnsi="Arial" w:cs="Arial"/>
    </w:rPr>
  </w:style>
  <w:style w:type="paragraph" w:customStyle="1" w:styleId="Style127">
    <w:name w:val="Style127"/>
    <w:basedOn w:val="Normal"/>
    <w:uiPriority w:val="99"/>
    <w:rsid w:val="0098038A"/>
    <w:pPr>
      <w:widowControl w:val="0"/>
      <w:autoSpaceDE w:val="0"/>
      <w:autoSpaceDN w:val="0"/>
      <w:adjustRightInd w:val="0"/>
      <w:jc w:val="right"/>
    </w:pPr>
    <w:rPr>
      <w:rFonts w:ascii="Arial" w:hAnsi="Arial" w:cs="Arial"/>
    </w:rPr>
  </w:style>
  <w:style w:type="paragraph" w:customStyle="1" w:styleId="Style137">
    <w:name w:val="Style137"/>
    <w:basedOn w:val="Normal"/>
    <w:uiPriority w:val="99"/>
    <w:rsid w:val="0098038A"/>
    <w:pPr>
      <w:widowControl w:val="0"/>
      <w:autoSpaceDE w:val="0"/>
      <w:autoSpaceDN w:val="0"/>
      <w:adjustRightInd w:val="0"/>
      <w:spacing w:line="228" w:lineRule="exact"/>
    </w:pPr>
    <w:rPr>
      <w:rFonts w:ascii="Arial" w:hAnsi="Arial" w:cs="Arial"/>
    </w:rPr>
  </w:style>
  <w:style w:type="paragraph" w:customStyle="1" w:styleId="Style148">
    <w:name w:val="Style148"/>
    <w:basedOn w:val="Normal"/>
    <w:uiPriority w:val="99"/>
    <w:rsid w:val="0098038A"/>
    <w:pPr>
      <w:widowControl w:val="0"/>
      <w:autoSpaceDE w:val="0"/>
      <w:autoSpaceDN w:val="0"/>
      <w:adjustRightInd w:val="0"/>
      <w:spacing w:line="221" w:lineRule="exact"/>
      <w:ind w:firstLine="557"/>
      <w:jc w:val="both"/>
    </w:pPr>
    <w:rPr>
      <w:rFonts w:ascii="Arial" w:hAnsi="Arial" w:cs="Arial"/>
    </w:rPr>
  </w:style>
  <w:style w:type="paragraph" w:customStyle="1" w:styleId="CharChar1CharCharChar1">
    <w:name w:val="Char Char1 Char Char Char1"/>
    <w:basedOn w:val="Normal"/>
    <w:uiPriority w:val="99"/>
    <w:rsid w:val="0098038A"/>
    <w:pPr>
      <w:tabs>
        <w:tab w:val="left" w:pos="709"/>
      </w:tabs>
    </w:pPr>
    <w:rPr>
      <w:rFonts w:ascii="Tahoma" w:hAnsi="Tahoma" w:cs="Tahoma"/>
      <w:lang w:val="pl-PL" w:eastAsia="pl-PL"/>
    </w:rPr>
  </w:style>
  <w:style w:type="paragraph" w:customStyle="1" w:styleId="Style156">
    <w:name w:val="Style156"/>
    <w:basedOn w:val="Normal"/>
    <w:uiPriority w:val="99"/>
    <w:rsid w:val="0098038A"/>
    <w:pPr>
      <w:widowControl w:val="0"/>
      <w:autoSpaceDE w:val="0"/>
      <w:autoSpaceDN w:val="0"/>
      <w:adjustRightInd w:val="0"/>
    </w:pPr>
    <w:rPr>
      <w:rFonts w:ascii="Arial" w:hAnsi="Arial" w:cs="Arial"/>
    </w:rPr>
  </w:style>
  <w:style w:type="paragraph" w:customStyle="1" w:styleId="Style157">
    <w:name w:val="Style157"/>
    <w:basedOn w:val="Normal"/>
    <w:uiPriority w:val="99"/>
    <w:rsid w:val="0098038A"/>
    <w:pPr>
      <w:widowControl w:val="0"/>
      <w:autoSpaceDE w:val="0"/>
      <w:autoSpaceDN w:val="0"/>
      <w:adjustRightInd w:val="0"/>
    </w:pPr>
    <w:rPr>
      <w:rFonts w:ascii="Arial" w:hAnsi="Arial" w:cs="Arial"/>
    </w:rPr>
  </w:style>
  <w:style w:type="paragraph" w:customStyle="1" w:styleId="Style158">
    <w:name w:val="Style158"/>
    <w:basedOn w:val="Normal"/>
    <w:uiPriority w:val="99"/>
    <w:rsid w:val="0098038A"/>
    <w:pPr>
      <w:widowControl w:val="0"/>
      <w:autoSpaceDE w:val="0"/>
      <w:autoSpaceDN w:val="0"/>
      <w:adjustRightInd w:val="0"/>
    </w:pPr>
    <w:rPr>
      <w:rFonts w:ascii="Arial" w:hAnsi="Arial" w:cs="Arial"/>
    </w:rPr>
  </w:style>
  <w:style w:type="paragraph" w:customStyle="1" w:styleId="Style159">
    <w:name w:val="Style159"/>
    <w:basedOn w:val="Normal"/>
    <w:uiPriority w:val="99"/>
    <w:rsid w:val="0098038A"/>
    <w:pPr>
      <w:widowControl w:val="0"/>
      <w:autoSpaceDE w:val="0"/>
      <w:autoSpaceDN w:val="0"/>
      <w:adjustRightInd w:val="0"/>
    </w:pPr>
    <w:rPr>
      <w:rFonts w:ascii="Arial" w:hAnsi="Arial" w:cs="Arial"/>
    </w:rPr>
  </w:style>
  <w:style w:type="paragraph" w:customStyle="1" w:styleId="Style160">
    <w:name w:val="Style160"/>
    <w:basedOn w:val="Normal"/>
    <w:uiPriority w:val="99"/>
    <w:rsid w:val="0098038A"/>
    <w:pPr>
      <w:widowControl w:val="0"/>
      <w:autoSpaceDE w:val="0"/>
      <w:autoSpaceDN w:val="0"/>
      <w:adjustRightInd w:val="0"/>
    </w:pPr>
    <w:rPr>
      <w:rFonts w:ascii="Arial" w:hAnsi="Arial" w:cs="Arial"/>
    </w:rPr>
  </w:style>
  <w:style w:type="paragraph" w:customStyle="1" w:styleId="Style161">
    <w:name w:val="Style161"/>
    <w:basedOn w:val="Normal"/>
    <w:uiPriority w:val="99"/>
    <w:rsid w:val="0098038A"/>
    <w:pPr>
      <w:widowControl w:val="0"/>
      <w:autoSpaceDE w:val="0"/>
      <w:autoSpaceDN w:val="0"/>
      <w:adjustRightInd w:val="0"/>
    </w:pPr>
    <w:rPr>
      <w:rFonts w:ascii="Arial" w:hAnsi="Arial" w:cs="Arial"/>
    </w:rPr>
  </w:style>
  <w:style w:type="paragraph" w:customStyle="1" w:styleId="Style163">
    <w:name w:val="Style163"/>
    <w:basedOn w:val="Normal"/>
    <w:uiPriority w:val="99"/>
    <w:rsid w:val="0098038A"/>
    <w:pPr>
      <w:widowControl w:val="0"/>
      <w:autoSpaceDE w:val="0"/>
      <w:autoSpaceDN w:val="0"/>
      <w:adjustRightInd w:val="0"/>
    </w:pPr>
    <w:rPr>
      <w:rFonts w:ascii="Arial" w:hAnsi="Arial" w:cs="Arial"/>
    </w:rPr>
  </w:style>
  <w:style w:type="paragraph" w:customStyle="1" w:styleId="Style164">
    <w:name w:val="Style164"/>
    <w:basedOn w:val="Normal"/>
    <w:uiPriority w:val="99"/>
    <w:rsid w:val="0098038A"/>
    <w:pPr>
      <w:widowControl w:val="0"/>
      <w:autoSpaceDE w:val="0"/>
      <w:autoSpaceDN w:val="0"/>
      <w:adjustRightInd w:val="0"/>
    </w:pPr>
    <w:rPr>
      <w:rFonts w:ascii="Arial" w:hAnsi="Arial" w:cs="Arial"/>
    </w:rPr>
  </w:style>
  <w:style w:type="paragraph" w:customStyle="1" w:styleId="Style166">
    <w:name w:val="Style166"/>
    <w:basedOn w:val="Normal"/>
    <w:uiPriority w:val="99"/>
    <w:rsid w:val="0098038A"/>
    <w:pPr>
      <w:widowControl w:val="0"/>
      <w:autoSpaceDE w:val="0"/>
      <w:autoSpaceDN w:val="0"/>
      <w:adjustRightInd w:val="0"/>
    </w:pPr>
    <w:rPr>
      <w:rFonts w:ascii="Arial" w:hAnsi="Arial" w:cs="Arial"/>
    </w:rPr>
  </w:style>
  <w:style w:type="paragraph" w:customStyle="1" w:styleId="Style167">
    <w:name w:val="Style167"/>
    <w:basedOn w:val="Normal"/>
    <w:uiPriority w:val="99"/>
    <w:rsid w:val="0098038A"/>
    <w:pPr>
      <w:widowControl w:val="0"/>
      <w:autoSpaceDE w:val="0"/>
      <w:autoSpaceDN w:val="0"/>
      <w:adjustRightInd w:val="0"/>
    </w:pPr>
    <w:rPr>
      <w:rFonts w:ascii="Arial" w:hAnsi="Arial" w:cs="Arial"/>
    </w:rPr>
  </w:style>
  <w:style w:type="paragraph" w:customStyle="1" w:styleId="Style168">
    <w:name w:val="Style168"/>
    <w:basedOn w:val="Normal"/>
    <w:uiPriority w:val="99"/>
    <w:rsid w:val="0098038A"/>
    <w:pPr>
      <w:widowControl w:val="0"/>
      <w:autoSpaceDE w:val="0"/>
      <w:autoSpaceDN w:val="0"/>
      <w:adjustRightInd w:val="0"/>
    </w:pPr>
    <w:rPr>
      <w:rFonts w:ascii="Arial" w:hAnsi="Arial" w:cs="Arial"/>
    </w:rPr>
  </w:style>
  <w:style w:type="paragraph" w:customStyle="1" w:styleId="xl36">
    <w:name w:val="xl36"/>
    <w:basedOn w:val="Normal"/>
    <w:uiPriority w:val="99"/>
    <w:rsid w:val="0098038A"/>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rPr>
  </w:style>
  <w:style w:type="paragraph" w:customStyle="1" w:styleId="xl38">
    <w:name w:val="xl38"/>
    <w:basedOn w:val="Normal"/>
    <w:uiPriority w:val="99"/>
    <w:rsid w:val="0098038A"/>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39">
    <w:name w:val="xl39"/>
    <w:basedOn w:val="Normal"/>
    <w:uiPriority w:val="99"/>
    <w:rsid w:val="0098038A"/>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rPr>
  </w:style>
  <w:style w:type="paragraph" w:customStyle="1" w:styleId="xl40">
    <w:name w:val="xl40"/>
    <w:basedOn w:val="Normal"/>
    <w:uiPriority w:val="99"/>
    <w:rsid w:val="0098038A"/>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rPr>
  </w:style>
  <w:style w:type="paragraph" w:customStyle="1" w:styleId="xl41">
    <w:name w:val="xl41"/>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rPr>
  </w:style>
  <w:style w:type="paragraph" w:customStyle="1" w:styleId="xl42">
    <w:name w:val="xl42"/>
    <w:basedOn w:val="Normal"/>
    <w:uiPriority w:val="99"/>
    <w:rsid w:val="0098038A"/>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rPr>
  </w:style>
  <w:style w:type="paragraph" w:customStyle="1" w:styleId="xl43">
    <w:name w:val="xl43"/>
    <w:basedOn w:val="Normal"/>
    <w:uiPriority w:val="99"/>
    <w:rsid w:val="0098038A"/>
    <w:pPr>
      <w:pBdr>
        <w:right w:val="single" w:sz="12" w:space="0" w:color="auto"/>
      </w:pBdr>
      <w:spacing w:before="100" w:beforeAutospacing="1" w:after="100" w:afterAutospacing="1"/>
      <w:jc w:val="right"/>
    </w:pPr>
    <w:rPr>
      <w:rFonts w:ascii="Courier New" w:eastAsia="Arial Unicode MS" w:hAnsi="Courier New" w:cs="Courier New"/>
      <w:lang w:val="en-US"/>
    </w:rPr>
  </w:style>
  <w:style w:type="paragraph" w:customStyle="1" w:styleId="xl44">
    <w:name w:val="xl44"/>
    <w:basedOn w:val="Normal"/>
    <w:uiPriority w:val="99"/>
    <w:rsid w:val="0098038A"/>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45">
    <w:name w:val="xl45"/>
    <w:basedOn w:val="Normal"/>
    <w:uiPriority w:val="99"/>
    <w:rsid w:val="0098038A"/>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46">
    <w:name w:val="xl46"/>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rPr>
  </w:style>
  <w:style w:type="paragraph" w:customStyle="1" w:styleId="xl47">
    <w:name w:val="xl47"/>
    <w:basedOn w:val="Normal"/>
    <w:uiPriority w:val="99"/>
    <w:rsid w:val="0098038A"/>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rPr>
  </w:style>
  <w:style w:type="paragraph" w:customStyle="1" w:styleId="xl48">
    <w:name w:val="xl48"/>
    <w:basedOn w:val="Normal"/>
    <w:uiPriority w:val="99"/>
    <w:rsid w:val="0098038A"/>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rPr>
  </w:style>
  <w:style w:type="paragraph" w:customStyle="1" w:styleId="xl49">
    <w:name w:val="xl49"/>
    <w:basedOn w:val="Normal"/>
    <w:uiPriority w:val="99"/>
    <w:rsid w:val="0098038A"/>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rPr>
  </w:style>
  <w:style w:type="paragraph" w:customStyle="1" w:styleId="xl50">
    <w:name w:val="xl50"/>
    <w:basedOn w:val="Normal"/>
    <w:uiPriority w:val="99"/>
    <w:rsid w:val="0098038A"/>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rPr>
  </w:style>
  <w:style w:type="paragraph" w:customStyle="1" w:styleId="xl51">
    <w:name w:val="xl51"/>
    <w:basedOn w:val="Normal"/>
    <w:uiPriority w:val="99"/>
    <w:rsid w:val="0098038A"/>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rPr>
  </w:style>
  <w:style w:type="paragraph" w:customStyle="1" w:styleId="xl52">
    <w:name w:val="xl52"/>
    <w:basedOn w:val="Normal"/>
    <w:uiPriority w:val="99"/>
    <w:rsid w:val="0098038A"/>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rPr>
  </w:style>
  <w:style w:type="paragraph" w:customStyle="1" w:styleId="xl53">
    <w:name w:val="xl53"/>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54">
    <w:name w:val="xl54"/>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55">
    <w:name w:val="xl55"/>
    <w:basedOn w:val="Normal"/>
    <w:uiPriority w:val="99"/>
    <w:rsid w:val="0098038A"/>
    <w:pPr>
      <w:pBdr>
        <w:right w:val="single" w:sz="12"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56">
    <w:name w:val="xl56"/>
    <w:basedOn w:val="Normal"/>
    <w:uiPriority w:val="99"/>
    <w:rsid w:val="0098038A"/>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rPr>
  </w:style>
  <w:style w:type="paragraph" w:customStyle="1" w:styleId="xl57">
    <w:name w:val="xl57"/>
    <w:basedOn w:val="Normal"/>
    <w:uiPriority w:val="99"/>
    <w:rsid w:val="0098038A"/>
    <w:pPr>
      <w:pBdr>
        <w:right w:val="single" w:sz="4" w:space="0" w:color="auto"/>
      </w:pBdr>
      <w:spacing w:before="100" w:beforeAutospacing="1" w:after="100" w:afterAutospacing="1"/>
    </w:pPr>
    <w:rPr>
      <w:rFonts w:ascii="Arial Unicode MS" w:eastAsia="Arial Unicode MS" w:hAnsi="Arial Unicode MS" w:cs="Arial Unicode MS"/>
      <w:sz w:val="18"/>
      <w:szCs w:val="18"/>
      <w:lang w:val="en-US"/>
    </w:rPr>
  </w:style>
  <w:style w:type="paragraph" w:customStyle="1" w:styleId="xl58">
    <w:name w:val="xl58"/>
    <w:basedOn w:val="Normal"/>
    <w:uiPriority w:val="99"/>
    <w:rsid w:val="0098038A"/>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59">
    <w:name w:val="xl59"/>
    <w:basedOn w:val="Normal"/>
    <w:uiPriority w:val="99"/>
    <w:rsid w:val="0098038A"/>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0">
    <w:name w:val="xl60"/>
    <w:basedOn w:val="Normal"/>
    <w:uiPriority w:val="99"/>
    <w:rsid w:val="0098038A"/>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61">
    <w:name w:val="xl61"/>
    <w:basedOn w:val="Normal"/>
    <w:uiPriority w:val="99"/>
    <w:rsid w:val="0098038A"/>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62">
    <w:name w:val="xl62"/>
    <w:basedOn w:val="Normal"/>
    <w:uiPriority w:val="99"/>
    <w:rsid w:val="0098038A"/>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3">
    <w:name w:val="xl63"/>
    <w:basedOn w:val="Normal"/>
    <w:uiPriority w:val="99"/>
    <w:rsid w:val="0098038A"/>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4">
    <w:name w:val="xl64"/>
    <w:basedOn w:val="Normal"/>
    <w:uiPriority w:val="99"/>
    <w:rsid w:val="0098038A"/>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5">
    <w:name w:val="xl65"/>
    <w:basedOn w:val="Normal"/>
    <w:uiPriority w:val="99"/>
    <w:rsid w:val="0098038A"/>
    <w:pPr>
      <w:pBdr>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6">
    <w:name w:val="xl66"/>
    <w:basedOn w:val="Normal"/>
    <w:uiPriority w:val="99"/>
    <w:rsid w:val="0098038A"/>
    <w:pPr>
      <w:pBdr>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7">
    <w:name w:val="xl67"/>
    <w:basedOn w:val="Normal"/>
    <w:uiPriority w:val="99"/>
    <w:rsid w:val="0098038A"/>
    <w:pPr>
      <w:pBdr>
        <w:right w:val="single" w:sz="12"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68">
    <w:name w:val="xl68"/>
    <w:basedOn w:val="Normal"/>
    <w:uiPriority w:val="99"/>
    <w:rsid w:val="0098038A"/>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69">
    <w:name w:val="xl69"/>
    <w:basedOn w:val="Normal"/>
    <w:uiPriority w:val="99"/>
    <w:rsid w:val="0098038A"/>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0">
    <w:name w:val="xl70"/>
    <w:basedOn w:val="Normal"/>
    <w:uiPriority w:val="99"/>
    <w:rsid w:val="0098038A"/>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1">
    <w:name w:val="xl71"/>
    <w:basedOn w:val="Normal"/>
    <w:uiPriority w:val="99"/>
    <w:rsid w:val="0098038A"/>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72">
    <w:name w:val="xl72"/>
    <w:basedOn w:val="Normal"/>
    <w:uiPriority w:val="99"/>
    <w:rsid w:val="0098038A"/>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3">
    <w:name w:val="xl73"/>
    <w:basedOn w:val="Normal"/>
    <w:uiPriority w:val="99"/>
    <w:rsid w:val="0098038A"/>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4">
    <w:name w:val="xl74"/>
    <w:basedOn w:val="Normal"/>
    <w:uiPriority w:val="99"/>
    <w:rsid w:val="0098038A"/>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5">
    <w:name w:val="xl75"/>
    <w:basedOn w:val="Normal"/>
    <w:uiPriority w:val="99"/>
    <w:rsid w:val="0098038A"/>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6">
    <w:name w:val="xl76"/>
    <w:basedOn w:val="Normal"/>
    <w:uiPriority w:val="99"/>
    <w:rsid w:val="0098038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77">
    <w:name w:val="xl77"/>
    <w:basedOn w:val="Normal"/>
    <w:uiPriority w:val="99"/>
    <w:rsid w:val="0098038A"/>
    <w:pPr>
      <w:pBdr>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78">
    <w:name w:val="xl78"/>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79">
    <w:name w:val="xl79"/>
    <w:basedOn w:val="Normal"/>
    <w:uiPriority w:val="99"/>
    <w:rsid w:val="0098038A"/>
    <w:pPr>
      <w:spacing w:before="100" w:beforeAutospacing="1" w:after="100" w:afterAutospacing="1"/>
      <w:jc w:val="right"/>
    </w:pPr>
    <w:rPr>
      <w:rFonts w:ascii="Courier New" w:eastAsia="Arial Unicode MS" w:hAnsi="Courier New" w:cs="Courier New"/>
      <w:sz w:val="18"/>
      <w:szCs w:val="18"/>
      <w:lang w:val="en-US"/>
    </w:rPr>
  </w:style>
  <w:style w:type="paragraph" w:customStyle="1" w:styleId="xl80">
    <w:name w:val="xl80"/>
    <w:basedOn w:val="Normal"/>
    <w:uiPriority w:val="99"/>
    <w:rsid w:val="0098038A"/>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81">
    <w:name w:val="xl81"/>
    <w:basedOn w:val="Normal"/>
    <w:uiPriority w:val="99"/>
    <w:rsid w:val="0098038A"/>
    <w:pPr>
      <w:pBdr>
        <w:lef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82">
    <w:name w:val="xl82"/>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rPr>
  </w:style>
  <w:style w:type="paragraph" w:customStyle="1" w:styleId="xl83">
    <w:name w:val="xl83"/>
    <w:basedOn w:val="Normal"/>
    <w:uiPriority w:val="99"/>
    <w:rsid w:val="0098038A"/>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84">
    <w:name w:val="xl84"/>
    <w:basedOn w:val="Normal"/>
    <w:uiPriority w:val="99"/>
    <w:rsid w:val="0098038A"/>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rPr>
  </w:style>
  <w:style w:type="paragraph" w:customStyle="1" w:styleId="xl85">
    <w:name w:val="xl85"/>
    <w:basedOn w:val="Normal"/>
    <w:uiPriority w:val="99"/>
    <w:rsid w:val="0098038A"/>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rPr>
  </w:style>
  <w:style w:type="paragraph" w:customStyle="1" w:styleId="xl86">
    <w:name w:val="xl86"/>
    <w:basedOn w:val="Normal"/>
    <w:uiPriority w:val="99"/>
    <w:rsid w:val="0098038A"/>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87">
    <w:name w:val="xl87"/>
    <w:basedOn w:val="Normal"/>
    <w:uiPriority w:val="99"/>
    <w:rsid w:val="0098038A"/>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rPr>
  </w:style>
  <w:style w:type="paragraph" w:customStyle="1" w:styleId="xl88">
    <w:name w:val="xl88"/>
    <w:basedOn w:val="Normal"/>
    <w:uiPriority w:val="99"/>
    <w:rsid w:val="0098038A"/>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89">
    <w:name w:val="xl89"/>
    <w:basedOn w:val="Normal"/>
    <w:uiPriority w:val="99"/>
    <w:rsid w:val="0098038A"/>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0">
    <w:name w:val="xl90"/>
    <w:basedOn w:val="Normal"/>
    <w:uiPriority w:val="99"/>
    <w:rsid w:val="0098038A"/>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1">
    <w:name w:val="xl91"/>
    <w:basedOn w:val="Normal"/>
    <w:uiPriority w:val="99"/>
    <w:rsid w:val="0098038A"/>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2">
    <w:name w:val="xl92"/>
    <w:basedOn w:val="Normal"/>
    <w:uiPriority w:val="99"/>
    <w:rsid w:val="0098038A"/>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93">
    <w:name w:val="xl93"/>
    <w:basedOn w:val="Normal"/>
    <w:uiPriority w:val="99"/>
    <w:rsid w:val="0098038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94">
    <w:name w:val="xl94"/>
    <w:basedOn w:val="Normal"/>
    <w:uiPriority w:val="99"/>
    <w:rsid w:val="0098038A"/>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5">
    <w:name w:val="xl95"/>
    <w:basedOn w:val="Normal"/>
    <w:uiPriority w:val="99"/>
    <w:rsid w:val="0098038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6">
    <w:name w:val="xl96"/>
    <w:basedOn w:val="Normal"/>
    <w:uiPriority w:val="99"/>
    <w:rsid w:val="0098038A"/>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7">
    <w:name w:val="xl97"/>
    <w:basedOn w:val="Normal"/>
    <w:uiPriority w:val="99"/>
    <w:rsid w:val="0098038A"/>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8">
    <w:name w:val="xl98"/>
    <w:basedOn w:val="Normal"/>
    <w:uiPriority w:val="99"/>
    <w:rsid w:val="0098038A"/>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99">
    <w:name w:val="xl99"/>
    <w:basedOn w:val="Normal"/>
    <w:uiPriority w:val="99"/>
    <w:rsid w:val="0098038A"/>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0">
    <w:name w:val="xl100"/>
    <w:basedOn w:val="Normal"/>
    <w:uiPriority w:val="99"/>
    <w:rsid w:val="0098038A"/>
    <w:pPr>
      <w:pBdr>
        <w:right w:val="single" w:sz="4" w:space="0" w:color="auto"/>
      </w:pBdr>
      <w:spacing w:before="100" w:beforeAutospacing="1" w:after="100" w:afterAutospacing="1"/>
      <w:jc w:val="center"/>
    </w:pPr>
    <w:rPr>
      <w:rFonts w:ascii="Courier New" w:eastAsia="Arial Unicode MS" w:hAnsi="Courier New" w:cs="Courier New"/>
      <w:lang w:val="en-US"/>
    </w:rPr>
  </w:style>
  <w:style w:type="paragraph" w:customStyle="1" w:styleId="xl101">
    <w:name w:val="xl101"/>
    <w:basedOn w:val="Normal"/>
    <w:uiPriority w:val="99"/>
    <w:rsid w:val="0098038A"/>
    <w:pPr>
      <w:pBdr>
        <w:right w:val="single" w:sz="4" w:space="0" w:color="auto"/>
      </w:pBdr>
      <w:spacing w:before="100" w:beforeAutospacing="1" w:after="100" w:afterAutospacing="1"/>
      <w:jc w:val="right"/>
    </w:pPr>
    <w:rPr>
      <w:rFonts w:ascii="Courier New" w:eastAsia="Arial Unicode MS" w:hAnsi="Courier New" w:cs="Courier New"/>
      <w:lang w:val="en-US"/>
    </w:rPr>
  </w:style>
  <w:style w:type="paragraph" w:customStyle="1" w:styleId="xl102">
    <w:name w:val="xl102"/>
    <w:basedOn w:val="Normal"/>
    <w:uiPriority w:val="99"/>
    <w:rsid w:val="0098038A"/>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3">
    <w:name w:val="xl103"/>
    <w:basedOn w:val="Normal"/>
    <w:uiPriority w:val="99"/>
    <w:rsid w:val="0098038A"/>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4">
    <w:name w:val="xl104"/>
    <w:basedOn w:val="Normal"/>
    <w:uiPriority w:val="99"/>
    <w:rsid w:val="0098038A"/>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5">
    <w:name w:val="xl105"/>
    <w:basedOn w:val="Normal"/>
    <w:uiPriority w:val="99"/>
    <w:rsid w:val="0098038A"/>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6">
    <w:name w:val="xl106"/>
    <w:basedOn w:val="Normal"/>
    <w:uiPriority w:val="99"/>
    <w:rsid w:val="0098038A"/>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rPr>
  </w:style>
  <w:style w:type="paragraph" w:customStyle="1" w:styleId="xl107">
    <w:name w:val="xl107"/>
    <w:basedOn w:val="Normal"/>
    <w:uiPriority w:val="99"/>
    <w:rsid w:val="0098038A"/>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rPr>
  </w:style>
  <w:style w:type="paragraph" w:customStyle="1" w:styleId="CharChar1CharCharCharCharCharCharCharCharCharChar">
    <w:name w:val="Char Char1 Char Char Char Char Char Char Char Char Char Char"/>
    <w:basedOn w:val="Normal"/>
    <w:uiPriority w:val="99"/>
    <w:rsid w:val="0098038A"/>
    <w:pPr>
      <w:tabs>
        <w:tab w:val="left" w:pos="709"/>
      </w:tabs>
    </w:pPr>
    <w:rPr>
      <w:rFonts w:ascii="Tahoma" w:hAnsi="Tahoma" w:cs="Tahoma"/>
      <w:lang w:val="pl-PL" w:eastAsia="pl-PL"/>
    </w:rPr>
  </w:style>
  <w:style w:type="character" w:customStyle="1" w:styleId="Char">
    <w:name w:val="Основен текст_ Char"/>
    <w:uiPriority w:val="99"/>
    <w:locked/>
    <w:rsid w:val="0098038A"/>
    <w:rPr>
      <w:rFonts w:ascii="Arial Unicode MS" w:eastAsia="Arial Unicode MS" w:hAnsi="Arial Unicode MS" w:cs="Arial Unicode MS"/>
      <w:spacing w:val="4"/>
      <w:sz w:val="25"/>
      <w:szCs w:val="25"/>
      <w:shd w:val="clear" w:color="auto" w:fill="FFFFFF"/>
      <w:lang w:eastAsia="de-DE"/>
    </w:rPr>
  </w:style>
  <w:style w:type="paragraph" w:customStyle="1" w:styleId="111">
    <w:name w:val="Основен текст11"/>
    <w:basedOn w:val="Normal"/>
    <w:uiPriority w:val="99"/>
    <w:rsid w:val="0098038A"/>
    <w:pPr>
      <w:shd w:val="clear" w:color="auto" w:fill="FFFFFF"/>
      <w:spacing w:after="420" w:line="240" w:lineRule="atLeast"/>
      <w:ind w:hanging="360"/>
      <w:jc w:val="both"/>
    </w:pPr>
    <w:rPr>
      <w:rFonts w:eastAsia="Arial Unicode MS"/>
      <w:spacing w:val="4"/>
      <w:sz w:val="25"/>
      <w:szCs w:val="25"/>
      <w:lang w:eastAsia="de-DE"/>
    </w:rPr>
  </w:style>
  <w:style w:type="paragraph" w:customStyle="1" w:styleId="CharChar1CharCharCharCharCharChar">
    <w:name w:val="Char Char1 Char Char Char Char Char Char"/>
    <w:basedOn w:val="Normal"/>
    <w:uiPriority w:val="99"/>
    <w:rsid w:val="0098038A"/>
    <w:pPr>
      <w:tabs>
        <w:tab w:val="left" w:pos="709"/>
      </w:tabs>
    </w:pPr>
    <w:rPr>
      <w:rFonts w:ascii="Tahoma" w:hAnsi="Tahoma" w:cs="Tahoma"/>
      <w:lang w:val="pl-PL" w:eastAsia="pl-PL"/>
    </w:rPr>
  </w:style>
  <w:style w:type="paragraph" w:customStyle="1" w:styleId="Style16">
    <w:name w:val="Style16"/>
    <w:basedOn w:val="Normal"/>
    <w:uiPriority w:val="99"/>
    <w:rsid w:val="0098038A"/>
    <w:pPr>
      <w:widowControl w:val="0"/>
      <w:autoSpaceDE w:val="0"/>
      <w:autoSpaceDN w:val="0"/>
      <w:adjustRightInd w:val="0"/>
    </w:pPr>
    <w:rPr>
      <w:rFonts w:ascii="Microsoft Sans Serif" w:hAnsi="Microsoft Sans Serif" w:cs="Microsoft Sans Serif"/>
    </w:rPr>
  </w:style>
  <w:style w:type="paragraph" w:customStyle="1" w:styleId="Style19">
    <w:name w:val="Style19"/>
    <w:basedOn w:val="Normal"/>
    <w:uiPriority w:val="99"/>
    <w:rsid w:val="0098038A"/>
    <w:pPr>
      <w:widowControl w:val="0"/>
      <w:autoSpaceDE w:val="0"/>
      <w:autoSpaceDN w:val="0"/>
      <w:adjustRightInd w:val="0"/>
    </w:pPr>
    <w:rPr>
      <w:rFonts w:ascii="Microsoft Sans Serif" w:hAnsi="Microsoft Sans Serif" w:cs="Microsoft Sans Serif"/>
    </w:rPr>
  </w:style>
  <w:style w:type="paragraph" w:customStyle="1" w:styleId="Style31">
    <w:name w:val="Style31"/>
    <w:basedOn w:val="Normal"/>
    <w:uiPriority w:val="99"/>
    <w:rsid w:val="0098038A"/>
    <w:pPr>
      <w:widowControl w:val="0"/>
      <w:autoSpaceDE w:val="0"/>
      <w:autoSpaceDN w:val="0"/>
      <w:adjustRightInd w:val="0"/>
    </w:pPr>
    <w:rPr>
      <w:rFonts w:ascii="Microsoft Sans Serif" w:hAnsi="Microsoft Sans Serif" w:cs="Microsoft Sans Serif"/>
    </w:rPr>
  </w:style>
  <w:style w:type="paragraph" w:customStyle="1" w:styleId="Style32">
    <w:name w:val="Style32"/>
    <w:basedOn w:val="Normal"/>
    <w:uiPriority w:val="99"/>
    <w:rsid w:val="0098038A"/>
    <w:pPr>
      <w:widowControl w:val="0"/>
      <w:autoSpaceDE w:val="0"/>
      <w:autoSpaceDN w:val="0"/>
      <w:adjustRightInd w:val="0"/>
      <w:spacing w:line="235" w:lineRule="exact"/>
    </w:pPr>
    <w:rPr>
      <w:rFonts w:ascii="Microsoft Sans Serif" w:hAnsi="Microsoft Sans Serif" w:cs="Microsoft Sans Serif"/>
    </w:rPr>
  </w:style>
  <w:style w:type="paragraph" w:customStyle="1" w:styleId="Style34">
    <w:name w:val="Style34"/>
    <w:basedOn w:val="Normal"/>
    <w:uiPriority w:val="99"/>
    <w:rsid w:val="0098038A"/>
    <w:pPr>
      <w:widowControl w:val="0"/>
      <w:autoSpaceDE w:val="0"/>
      <w:autoSpaceDN w:val="0"/>
      <w:adjustRightInd w:val="0"/>
      <w:spacing w:line="228" w:lineRule="exact"/>
      <w:ind w:firstLine="283"/>
    </w:pPr>
    <w:rPr>
      <w:rFonts w:ascii="Microsoft Sans Serif" w:hAnsi="Microsoft Sans Serif" w:cs="Microsoft Sans Serif"/>
    </w:rPr>
  </w:style>
  <w:style w:type="paragraph" w:customStyle="1" w:styleId="Style266">
    <w:name w:val="Style266"/>
    <w:basedOn w:val="Normal"/>
    <w:uiPriority w:val="99"/>
    <w:rsid w:val="0098038A"/>
    <w:pPr>
      <w:widowControl w:val="0"/>
      <w:autoSpaceDE w:val="0"/>
      <w:autoSpaceDN w:val="0"/>
      <w:adjustRightInd w:val="0"/>
      <w:spacing w:line="180" w:lineRule="exact"/>
    </w:pPr>
    <w:rPr>
      <w:rFonts w:ascii="Arial" w:hAnsi="Arial" w:cs="Arial"/>
    </w:rPr>
  </w:style>
  <w:style w:type="paragraph" w:customStyle="1" w:styleId="Style200">
    <w:name w:val="Style200"/>
    <w:basedOn w:val="Normal"/>
    <w:uiPriority w:val="99"/>
    <w:rsid w:val="0098038A"/>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Normal"/>
    <w:uiPriority w:val="99"/>
    <w:rsid w:val="0098038A"/>
    <w:pPr>
      <w:widowControl w:val="0"/>
      <w:autoSpaceDE w:val="0"/>
      <w:autoSpaceDN w:val="0"/>
      <w:adjustRightInd w:val="0"/>
    </w:pPr>
    <w:rPr>
      <w:rFonts w:ascii="Arial" w:hAnsi="Arial" w:cs="Arial"/>
    </w:rPr>
  </w:style>
  <w:style w:type="paragraph" w:customStyle="1" w:styleId="Style134">
    <w:name w:val="Style134"/>
    <w:basedOn w:val="Normal"/>
    <w:uiPriority w:val="99"/>
    <w:rsid w:val="0098038A"/>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Normal"/>
    <w:uiPriority w:val="99"/>
    <w:rsid w:val="0098038A"/>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Normal"/>
    <w:uiPriority w:val="99"/>
    <w:rsid w:val="0098038A"/>
    <w:pPr>
      <w:tabs>
        <w:tab w:val="left" w:pos="709"/>
      </w:tabs>
    </w:pPr>
    <w:rPr>
      <w:rFonts w:ascii="Tahoma" w:hAnsi="Tahoma" w:cs="Tahoma"/>
      <w:lang w:val="pl-PL" w:eastAsia="pl-PL"/>
    </w:rPr>
  </w:style>
  <w:style w:type="paragraph" w:customStyle="1" w:styleId="Style59">
    <w:name w:val="Style59"/>
    <w:basedOn w:val="Normal"/>
    <w:uiPriority w:val="99"/>
    <w:rsid w:val="0098038A"/>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Normal"/>
    <w:uiPriority w:val="99"/>
    <w:rsid w:val="0098038A"/>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Normal"/>
    <w:uiPriority w:val="99"/>
    <w:rsid w:val="0098038A"/>
    <w:pPr>
      <w:tabs>
        <w:tab w:val="left" w:pos="709"/>
      </w:tabs>
    </w:pPr>
    <w:rPr>
      <w:rFonts w:ascii="Tahoma" w:hAnsi="Tahoma" w:cs="Tahoma"/>
      <w:lang w:val="pl-PL" w:eastAsia="pl-PL"/>
    </w:rPr>
  </w:style>
  <w:style w:type="character" w:customStyle="1" w:styleId="SilvaTextChar">
    <w:name w:val="Silva Text Char"/>
    <w:basedOn w:val="DefaultParagraphFont"/>
    <w:link w:val="SilvaText"/>
    <w:uiPriority w:val="99"/>
    <w:locked/>
    <w:rsid w:val="0098038A"/>
    <w:rPr>
      <w:rFonts w:ascii="Arial" w:hAnsi="Arial" w:cs="Arial"/>
      <w:sz w:val="24"/>
      <w:szCs w:val="24"/>
    </w:rPr>
  </w:style>
  <w:style w:type="paragraph" w:customStyle="1" w:styleId="SilvaText">
    <w:name w:val="Silva Text"/>
    <w:basedOn w:val="Normal"/>
    <w:link w:val="SilvaTextChar"/>
    <w:uiPriority w:val="99"/>
    <w:rsid w:val="0098038A"/>
    <w:pPr>
      <w:ind w:firstLine="567"/>
      <w:jc w:val="both"/>
    </w:pPr>
    <w:rPr>
      <w:rFonts w:ascii="Arial" w:hAnsi="Arial" w:cs="Arial"/>
    </w:rPr>
  </w:style>
  <w:style w:type="paragraph" w:customStyle="1" w:styleId="Style215">
    <w:name w:val="Style215"/>
    <w:basedOn w:val="Normal"/>
    <w:uiPriority w:val="99"/>
    <w:rsid w:val="0098038A"/>
    <w:pPr>
      <w:widowControl w:val="0"/>
      <w:autoSpaceDE w:val="0"/>
      <w:autoSpaceDN w:val="0"/>
      <w:adjustRightInd w:val="0"/>
      <w:spacing w:line="252" w:lineRule="exact"/>
      <w:ind w:firstLine="1171"/>
    </w:pPr>
    <w:rPr>
      <w:rFonts w:ascii="Arial" w:hAnsi="Arial" w:cs="Arial"/>
      <w:lang w:val="de-DE" w:eastAsia="de-DE"/>
    </w:rPr>
  </w:style>
  <w:style w:type="character" w:customStyle="1" w:styleId="5">
    <w:name w:val="Основен текст (5)_"/>
    <w:link w:val="50"/>
    <w:uiPriority w:val="99"/>
    <w:locked/>
    <w:rsid w:val="0098038A"/>
    <w:rPr>
      <w:rFonts w:ascii="Arial" w:hAnsi="Arial" w:cs="Arial"/>
      <w:i/>
      <w:iCs/>
      <w:spacing w:val="3"/>
      <w:sz w:val="19"/>
      <w:szCs w:val="19"/>
      <w:shd w:val="clear" w:color="auto" w:fill="FFFFFF"/>
    </w:rPr>
  </w:style>
  <w:style w:type="paragraph" w:customStyle="1" w:styleId="50">
    <w:name w:val="Основен текст (5)"/>
    <w:basedOn w:val="Normal"/>
    <w:link w:val="5"/>
    <w:uiPriority w:val="99"/>
    <w:rsid w:val="0098038A"/>
    <w:pPr>
      <w:shd w:val="clear" w:color="auto" w:fill="FFFFFF"/>
      <w:spacing w:before="300" w:after="480" w:line="240" w:lineRule="exact"/>
      <w:ind w:hanging="520"/>
      <w:jc w:val="both"/>
    </w:pPr>
    <w:rPr>
      <w:rFonts w:ascii="Arial" w:hAnsi="Arial" w:cs="Arial"/>
      <w:i/>
      <w:iCs/>
      <w:spacing w:val="3"/>
      <w:sz w:val="19"/>
      <w:szCs w:val="19"/>
    </w:rPr>
  </w:style>
  <w:style w:type="character" w:customStyle="1" w:styleId="62">
    <w:name w:val="Заглавие #6 (2)_"/>
    <w:link w:val="620"/>
    <w:uiPriority w:val="99"/>
    <w:locked/>
    <w:rsid w:val="0098038A"/>
    <w:rPr>
      <w:rFonts w:ascii="Arial" w:hAnsi="Arial" w:cs="Arial"/>
      <w:spacing w:val="68"/>
      <w:sz w:val="25"/>
      <w:szCs w:val="25"/>
      <w:shd w:val="clear" w:color="auto" w:fill="FFFFFF"/>
    </w:rPr>
  </w:style>
  <w:style w:type="paragraph" w:customStyle="1" w:styleId="620">
    <w:name w:val="Заглавие #6 (2)"/>
    <w:basedOn w:val="Normal"/>
    <w:link w:val="62"/>
    <w:uiPriority w:val="99"/>
    <w:rsid w:val="0098038A"/>
    <w:pPr>
      <w:shd w:val="clear" w:color="auto" w:fill="FFFFFF"/>
      <w:spacing w:before="480" w:after="300" w:line="240" w:lineRule="atLeast"/>
      <w:outlineLvl w:val="5"/>
    </w:pPr>
    <w:rPr>
      <w:rFonts w:ascii="Arial" w:hAnsi="Arial" w:cs="Arial"/>
      <w:spacing w:val="68"/>
      <w:sz w:val="25"/>
      <w:szCs w:val="25"/>
    </w:rPr>
  </w:style>
  <w:style w:type="character" w:customStyle="1" w:styleId="2">
    <w:name w:val="Основен текст (2)_"/>
    <w:link w:val="21"/>
    <w:uiPriority w:val="99"/>
    <w:locked/>
    <w:rsid w:val="0098038A"/>
    <w:rPr>
      <w:rFonts w:ascii="Arial" w:hAnsi="Arial" w:cs="Arial"/>
      <w:spacing w:val="4"/>
      <w:sz w:val="19"/>
      <w:szCs w:val="19"/>
      <w:shd w:val="clear" w:color="auto" w:fill="FFFFFF"/>
    </w:rPr>
  </w:style>
  <w:style w:type="paragraph" w:customStyle="1" w:styleId="21">
    <w:name w:val="Основен текст (2)1"/>
    <w:basedOn w:val="Normal"/>
    <w:link w:val="2"/>
    <w:uiPriority w:val="99"/>
    <w:rsid w:val="0098038A"/>
    <w:pPr>
      <w:shd w:val="clear" w:color="auto" w:fill="FFFFFF"/>
      <w:spacing w:line="240" w:lineRule="atLeast"/>
      <w:ind w:hanging="800"/>
    </w:pPr>
    <w:rPr>
      <w:rFonts w:ascii="Arial" w:hAnsi="Arial" w:cs="Arial"/>
      <w:spacing w:val="4"/>
      <w:sz w:val="19"/>
      <w:szCs w:val="19"/>
    </w:rPr>
  </w:style>
  <w:style w:type="character" w:customStyle="1" w:styleId="6">
    <w:name w:val="Заглавие #6_"/>
    <w:link w:val="60"/>
    <w:uiPriority w:val="99"/>
    <w:locked/>
    <w:rsid w:val="0098038A"/>
    <w:rPr>
      <w:rFonts w:ascii="Arial" w:hAnsi="Arial" w:cs="Arial"/>
      <w:spacing w:val="34"/>
      <w:sz w:val="24"/>
      <w:szCs w:val="24"/>
      <w:shd w:val="clear" w:color="auto" w:fill="FFFFFF"/>
    </w:rPr>
  </w:style>
  <w:style w:type="paragraph" w:customStyle="1" w:styleId="60">
    <w:name w:val="Заглавие #6"/>
    <w:basedOn w:val="Normal"/>
    <w:link w:val="6"/>
    <w:uiPriority w:val="99"/>
    <w:rsid w:val="0098038A"/>
    <w:pPr>
      <w:shd w:val="clear" w:color="auto" w:fill="FFFFFF"/>
      <w:spacing w:before="120" w:line="432" w:lineRule="exact"/>
      <w:outlineLvl w:val="5"/>
    </w:pPr>
    <w:rPr>
      <w:rFonts w:ascii="Arial" w:hAnsi="Arial" w:cs="Arial"/>
      <w:spacing w:val="34"/>
    </w:rPr>
  </w:style>
  <w:style w:type="character" w:customStyle="1" w:styleId="8">
    <w:name w:val="Основен текст (8)_"/>
    <w:link w:val="80"/>
    <w:uiPriority w:val="99"/>
    <w:locked/>
    <w:rsid w:val="0098038A"/>
    <w:rPr>
      <w:rFonts w:ascii="Arial" w:hAnsi="Arial" w:cs="Arial"/>
      <w:i/>
      <w:iCs/>
      <w:spacing w:val="9"/>
      <w:sz w:val="19"/>
      <w:szCs w:val="19"/>
      <w:shd w:val="clear" w:color="auto" w:fill="FFFFFF"/>
    </w:rPr>
  </w:style>
  <w:style w:type="paragraph" w:customStyle="1" w:styleId="80">
    <w:name w:val="Основен текст (8)"/>
    <w:basedOn w:val="Normal"/>
    <w:link w:val="8"/>
    <w:uiPriority w:val="99"/>
    <w:rsid w:val="0098038A"/>
    <w:pPr>
      <w:shd w:val="clear" w:color="auto" w:fill="FFFFFF"/>
      <w:spacing w:line="240" w:lineRule="atLeast"/>
    </w:pPr>
    <w:rPr>
      <w:rFonts w:ascii="Arial" w:hAnsi="Arial" w:cs="Arial"/>
      <w:i/>
      <w:iCs/>
      <w:spacing w:val="9"/>
      <w:sz w:val="19"/>
      <w:szCs w:val="19"/>
    </w:rPr>
  </w:style>
  <w:style w:type="character" w:customStyle="1" w:styleId="100">
    <w:name w:val="Основен текст (10)_"/>
    <w:link w:val="101"/>
    <w:uiPriority w:val="99"/>
    <w:locked/>
    <w:rsid w:val="0098038A"/>
    <w:rPr>
      <w:rFonts w:ascii="Arial" w:hAnsi="Arial" w:cs="Arial"/>
      <w:b/>
      <w:bCs/>
      <w:spacing w:val="1"/>
      <w:sz w:val="19"/>
      <w:szCs w:val="19"/>
      <w:shd w:val="clear" w:color="auto" w:fill="FFFFFF"/>
    </w:rPr>
  </w:style>
  <w:style w:type="paragraph" w:customStyle="1" w:styleId="101">
    <w:name w:val="Основен текст (10)"/>
    <w:basedOn w:val="Normal"/>
    <w:link w:val="100"/>
    <w:uiPriority w:val="99"/>
    <w:rsid w:val="0098038A"/>
    <w:pPr>
      <w:shd w:val="clear" w:color="auto" w:fill="FFFFFF"/>
      <w:spacing w:before="120" w:after="240" w:line="130" w:lineRule="exact"/>
      <w:ind w:hanging="820"/>
    </w:pPr>
    <w:rPr>
      <w:rFonts w:ascii="Arial" w:hAnsi="Arial" w:cs="Arial"/>
      <w:b/>
      <w:bCs/>
      <w:spacing w:val="1"/>
      <w:sz w:val="19"/>
      <w:szCs w:val="19"/>
    </w:rPr>
  </w:style>
  <w:style w:type="character" w:customStyle="1" w:styleId="13">
    <w:name w:val="Основен текст (13)_"/>
    <w:link w:val="131"/>
    <w:uiPriority w:val="99"/>
    <w:locked/>
    <w:rsid w:val="0098038A"/>
    <w:rPr>
      <w:spacing w:val="2"/>
      <w:shd w:val="clear" w:color="auto" w:fill="FFFFFF"/>
    </w:rPr>
  </w:style>
  <w:style w:type="paragraph" w:customStyle="1" w:styleId="131">
    <w:name w:val="Основен текст (13)1"/>
    <w:basedOn w:val="Normal"/>
    <w:link w:val="13"/>
    <w:uiPriority w:val="99"/>
    <w:rsid w:val="0098038A"/>
    <w:pPr>
      <w:shd w:val="clear" w:color="auto" w:fill="FFFFFF"/>
      <w:spacing w:before="420" w:after="240" w:line="278" w:lineRule="exact"/>
      <w:ind w:hanging="740"/>
      <w:jc w:val="both"/>
    </w:pPr>
    <w:rPr>
      <w:spacing w:val="2"/>
      <w:sz w:val="20"/>
      <w:szCs w:val="20"/>
    </w:rPr>
  </w:style>
  <w:style w:type="character" w:customStyle="1" w:styleId="102">
    <w:name w:val="Заглавие #10 (2)_"/>
    <w:link w:val="1020"/>
    <w:uiPriority w:val="99"/>
    <w:locked/>
    <w:rsid w:val="0098038A"/>
    <w:rPr>
      <w:spacing w:val="3"/>
      <w:sz w:val="21"/>
      <w:szCs w:val="21"/>
      <w:shd w:val="clear" w:color="auto" w:fill="FFFFFF"/>
    </w:rPr>
  </w:style>
  <w:style w:type="paragraph" w:customStyle="1" w:styleId="1020">
    <w:name w:val="Заглавие #10 (2)"/>
    <w:basedOn w:val="Normal"/>
    <w:link w:val="102"/>
    <w:uiPriority w:val="99"/>
    <w:rsid w:val="0098038A"/>
    <w:pPr>
      <w:shd w:val="clear" w:color="auto" w:fill="FFFFFF"/>
      <w:spacing w:before="240" w:after="300" w:line="240" w:lineRule="atLeast"/>
    </w:pPr>
    <w:rPr>
      <w:spacing w:val="3"/>
      <w:sz w:val="21"/>
      <w:szCs w:val="21"/>
    </w:rPr>
  </w:style>
  <w:style w:type="character" w:customStyle="1" w:styleId="61">
    <w:name w:val="Основен текст (6)_"/>
    <w:link w:val="63"/>
    <w:uiPriority w:val="99"/>
    <w:locked/>
    <w:rsid w:val="0098038A"/>
    <w:rPr>
      <w:rFonts w:ascii="Arial" w:hAnsi="Arial" w:cs="Arial"/>
      <w:i/>
      <w:iCs/>
      <w:spacing w:val="1"/>
      <w:sz w:val="19"/>
      <w:szCs w:val="19"/>
      <w:shd w:val="clear" w:color="auto" w:fill="FFFFFF"/>
    </w:rPr>
  </w:style>
  <w:style w:type="paragraph" w:customStyle="1" w:styleId="63">
    <w:name w:val="Основен текст (6)"/>
    <w:basedOn w:val="Normal"/>
    <w:link w:val="61"/>
    <w:uiPriority w:val="99"/>
    <w:rsid w:val="0098038A"/>
    <w:pPr>
      <w:shd w:val="clear" w:color="auto" w:fill="FFFFFF"/>
      <w:spacing w:line="240" w:lineRule="atLeast"/>
      <w:ind w:hanging="560"/>
    </w:pPr>
    <w:rPr>
      <w:rFonts w:ascii="Arial" w:hAnsi="Arial" w:cs="Arial"/>
      <w:i/>
      <w:iCs/>
      <w:spacing w:val="1"/>
      <w:sz w:val="19"/>
      <w:szCs w:val="19"/>
    </w:rPr>
  </w:style>
  <w:style w:type="character" w:customStyle="1" w:styleId="73">
    <w:name w:val="Заглавие #7 (3)_"/>
    <w:link w:val="730"/>
    <w:uiPriority w:val="99"/>
    <w:locked/>
    <w:rsid w:val="0098038A"/>
    <w:rPr>
      <w:rFonts w:ascii="Arial" w:hAnsi="Arial" w:cs="Arial"/>
      <w:spacing w:val="76"/>
      <w:sz w:val="27"/>
      <w:szCs w:val="27"/>
      <w:shd w:val="clear" w:color="auto" w:fill="FFFFFF"/>
    </w:rPr>
  </w:style>
  <w:style w:type="paragraph" w:customStyle="1" w:styleId="730">
    <w:name w:val="Заглавие #7 (3)"/>
    <w:basedOn w:val="Normal"/>
    <w:link w:val="73"/>
    <w:uiPriority w:val="99"/>
    <w:rsid w:val="0098038A"/>
    <w:pPr>
      <w:shd w:val="clear" w:color="auto" w:fill="FFFFFF"/>
      <w:spacing w:before="120" w:after="240" w:line="240" w:lineRule="atLeast"/>
      <w:outlineLvl w:val="6"/>
    </w:pPr>
    <w:rPr>
      <w:rFonts w:ascii="Arial" w:hAnsi="Arial" w:cs="Arial"/>
      <w:spacing w:val="76"/>
      <w:sz w:val="27"/>
      <w:szCs w:val="27"/>
    </w:rPr>
  </w:style>
  <w:style w:type="character" w:customStyle="1" w:styleId="30">
    <w:name w:val="Основен текст (3)_"/>
    <w:basedOn w:val="DefaultParagraphFont"/>
    <w:link w:val="31"/>
    <w:uiPriority w:val="99"/>
    <w:locked/>
    <w:rsid w:val="0098038A"/>
    <w:rPr>
      <w:rFonts w:ascii="Arial" w:eastAsia="Arial Unicode MS" w:hAnsi="Arial" w:cs="Arial"/>
      <w:b/>
      <w:bCs/>
      <w:spacing w:val="6"/>
      <w:sz w:val="21"/>
      <w:szCs w:val="21"/>
      <w:shd w:val="clear" w:color="auto" w:fill="FFFFFF"/>
      <w:lang w:eastAsia="de-DE"/>
    </w:rPr>
  </w:style>
  <w:style w:type="paragraph" w:customStyle="1" w:styleId="31">
    <w:name w:val="Основен текст (3)1"/>
    <w:basedOn w:val="Normal"/>
    <w:link w:val="30"/>
    <w:uiPriority w:val="99"/>
    <w:rsid w:val="0098038A"/>
    <w:pPr>
      <w:shd w:val="clear" w:color="auto" w:fill="FFFFFF"/>
      <w:spacing w:before="120" w:line="283" w:lineRule="exact"/>
      <w:jc w:val="both"/>
    </w:pPr>
    <w:rPr>
      <w:rFonts w:ascii="Arial" w:eastAsia="Arial Unicode MS" w:hAnsi="Arial" w:cs="Arial"/>
      <w:b/>
      <w:bCs/>
      <w:spacing w:val="6"/>
      <w:sz w:val="21"/>
      <w:szCs w:val="21"/>
      <w:lang w:eastAsia="de-DE"/>
    </w:rPr>
  </w:style>
  <w:style w:type="character" w:customStyle="1" w:styleId="4">
    <w:name w:val="Основен текст (4)_"/>
    <w:basedOn w:val="DefaultParagraphFont"/>
    <w:link w:val="410"/>
    <w:uiPriority w:val="99"/>
    <w:locked/>
    <w:rsid w:val="0098038A"/>
    <w:rPr>
      <w:rFonts w:ascii="Arial" w:eastAsia="Arial Unicode MS" w:hAnsi="Arial" w:cs="Arial"/>
      <w:i/>
      <w:iCs/>
      <w:spacing w:val="5"/>
      <w:sz w:val="21"/>
      <w:szCs w:val="21"/>
      <w:shd w:val="clear" w:color="auto" w:fill="FFFFFF"/>
      <w:lang w:eastAsia="de-DE"/>
    </w:rPr>
  </w:style>
  <w:style w:type="paragraph" w:customStyle="1" w:styleId="410">
    <w:name w:val="Основен текст (4)1"/>
    <w:basedOn w:val="Normal"/>
    <w:link w:val="4"/>
    <w:uiPriority w:val="99"/>
    <w:rsid w:val="0098038A"/>
    <w:pPr>
      <w:shd w:val="clear" w:color="auto" w:fill="FFFFFF"/>
      <w:spacing w:after="240" w:line="240" w:lineRule="atLeast"/>
    </w:pPr>
    <w:rPr>
      <w:rFonts w:ascii="Arial" w:eastAsia="Arial Unicode MS" w:hAnsi="Arial" w:cs="Arial"/>
      <w:i/>
      <w:iCs/>
      <w:spacing w:val="5"/>
      <w:sz w:val="21"/>
      <w:szCs w:val="21"/>
      <w:lang w:eastAsia="de-DE"/>
    </w:rPr>
  </w:style>
  <w:style w:type="character" w:customStyle="1" w:styleId="112">
    <w:name w:val="Основен текст (11)_"/>
    <w:basedOn w:val="DefaultParagraphFont"/>
    <w:link w:val="113"/>
    <w:uiPriority w:val="99"/>
    <w:locked/>
    <w:rsid w:val="0098038A"/>
    <w:rPr>
      <w:rFonts w:ascii="Arial" w:eastAsia="Arial Unicode MS" w:hAnsi="Arial" w:cs="Arial"/>
      <w:b/>
      <w:bCs/>
      <w:i/>
      <w:iCs/>
      <w:spacing w:val="6"/>
      <w:sz w:val="21"/>
      <w:szCs w:val="21"/>
      <w:shd w:val="clear" w:color="auto" w:fill="FFFFFF"/>
      <w:lang w:eastAsia="de-DE"/>
    </w:rPr>
  </w:style>
  <w:style w:type="paragraph" w:customStyle="1" w:styleId="113">
    <w:name w:val="Основен текст (11)"/>
    <w:basedOn w:val="Normal"/>
    <w:link w:val="112"/>
    <w:uiPriority w:val="99"/>
    <w:rsid w:val="0098038A"/>
    <w:pPr>
      <w:shd w:val="clear" w:color="auto" w:fill="FFFFFF"/>
      <w:spacing w:before="300" w:line="274" w:lineRule="exact"/>
      <w:jc w:val="both"/>
    </w:pPr>
    <w:rPr>
      <w:rFonts w:ascii="Arial" w:eastAsia="Arial Unicode MS" w:hAnsi="Arial" w:cs="Arial"/>
      <w:b/>
      <w:bCs/>
      <w:i/>
      <w:iCs/>
      <w:spacing w:val="6"/>
      <w:sz w:val="21"/>
      <w:szCs w:val="21"/>
      <w:lang w:eastAsia="de-DE"/>
    </w:rPr>
  </w:style>
  <w:style w:type="paragraph" w:customStyle="1" w:styleId="SilvaZaglavie2">
    <w:name w:val="Silva Zaglavie2"/>
    <w:basedOn w:val="Normal"/>
    <w:uiPriority w:val="99"/>
    <w:rsid w:val="0098038A"/>
    <w:pPr>
      <w:snapToGrid w:val="0"/>
      <w:ind w:firstLine="567"/>
      <w:jc w:val="both"/>
    </w:pPr>
    <w:rPr>
      <w:rFonts w:ascii="Arial" w:hAnsi="Arial" w:cs="Arial"/>
      <w:b/>
      <w:bCs/>
      <w:i/>
      <w:iCs/>
    </w:rPr>
  </w:style>
  <w:style w:type="paragraph" w:customStyle="1" w:styleId="a1">
    <w:name w:val="Стил"/>
    <w:uiPriority w:val="99"/>
    <w:rsid w:val="0098038A"/>
    <w:pPr>
      <w:widowControl w:val="0"/>
      <w:autoSpaceDE w:val="0"/>
      <w:autoSpaceDN w:val="0"/>
      <w:adjustRightInd w:val="0"/>
      <w:ind w:left="140" w:right="140" w:firstLine="840"/>
      <w:jc w:val="both"/>
    </w:pPr>
    <w:rPr>
      <w:rFonts w:eastAsia="SimSun"/>
      <w:sz w:val="24"/>
      <w:szCs w:val="24"/>
      <w:lang w:eastAsia="zh-CN"/>
    </w:rPr>
  </w:style>
  <w:style w:type="paragraph" w:customStyle="1" w:styleId="Style55">
    <w:name w:val="Style55"/>
    <w:basedOn w:val="Normal"/>
    <w:uiPriority w:val="99"/>
    <w:rsid w:val="0098038A"/>
    <w:pPr>
      <w:widowControl w:val="0"/>
      <w:autoSpaceDE w:val="0"/>
      <w:autoSpaceDN w:val="0"/>
      <w:adjustRightInd w:val="0"/>
    </w:pPr>
    <w:rPr>
      <w:rFonts w:ascii="Arial" w:hAnsi="Arial" w:cs="Arial"/>
    </w:rPr>
  </w:style>
  <w:style w:type="paragraph" w:customStyle="1" w:styleId="Style72">
    <w:name w:val="Style72"/>
    <w:basedOn w:val="Normal"/>
    <w:uiPriority w:val="99"/>
    <w:rsid w:val="0098038A"/>
    <w:pPr>
      <w:widowControl w:val="0"/>
      <w:autoSpaceDE w:val="0"/>
      <w:autoSpaceDN w:val="0"/>
      <w:adjustRightInd w:val="0"/>
    </w:pPr>
    <w:rPr>
      <w:rFonts w:ascii="Arial" w:hAnsi="Arial" w:cs="Arial"/>
    </w:rPr>
  </w:style>
  <w:style w:type="paragraph" w:customStyle="1" w:styleId="Style93">
    <w:name w:val="Style93"/>
    <w:basedOn w:val="Normal"/>
    <w:uiPriority w:val="99"/>
    <w:rsid w:val="0098038A"/>
    <w:pPr>
      <w:widowControl w:val="0"/>
      <w:autoSpaceDE w:val="0"/>
      <w:autoSpaceDN w:val="0"/>
      <w:adjustRightInd w:val="0"/>
    </w:pPr>
    <w:rPr>
      <w:rFonts w:ascii="Arial" w:hAnsi="Arial" w:cs="Arial"/>
    </w:rPr>
  </w:style>
  <w:style w:type="paragraph" w:customStyle="1" w:styleId="Style70">
    <w:name w:val="Style70"/>
    <w:basedOn w:val="Normal"/>
    <w:uiPriority w:val="99"/>
    <w:rsid w:val="0098038A"/>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Normal"/>
    <w:uiPriority w:val="99"/>
    <w:rsid w:val="0098038A"/>
    <w:pPr>
      <w:widowControl w:val="0"/>
      <w:autoSpaceDE w:val="0"/>
      <w:autoSpaceDN w:val="0"/>
      <w:adjustRightInd w:val="0"/>
      <w:spacing w:line="228" w:lineRule="exact"/>
      <w:ind w:firstLine="850"/>
    </w:pPr>
    <w:rPr>
      <w:rFonts w:ascii="Arial" w:hAnsi="Arial" w:cs="Arial"/>
    </w:rPr>
  </w:style>
  <w:style w:type="character" w:styleId="EndnoteReference">
    <w:name w:val="endnote reference"/>
    <w:basedOn w:val="DefaultParagraphFont"/>
    <w:uiPriority w:val="99"/>
    <w:semiHidden/>
    <w:rsid w:val="0098038A"/>
    <w:rPr>
      <w:vertAlign w:val="superscript"/>
    </w:rPr>
  </w:style>
  <w:style w:type="paragraph" w:customStyle="1" w:styleId="114">
    <w:name w:val="Заглавие 11"/>
    <w:basedOn w:val="Normal"/>
    <w:link w:val="12"/>
    <w:uiPriority w:val="99"/>
    <w:rsid w:val="0098038A"/>
  </w:style>
  <w:style w:type="character" w:customStyle="1" w:styleId="12">
    <w:name w:val="Заглавие 1 Знак"/>
    <w:basedOn w:val="DefaultParagraphFont"/>
    <w:link w:val="114"/>
    <w:uiPriority w:val="99"/>
    <w:locked/>
    <w:rsid w:val="0098038A"/>
    <w:rPr>
      <w:rFonts w:ascii="Calibri" w:hAnsi="Calibri" w:cs="Calibri"/>
      <w:sz w:val="22"/>
      <w:szCs w:val="22"/>
      <w:lang w:eastAsia="en-US"/>
    </w:rPr>
  </w:style>
  <w:style w:type="paragraph" w:customStyle="1" w:styleId="210">
    <w:name w:val="Заглавие 21"/>
    <w:basedOn w:val="Normal"/>
    <w:link w:val="20"/>
    <w:uiPriority w:val="99"/>
    <w:rsid w:val="0098038A"/>
  </w:style>
  <w:style w:type="character" w:customStyle="1" w:styleId="20">
    <w:name w:val="Заглавие 2 Знак"/>
    <w:basedOn w:val="DefaultParagraphFont"/>
    <w:link w:val="210"/>
    <w:uiPriority w:val="99"/>
    <w:locked/>
    <w:rsid w:val="0098038A"/>
    <w:rPr>
      <w:rFonts w:ascii="Calibri" w:hAnsi="Calibri" w:cs="Calibri"/>
      <w:sz w:val="22"/>
      <w:szCs w:val="22"/>
      <w:lang w:eastAsia="en-US"/>
    </w:rPr>
  </w:style>
  <w:style w:type="paragraph" w:customStyle="1" w:styleId="310">
    <w:name w:val="Заглавие 31"/>
    <w:basedOn w:val="Normal"/>
    <w:link w:val="32"/>
    <w:uiPriority w:val="99"/>
    <w:rsid w:val="0098038A"/>
  </w:style>
  <w:style w:type="character" w:customStyle="1" w:styleId="32">
    <w:name w:val="Заглавие 3 Знак"/>
    <w:basedOn w:val="DefaultParagraphFont"/>
    <w:link w:val="310"/>
    <w:uiPriority w:val="99"/>
    <w:locked/>
    <w:rsid w:val="0098038A"/>
    <w:rPr>
      <w:rFonts w:ascii="Calibri" w:hAnsi="Calibri" w:cs="Calibri"/>
      <w:sz w:val="22"/>
      <w:szCs w:val="22"/>
      <w:lang w:eastAsia="en-US"/>
    </w:rPr>
  </w:style>
  <w:style w:type="paragraph" w:customStyle="1" w:styleId="41">
    <w:name w:val="Заглавие 41"/>
    <w:basedOn w:val="Normal"/>
    <w:link w:val="40"/>
    <w:uiPriority w:val="99"/>
    <w:rsid w:val="0098038A"/>
    <w:pPr>
      <w:numPr>
        <w:numId w:val="36"/>
      </w:numPr>
      <w:tabs>
        <w:tab w:val="clear" w:pos="1200"/>
      </w:tabs>
      <w:ind w:left="0" w:firstLine="0"/>
    </w:pPr>
  </w:style>
  <w:style w:type="character" w:customStyle="1" w:styleId="40">
    <w:name w:val="Заглавие 4 Знак"/>
    <w:basedOn w:val="DefaultParagraphFont"/>
    <w:link w:val="41"/>
    <w:uiPriority w:val="99"/>
    <w:locked/>
    <w:rsid w:val="0098038A"/>
    <w:rPr>
      <w:rFonts w:ascii="Calibri" w:hAnsi="Calibri" w:cs="Calibri"/>
      <w:sz w:val="22"/>
      <w:szCs w:val="22"/>
      <w:lang w:eastAsia="en-US"/>
    </w:rPr>
  </w:style>
  <w:style w:type="paragraph" w:customStyle="1" w:styleId="51">
    <w:name w:val="Заглавие 51"/>
    <w:basedOn w:val="Normal"/>
    <w:link w:val="52"/>
    <w:uiPriority w:val="99"/>
    <w:rsid w:val="0098038A"/>
  </w:style>
  <w:style w:type="character" w:customStyle="1" w:styleId="52">
    <w:name w:val="Заглавие 5 Знак"/>
    <w:basedOn w:val="DefaultParagraphFont"/>
    <w:link w:val="51"/>
    <w:uiPriority w:val="99"/>
    <w:locked/>
    <w:rsid w:val="0098038A"/>
    <w:rPr>
      <w:rFonts w:ascii="Calibri" w:hAnsi="Calibri" w:cs="Calibri"/>
      <w:sz w:val="22"/>
      <w:szCs w:val="22"/>
      <w:lang w:eastAsia="en-US"/>
    </w:rPr>
  </w:style>
  <w:style w:type="paragraph" w:customStyle="1" w:styleId="610">
    <w:name w:val="Заглавие 61"/>
    <w:basedOn w:val="Normal"/>
    <w:link w:val="64"/>
    <w:uiPriority w:val="99"/>
    <w:rsid w:val="0098038A"/>
  </w:style>
  <w:style w:type="character" w:customStyle="1" w:styleId="64">
    <w:name w:val="Заглавие 6 Знак"/>
    <w:basedOn w:val="DefaultParagraphFont"/>
    <w:link w:val="610"/>
    <w:uiPriority w:val="99"/>
    <w:locked/>
    <w:rsid w:val="0098038A"/>
    <w:rPr>
      <w:rFonts w:ascii="Calibri" w:hAnsi="Calibri" w:cs="Calibri"/>
      <w:sz w:val="22"/>
      <w:szCs w:val="22"/>
      <w:lang w:eastAsia="en-US"/>
    </w:rPr>
  </w:style>
  <w:style w:type="paragraph" w:customStyle="1" w:styleId="71">
    <w:name w:val="Заглавие 71"/>
    <w:basedOn w:val="Normal"/>
    <w:link w:val="7"/>
    <w:uiPriority w:val="99"/>
    <w:rsid w:val="0098038A"/>
  </w:style>
  <w:style w:type="character" w:customStyle="1" w:styleId="7">
    <w:name w:val="Заглавие 7 Знак"/>
    <w:basedOn w:val="DefaultParagraphFont"/>
    <w:link w:val="71"/>
    <w:uiPriority w:val="99"/>
    <w:locked/>
    <w:rsid w:val="0098038A"/>
    <w:rPr>
      <w:rFonts w:ascii="Calibri" w:hAnsi="Calibri" w:cs="Calibri"/>
      <w:sz w:val="22"/>
      <w:szCs w:val="22"/>
      <w:lang w:eastAsia="en-US"/>
    </w:rPr>
  </w:style>
  <w:style w:type="paragraph" w:customStyle="1" w:styleId="81">
    <w:name w:val="Заглавие 81"/>
    <w:basedOn w:val="Normal"/>
    <w:link w:val="82"/>
    <w:uiPriority w:val="99"/>
    <w:rsid w:val="0098038A"/>
  </w:style>
  <w:style w:type="character" w:customStyle="1" w:styleId="82">
    <w:name w:val="Заглавие 8 Знак"/>
    <w:basedOn w:val="DefaultParagraphFont"/>
    <w:link w:val="81"/>
    <w:uiPriority w:val="99"/>
    <w:locked/>
    <w:rsid w:val="0098038A"/>
    <w:rPr>
      <w:rFonts w:ascii="Calibri" w:hAnsi="Calibri" w:cs="Calibri"/>
      <w:sz w:val="22"/>
      <w:szCs w:val="22"/>
      <w:lang w:eastAsia="en-US"/>
    </w:rPr>
  </w:style>
  <w:style w:type="paragraph" w:customStyle="1" w:styleId="91">
    <w:name w:val="Заглавие 91"/>
    <w:basedOn w:val="Normal"/>
    <w:link w:val="9"/>
    <w:uiPriority w:val="99"/>
    <w:rsid w:val="0098038A"/>
  </w:style>
  <w:style w:type="character" w:customStyle="1" w:styleId="9">
    <w:name w:val="Заглавие 9 Знак"/>
    <w:basedOn w:val="DefaultParagraphFont"/>
    <w:link w:val="91"/>
    <w:uiPriority w:val="99"/>
    <w:locked/>
    <w:rsid w:val="0098038A"/>
    <w:rPr>
      <w:rFonts w:ascii="Calibri" w:hAnsi="Calibri" w:cs="Calibri"/>
      <w:sz w:val="22"/>
      <w:szCs w:val="22"/>
      <w:lang w:eastAsia="en-US"/>
    </w:rPr>
  </w:style>
  <w:style w:type="paragraph" w:customStyle="1" w:styleId="14">
    <w:name w:val="Горен колонтитул1"/>
    <w:basedOn w:val="Normal"/>
    <w:link w:val="a2"/>
    <w:uiPriority w:val="99"/>
    <w:rsid w:val="0098038A"/>
  </w:style>
  <w:style w:type="character" w:customStyle="1" w:styleId="a2">
    <w:name w:val="Горен колонтитул Знак"/>
    <w:basedOn w:val="DefaultParagraphFont"/>
    <w:link w:val="14"/>
    <w:uiPriority w:val="99"/>
    <w:locked/>
    <w:rsid w:val="0098038A"/>
    <w:rPr>
      <w:rFonts w:ascii="Calibri" w:hAnsi="Calibri" w:cs="Calibri"/>
      <w:sz w:val="22"/>
      <w:szCs w:val="22"/>
      <w:lang w:eastAsia="en-US"/>
    </w:rPr>
  </w:style>
  <w:style w:type="paragraph" w:customStyle="1" w:styleId="15">
    <w:name w:val="Долен колонтитул1"/>
    <w:basedOn w:val="Normal"/>
    <w:link w:val="a3"/>
    <w:uiPriority w:val="99"/>
    <w:rsid w:val="0098038A"/>
  </w:style>
  <w:style w:type="character" w:customStyle="1" w:styleId="a3">
    <w:name w:val="Долен колонтитул Знак"/>
    <w:basedOn w:val="DefaultParagraphFont"/>
    <w:link w:val="15"/>
    <w:uiPriority w:val="99"/>
    <w:locked/>
    <w:rsid w:val="0098038A"/>
    <w:rPr>
      <w:rFonts w:ascii="Calibri" w:hAnsi="Calibri" w:cs="Calibri"/>
      <w:sz w:val="22"/>
      <w:szCs w:val="22"/>
      <w:lang w:eastAsia="en-US"/>
    </w:rPr>
  </w:style>
  <w:style w:type="character" w:customStyle="1" w:styleId="a4">
    <w:name w:val="Основен текст Знак"/>
    <w:basedOn w:val="DefaultParagraphFont"/>
    <w:uiPriority w:val="99"/>
    <w:locked/>
    <w:rsid w:val="0098038A"/>
    <w:rPr>
      <w:rFonts w:ascii="Calibri" w:hAnsi="Calibri" w:cs="Calibri"/>
      <w:sz w:val="22"/>
      <w:szCs w:val="22"/>
      <w:lang w:eastAsia="en-US"/>
    </w:rPr>
  </w:style>
  <w:style w:type="paragraph" w:customStyle="1" w:styleId="16">
    <w:name w:val="Основен текст с отстъп1"/>
    <w:basedOn w:val="Normal"/>
    <w:link w:val="a5"/>
    <w:uiPriority w:val="99"/>
    <w:rsid w:val="0098038A"/>
  </w:style>
  <w:style w:type="character" w:customStyle="1" w:styleId="a5">
    <w:name w:val="Основен текст с отстъп Знак"/>
    <w:basedOn w:val="DefaultParagraphFont"/>
    <w:link w:val="16"/>
    <w:uiPriority w:val="99"/>
    <w:locked/>
    <w:rsid w:val="0098038A"/>
    <w:rPr>
      <w:rFonts w:ascii="Calibri" w:hAnsi="Calibri" w:cs="Calibri"/>
      <w:sz w:val="22"/>
      <w:szCs w:val="22"/>
      <w:lang w:eastAsia="en-US"/>
    </w:rPr>
  </w:style>
  <w:style w:type="paragraph" w:customStyle="1" w:styleId="17">
    <w:name w:val="Подзаглавие1"/>
    <w:basedOn w:val="Normal"/>
    <w:link w:val="a6"/>
    <w:uiPriority w:val="99"/>
    <w:rsid w:val="0098038A"/>
  </w:style>
  <w:style w:type="character" w:customStyle="1" w:styleId="a6">
    <w:name w:val="Подзаглавие Знак"/>
    <w:basedOn w:val="DefaultParagraphFont"/>
    <w:link w:val="17"/>
    <w:uiPriority w:val="99"/>
    <w:locked/>
    <w:rsid w:val="0098038A"/>
    <w:rPr>
      <w:rFonts w:ascii="Calibri" w:hAnsi="Calibri" w:cs="Calibri"/>
      <w:sz w:val="22"/>
      <w:szCs w:val="22"/>
      <w:lang w:eastAsia="en-US"/>
    </w:rPr>
  </w:style>
  <w:style w:type="paragraph" w:customStyle="1" w:styleId="311">
    <w:name w:val="Основен текст 31"/>
    <w:basedOn w:val="Normal"/>
    <w:link w:val="33"/>
    <w:uiPriority w:val="99"/>
    <w:rsid w:val="0098038A"/>
  </w:style>
  <w:style w:type="character" w:customStyle="1" w:styleId="33">
    <w:name w:val="Основен текст 3 Знак"/>
    <w:basedOn w:val="DefaultParagraphFont"/>
    <w:link w:val="311"/>
    <w:uiPriority w:val="99"/>
    <w:locked/>
    <w:rsid w:val="0098038A"/>
    <w:rPr>
      <w:rFonts w:ascii="Calibri" w:hAnsi="Calibri" w:cs="Calibri"/>
      <w:sz w:val="22"/>
      <w:szCs w:val="22"/>
      <w:lang w:eastAsia="en-US"/>
    </w:rPr>
  </w:style>
  <w:style w:type="character" w:customStyle="1" w:styleId="FontStyle60">
    <w:name w:val="Font Style60"/>
    <w:uiPriority w:val="99"/>
    <w:rsid w:val="0098038A"/>
    <w:rPr>
      <w:rFonts w:ascii="Microsoft Sans Serif" w:hAnsi="Microsoft Sans Serif" w:cs="Microsoft Sans Serif"/>
      <w:sz w:val="20"/>
      <w:szCs w:val="20"/>
    </w:rPr>
  </w:style>
  <w:style w:type="character" w:customStyle="1" w:styleId="FontStyle61">
    <w:name w:val="Font Style61"/>
    <w:uiPriority w:val="99"/>
    <w:rsid w:val="0098038A"/>
    <w:rPr>
      <w:rFonts w:ascii="Microsoft Sans Serif" w:hAnsi="Microsoft Sans Serif" w:cs="Microsoft Sans Serif"/>
      <w:b/>
      <w:bCs/>
      <w:i/>
      <w:iCs/>
      <w:spacing w:val="30"/>
      <w:sz w:val="20"/>
      <w:szCs w:val="20"/>
    </w:rPr>
  </w:style>
  <w:style w:type="character" w:customStyle="1" w:styleId="FontStyle65">
    <w:name w:val="Font Style65"/>
    <w:uiPriority w:val="99"/>
    <w:rsid w:val="0098038A"/>
    <w:rPr>
      <w:rFonts w:ascii="Microsoft Sans Serif" w:hAnsi="Microsoft Sans Serif" w:cs="Microsoft Sans Serif"/>
      <w:i/>
      <w:iCs/>
      <w:spacing w:val="10"/>
      <w:sz w:val="18"/>
      <w:szCs w:val="18"/>
    </w:rPr>
  </w:style>
  <w:style w:type="character" w:customStyle="1" w:styleId="FontStyle66">
    <w:name w:val="Font Style66"/>
    <w:uiPriority w:val="99"/>
    <w:rsid w:val="0098038A"/>
    <w:rPr>
      <w:rFonts w:ascii="Courier New" w:hAnsi="Courier New" w:cs="Courier New"/>
      <w:b/>
      <w:bCs/>
      <w:sz w:val="18"/>
      <w:szCs w:val="18"/>
    </w:rPr>
  </w:style>
  <w:style w:type="character" w:customStyle="1" w:styleId="FontStyle67">
    <w:name w:val="Font Style67"/>
    <w:uiPriority w:val="99"/>
    <w:rsid w:val="0098038A"/>
    <w:rPr>
      <w:rFonts w:ascii="Century Schoolbook" w:hAnsi="Century Schoolbook" w:cs="Century Schoolbook"/>
      <w:sz w:val="20"/>
      <w:szCs w:val="20"/>
    </w:rPr>
  </w:style>
  <w:style w:type="character" w:customStyle="1" w:styleId="FontStyle85">
    <w:name w:val="Font Style85"/>
    <w:uiPriority w:val="99"/>
    <w:rsid w:val="0098038A"/>
    <w:rPr>
      <w:rFonts w:ascii="Courier New" w:hAnsi="Courier New" w:cs="Courier New"/>
      <w:b/>
      <w:bCs/>
      <w:sz w:val="14"/>
      <w:szCs w:val="14"/>
    </w:rPr>
  </w:style>
  <w:style w:type="character" w:customStyle="1" w:styleId="FontStyle64">
    <w:name w:val="Font Style64"/>
    <w:uiPriority w:val="99"/>
    <w:rsid w:val="0098038A"/>
    <w:rPr>
      <w:rFonts w:ascii="Microsoft Sans Serif" w:hAnsi="Microsoft Sans Serif" w:cs="Microsoft Sans Serif"/>
      <w:sz w:val="16"/>
      <w:szCs w:val="16"/>
    </w:rPr>
  </w:style>
  <w:style w:type="character" w:customStyle="1" w:styleId="FontStyle63">
    <w:name w:val="Font Style63"/>
    <w:uiPriority w:val="99"/>
    <w:rsid w:val="0098038A"/>
    <w:rPr>
      <w:rFonts w:ascii="Courier New" w:hAnsi="Courier New" w:cs="Courier New"/>
      <w:b/>
      <w:bCs/>
      <w:sz w:val="14"/>
      <w:szCs w:val="14"/>
    </w:rPr>
  </w:style>
  <w:style w:type="character" w:customStyle="1" w:styleId="FontStyle69">
    <w:name w:val="Font Style69"/>
    <w:uiPriority w:val="99"/>
    <w:rsid w:val="0098038A"/>
    <w:rPr>
      <w:rFonts w:ascii="Microsoft Sans Serif" w:hAnsi="Microsoft Sans Serif" w:cs="Microsoft Sans Serif"/>
      <w:b/>
      <w:bCs/>
      <w:sz w:val="10"/>
      <w:szCs w:val="10"/>
    </w:rPr>
  </w:style>
  <w:style w:type="character" w:customStyle="1" w:styleId="FontStyle70">
    <w:name w:val="Font Style70"/>
    <w:uiPriority w:val="99"/>
    <w:rsid w:val="0098038A"/>
    <w:rPr>
      <w:rFonts w:ascii="Century Schoolbook" w:hAnsi="Century Schoolbook" w:cs="Century Schoolbook"/>
      <w:b/>
      <w:bCs/>
      <w:sz w:val="20"/>
      <w:szCs w:val="20"/>
    </w:rPr>
  </w:style>
  <w:style w:type="character" w:customStyle="1" w:styleId="FontStyle71">
    <w:name w:val="Font Style71"/>
    <w:uiPriority w:val="99"/>
    <w:rsid w:val="0098038A"/>
    <w:rPr>
      <w:rFonts w:ascii="Book Antiqua" w:hAnsi="Book Antiqua" w:cs="Book Antiqua"/>
      <w:sz w:val="22"/>
      <w:szCs w:val="22"/>
    </w:rPr>
  </w:style>
  <w:style w:type="character" w:customStyle="1" w:styleId="FontStyle62">
    <w:name w:val="Font Style62"/>
    <w:uiPriority w:val="99"/>
    <w:rsid w:val="0098038A"/>
    <w:rPr>
      <w:rFonts w:ascii="Microsoft Sans Serif" w:hAnsi="Microsoft Sans Serif" w:cs="Microsoft Sans Serif"/>
      <w:b/>
      <w:bCs/>
      <w:sz w:val="18"/>
      <w:szCs w:val="18"/>
    </w:rPr>
  </w:style>
  <w:style w:type="character" w:customStyle="1" w:styleId="FontStyle77">
    <w:name w:val="Font Style77"/>
    <w:uiPriority w:val="99"/>
    <w:rsid w:val="0098038A"/>
    <w:rPr>
      <w:rFonts w:ascii="Century Schoolbook" w:hAnsi="Century Schoolbook" w:cs="Century Schoolbook"/>
      <w:b/>
      <w:bCs/>
      <w:i/>
      <w:iCs/>
      <w:sz w:val="12"/>
      <w:szCs w:val="12"/>
    </w:rPr>
  </w:style>
  <w:style w:type="character" w:customStyle="1" w:styleId="FontStyle58">
    <w:name w:val="Font Style58"/>
    <w:uiPriority w:val="99"/>
    <w:rsid w:val="0098038A"/>
    <w:rPr>
      <w:rFonts w:ascii="Candara" w:hAnsi="Candara" w:cs="Candara"/>
      <w:b/>
      <w:bCs/>
      <w:spacing w:val="20"/>
      <w:sz w:val="36"/>
      <w:szCs w:val="36"/>
    </w:rPr>
  </w:style>
  <w:style w:type="character" w:customStyle="1" w:styleId="FontStyle72">
    <w:name w:val="Font Style72"/>
    <w:uiPriority w:val="99"/>
    <w:rsid w:val="0098038A"/>
    <w:rPr>
      <w:rFonts w:ascii="Courier New" w:hAnsi="Courier New" w:cs="Courier New"/>
      <w:b/>
      <w:bCs/>
      <w:sz w:val="10"/>
      <w:szCs w:val="10"/>
    </w:rPr>
  </w:style>
  <w:style w:type="character" w:customStyle="1" w:styleId="FontStyle73">
    <w:name w:val="Font Style73"/>
    <w:uiPriority w:val="99"/>
    <w:rsid w:val="0098038A"/>
    <w:rPr>
      <w:rFonts w:ascii="Microsoft Sans Serif" w:hAnsi="Microsoft Sans Serif" w:cs="Microsoft Sans Serif"/>
      <w:b/>
      <w:bCs/>
      <w:sz w:val="14"/>
      <w:szCs w:val="14"/>
    </w:rPr>
  </w:style>
  <w:style w:type="character" w:customStyle="1" w:styleId="FontStyle75">
    <w:name w:val="Font Style75"/>
    <w:uiPriority w:val="99"/>
    <w:rsid w:val="0098038A"/>
    <w:rPr>
      <w:rFonts w:ascii="Courier New" w:hAnsi="Courier New" w:cs="Courier New"/>
      <w:b/>
      <w:bCs/>
      <w:i/>
      <w:iCs/>
      <w:sz w:val="16"/>
      <w:szCs w:val="16"/>
    </w:rPr>
  </w:style>
  <w:style w:type="character" w:customStyle="1" w:styleId="FontStyle76">
    <w:name w:val="Font Style76"/>
    <w:uiPriority w:val="99"/>
    <w:rsid w:val="0098038A"/>
    <w:rPr>
      <w:rFonts w:ascii="Times New Roman" w:hAnsi="Times New Roman" w:cs="Times New Roman"/>
      <w:b/>
      <w:bCs/>
      <w:w w:val="20"/>
      <w:sz w:val="26"/>
      <w:szCs w:val="26"/>
    </w:rPr>
  </w:style>
  <w:style w:type="character" w:customStyle="1" w:styleId="FontStyle82">
    <w:name w:val="Font Style82"/>
    <w:uiPriority w:val="99"/>
    <w:rsid w:val="0098038A"/>
    <w:rPr>
      <w:rFonts w:ascii="Century Schoolbook" w:hAnsi="Century Schoolbook" w:cs="Century Schoolbook"/>
      <w:sz w:val="20"/>
      <w:szCs w:val="20"/>
    </w:rPr>
  </w:style>
  <w:style w:type="character" w:customStyle="1" w:styleId="FontStyle78">
    <w:name w:val="Font Style78"/>
    <w:uiPriority w:val="99"/>
    <w:rsid w:val="0098038A"/>
    <w:rPr>
      <w:rFonts w:ascii="Century Schoolbook" w:hAnsi="Century Schoolbook" w:cs="Century Schoolbook"/>
      <w:sz w:val="18"/>
      <w:szCs w:val="18"/>
    </w:rPr>
  </w:style>
  <w:style w:type="character" w:customStyle="1" w:styleId="FontStyle79">
    <w:name w:val="Font Style79"/>
    <w:uiPriority w:val="99"/>
    <w:rsid w:val="0098038A"/>
    <w:rPr>
      <w:rFonts w:ascii="Courier New" w:hAnsi="Courier New" w:cs="Courier New"/>
      <w:b/>
      <w:bCs/>
      <w:w w:val="10"/>
      <w:sz w:val="12"/>
      <w:szCs w:val="12"/>
    </w:rPr>
  </w:style>
  <w:style w:type="character" w:customStyle="1" w:styleId="FontStyle80">
    <w:name w:val="Font Style80"/>
    <w:uiPriority w:val="99"/>
    <w:rsid w:val="0098038A"/>
    <w:rPr>
      <w:rFonts w:ascii="Microsoft Sans Serif" w:hAnsi="Microsoft Sans Serif" w:cs="Microsoft Sans Serif"/>
      <w:b/>
      <w:bCs/>
      <w:w w:val="30"/>
      <w:sz w:val="22"/>
      <w:szCs w:val="22"/>
    </w:rPr>
  </w:style>
  <w:style w:type="character" w:customStyle="1" w:styleId="FontStyle59">
    <w:name w:val="Font Style59"/>
    <w:uiPriority w:val="99"/>
    <w:rsid w:val="0098038A"/>
    <w:rPr>
      <w:rFonts w:ascii="Microsoft Sans Serif" w:hAnsi="Microsoft Sans Serif" w:cs="Microsoft Sans Serif"/>
      <w:b/>
      <w:bCs/>
      <w:spacing w:val="20"/>
      <w:sz w:val="26"/>
      <w:szCs w:val="26"/>
    </w:rPr>
  </w:style>
  <w:style w:type="character" w:customStyle="1" w:styleId="FontStyle81">
    <w:name w:val="Font Style81"/>
    <w:uiPriority w:val="99"/>
    <w:rsid w:val="0098038A"/>
    <w:rPr>
      <w:rFonts w:ascii="Microsoft Sans Serif" w:hAnsi="Microsoft Sans Serif" w:cs="Microsoft Sans Serif"/>
      <w:b/>
      <w:bCs/>
      <w:i/>
      <w:iCs/>
      <w:spacing w:val="30"/>
      <w:sz w:val="20"/>
      <w:szCs w:val="20"/>
    </w:rPr>
  </w:style>
  <w:style w:type="character" w:customStyle="1" w:styleId="FontStyle83">
    <w:name w:val="Font Style83"/>
    <w:uiPriority w:val="99"/>
    <w:rsid w:val="0098038A"/>
    <w:rPr>
      <w:rFonts w:ascii="Candara" w:hAnsi="Candara" w:cs="Candara"/>
      <w:sz w:val="8"/>
      <w:szCs w:val="8"/>
    </w:rPr>
  </w:style>
  <w:style w:type="character" w:customStyle="1" w:styleId="FontStyle84">
    <w:name w:val="Font Style84"/>
    <w:uiPriority w:val="99"/>
    <w:rsid w:val="0098038A"/>
    <w:rPr>
      <w:rFonts w:ascii="Century Schoolbook" w:hAnsi="Century Schoolbook" w:cs="Century Schoolbook"/>
      <w:b/>
      <w:bCs/>
      <w:sz w:val="20"/>
      <w:szCs w:val="20"/>
    </w:rPr>
  </w:style>
  <w:style w:type="character" w:customStyle="1" w:styleId="FontStyle86">
    <w:name w:val="Font Style86"/>
    <w:uiPriority w:val="99"/>
    <w:rsid w:val="0098038A"/>
    <w:rPr>
      <w:rFonts w:ascii="Courier New" w:hAnsi="Courier New" w:cs="Courier New"/>
      <w:b/>
      <w:bCs/>
      <w:sz w:val="10"/>
      <w:szCs w:val="10"/>
    </w:rPr>
  </w:style>
  <w:style w:type="character" w:customStyle="1" w:styleId="FontStyle409">
    <w:name w:val="Font Style409"/>
    <w:uiPriority w:val="99"/>
    <w:rsid w:val="0098038A"/>
    <w:rPr>
      <w:rFonts w:ascii="Arial" w:hAnsi="Arial" w:cs="Arial"/>
      <w:sz w:val="18"/>
      <w:szCs w:val="18"/>
    </w:rPr>
  </w:style>
  <w:style w:type="character" w:customStyle="1" w:styleId="FontStyle308">
    <w:name w:val="Font Style308"/>
    <w:uiPriority w:val="99"/>
    <w:rsid w:val="0098038A"/>
    <w:rPr>
      <w:rFonts w:ascii="Sylfaen" w:hAnsi="Sylfaen" w:cs="Sylfaen"/>
      <w:sz w:val="26"/>
      <w:szCs w:val="26"/>
    </w:rPr>
  </w:style>
  <w:style w:type="character" w:customStyle="1" w:styleId="FontStyle309">
    <w:name w:val="Font Style309"/>
    <w:uiPriority w:val="99"/>
    <w:rsid w:val="0098038A"/>
    <w:rPr>
      <w:rFonts w:ascii="Bookman Old Style" w:hAnsi="Bookman Old Style" w:cs="Bookman Old Style"/>
      <w:sz w:val="14"/>
      <w:szCs w:val="14"/>
    </w:rPr>
  </w:style>
  <w:style w:type="character" w:customStyle="1" w:styleId="FontStyle307">
    <w:name w:val="Font Style307"/>
    <w:uiPriority w:val="99"/>
    <w:rsid w:val="0098038A"/>
    <w:rPr>
      <w:rFonts w:ascii="Arial" w:hAnsi="Arial" w:cs="Arial"/>
      <w:b/>
      <w:bCs/>
      <w:sz w:val="18"/>
      <w:szCs w:val="18"/>
    </w:rPr>
  </w:style>
  <w:style w:type="character" w:customStyle="1" w:styleId="FontStyle351">
    <w:name w:val="Font Style351"/>
    <w:uiPriority w:val="99"/>
    <w:rsid w:val="0098038A"/>
    <w:rPr>
      <w:rFonts w:ascii="Courier New" w:hAnsi="Courier New" w:cs="Courier New"/>
      <w:b/>
      <w:bCs/>
      <w:sz w:val="16"/>
      <w:szCs w:val="16"/>
    </w:rPr>
  </w:style>
  <w:style w:type="character" w:customStyle="1" w:styleId="FontStyle323">
    <w:name w:val="Font Style323"/>
    <w:uiPriority w:val="99"/>
    <w:rsid w:val="0098038A"/>
    <w:rPr>
      <w:rFonts w:ascii="Bookman Old Style" w:hAnsi="Bookman Old Style" w:cs="Bookman Old Style"/>
      <w:b/>
      <w:bCs/>
      <w:spacing w:val="20"/>
      <w:sz w:val="14"/>
      <w:szCs w:val="14"/>
    </w:rPr>
  </w:style>
  <w:style w:type="character" w:customStyle="1" w:styleId="FontStyle306">
    <w:name w:val="Font Style306"/>
    <w:uiPriority w:val="99"/>
    <w:rsid w:val="0098038A"/>
    <w:rPr>
      <w:rFonts w:ascii="Arial" w:hAnsi="Arial" w:cs="Arial"/>
      <w:b/>
      <w:bCs/>
      <w:sz w:val="18"/>
      <w:szCs w:val="18"/>
    </w:rPr>
  </w:style>
  <w:style w:type="character" w:customStyle="1" w:styleId="FontStyle310">
    <w:name w:val="Font Style310"/>
    <w:uiPriority w:val="99"/>
    <w:rsid w:val="0098038A"/>
    <w:rPr>
      <w:rFonts w:ascii="Arial" w:hAnsi="Arial" w:cs="Arial"/>
      <w:i/>
      <w:iCs/>
      <w:sz w:val="18"/>
      <w:szCs w:val="18"/>
    </w:rPr>
  </w:style>
  <w:style w:type="character" w:customStyle="1" w:styleId="FontStyle311">
    <w:name w:val="Font Style311"/>
    <w:uiPriority w:val="99"/>
    <w:rsid w:val="0098038A"/>
    <w:rPr>
      <w:rFonts w:ascii="Courier New" w:hAnsi="Courier New" w:cs="Courier New"/>
      <w:b/>
      <w:bCs/>
      <w:sz w:val="18"/>
      <w:szCs w:val="18"/>
    </w:rPr>
  </w:style>
  <w:style w:type="character" w:customStyle="1" w:styleId="FontStyle312">
    <w:name w:val="Font Style312"/>
    <w:uiPriority w:val="99"/>
    <w:rsid w:val="0098038A"/>
    <w:rPr>
      <w:rFonts w:ascii="Bookman Old Style" w:hAnsi="Bookman Old Style" w:cs="Bookman Old Style"/>
      <w:sz w:val="28"/>
      <w:szCs w:val="28"/>
    </w:rPr>
  </w:style>
  <w:style w:type="character" w:customStyle="1" w:styleId="FontStyle313">
    <w:name w:val="Font Style313"/>
    <w:uiPriority w:val="99"/>
    <w:rsid w:val="0098038A"/>
    <w:rPr>
      <w:rFonts w:ascii="Bookman Old Style" w:hAnsi="Bookman Old Style" w:cs="Bookman Old Style"/>
      <w:sz w:val="28"/>
      <w:szCs w:val="28"/>
    </w:rPr>
  </w:style>
  <w:style w:type="character" w:customStyle="1" w:styleId="FontStyle314">
    <w:name w:val="Font Style314"/>
    <w:uiPriority w:val="99"/>
    <w:rsid w:val="0098038A"/>
    <w:rPr>
      <w:rFonts w:ascii="Bookman Old Style" w:hAnsi="Bookman Old Style" w:cs="Bookman Old Style"/>
      <w:sz w:val="28"/>
      <w:szCs w:val="28"/>
    </w:rPr>
  </w:style>
  <w:style w:type="character" w:customStyle="1" w:styleId="FontStyle315">
    <w:name w:val="Font Style315"/>
    <w:uiPriority w:val="99"/>
    <w:rsid w:val="0098038A"/>
    <w:rPr>
      <w:rFonts w:ascii="Bookman Old Style" w:hAnsi="Bookman Old Style" w:cs="Bookman Old Style"/>
      <w:sz w:val="28"/>
      <w:szCs w:val="28"/>
    </w:rPr>
  </w:style>
  <w:style w:type="character" w:customStyle="1" w:styleId="FontStyle316">
    <w:name w:val="Font Style316"/>
    <w:uiPriority w:val="99"/>
    <w:rsid w:val="0098038A"/>
    <w:rPr>
      <w:rFonts w:ascii="Lucida Sans Unicode" w:hAnsi="Lucida Sans Unicode" w:cs="Lucida Sans Unicode"/>
      <w:b/>
      <w:bCs/>
      <w:spacing w:val="10"/>
      <w:sz w:val="8"/>
      <w:szCs w:val="8"/>
    </w:rPr>
  </w:style>
  <w:style w:type="character" w:customStyle="1" w:styleId="FontStyle317">
    <w:name w:val="Font Style317"/>
    <w:uiPriority w:val="99"/>
    <w:rsid w:val="0098038A"/>
    <w:rPr>
      <w:rFonts w:ascii="Book Antiqua" w:hAnsi="Book Antiqua" w:cs="Book Antiqua"/>
      <w:sz w:val="26"/>
      <w:szCs w:val="26"/>
    </w:rPr>
  </w:style>
  <w:style w:type="character" w:customStyle="1" w:styleId="FontStyle318">
    <w:name w:val="Font Style318"/>
    <w:uiPriority w:val="99"/>
    <w:rsid w:val="0098038A"/>
    <w:rPr>
      <w:rFonts w:ascii="Bookman Old Style" w:hAnsi="Bookman Old Style" w:cs="Bookman Old Style"/>
      <w:sz w:val="28"/>
      <w:szCs w:val="28"/>
    </w:rPr>
  </w:style>
  <w:style w:type="character" w:customStyle="1" w:styleId="FontStyle319">
    <w:name w:val="Font Style319"/>
    <w:uiPriority w:val="99"/>
    <w:rsid w:val="0098038A"/>
    <w:rPr>
      <w:rFonts w:ascii="Bookman Old Style" w:hAnsi="Bookman Old Style" w:cs="Bookman Old Style"/>
      <w:sz w:val="28"/>
      <w:szCs w:val="28"/>
    </w:rPr>
  </w:style>
  <w:style w:type="character" w:customStyle="1" w:styleId="FontStyle320">
    <w:name w:val="Font Style320"/>
    <w:uiPriority w:val="99"/>
    <w:rsid w:val="0098038A"/>
    <w:rPr>
      <w:rFonts w:ascii="Arial" w:hAnsi="Arial" w:cs="Arial"/>
      <w:sz w:val="18"/>
      <w:szCs w:val="18"/>
    </w:rPr>
  </w:style>
  <w:style w:type="character" w:customStyle="1" w:styleId="FontStyle321">
    <w:name w:val="Font Style321"/>
    <w:uiPriority w:val="99"/>
    <w:rsid w:val="0098038A"/>
    <w:rPr>
      <w:rFonts w:ascii="Bookman Old Style" w:hAnsi="Bookman Old Style" w:cs="Bookman Old Style"/>
      <w:b/>
      <w:bCs/>
      <w:sz w:val="20"/>
      <w:szCs w:val="20"/>
    </w:rPr>
  </w:style>
  <w:style w:type="character" w:customStyle="1" w:styleId="FontStyle322">
    <w:name w:val="Font Style322"/>
    <w:uiPriority w:val="99"/>
    <w:rsid w:val="0098038A"/>
    <w:rPr>
      <w:rFonts w:ascii="Arial Unicode MS" w:eastAsia="Arial Unicode MS" w:hAnsi="Arial Unicode MS" w:cs="Arial Unicode MS"/>
      <w:sz w:val="20"/>
      <w:szCs w:val="20"/>
    </w:rPr>
  </w:style>
  <w:style w:type="character" w:customStyle="1" w:styleId="FontStyle324">
    <w:name w:val="Font Style324"/>
    <w:uiPriority w:val="99"/>
    <w:rsid w:val="0098038A"/>
    <w:rPr>
      <w:rFonts w:ascii="Courier New" w:hAnsi="Courier New" w:cs="Courier New"/>
      <w:b/>
      <w:bCs/>
      <w:sz w:val="20"/>
      <w:szCs w:val="20"/>
    </w:rPr>
  </w:style>
  <w:style w:type="character" w:customStyle="1" w:styleId="FontStyle325">
    <w:name w:val="Font Style325"/>
    <w:uiPriority w:val="99"/>
    <w:rsid w:val="0098038A"/>
    <w:rPr>
      <w:rFonts w:ascii="Bookman Old Style" w:hAnsi="Bookman Old Style" w:cs="Bookman Old Style"/>
      <w:sz w:val="32"/>
      <w:szCs w:val="32"/>
    </w:rPr>
  </w:style>
  <w:style w:type="character" w:customStyle="1" w:styleId="FontStyle326">
    <w:name w:val="Font Style326"/>
    <w:uiPriority w:val="99"/>
    <w:rsid w:val="0098038A"/>
    <w:rPr>
      <w:rFonts w:ascii="Courier New" w:hAnsi="Courier New" w:cs="Courier New"/>
      <w:b/>
      <w:bCs/>
      <w:sz w:val="20"/>
      <w:szCs w:val="20"/>
    </w:rPr>
  </w:style>
  <w:style w:type="character" w:customStyle="1" w:styleId="FontStyle327">
    <w:name w:val="Font Style327"/>
    <w:uiPriority w:val="99"/>
    <w:rsid w:val="0098038A"/>
    <w:rPr>
      <w:rFonts w:ascii="Arial" w:hAnsi="Arial" w:cs="Arial"/>
      <w:sz w:val="34"/>
      <w:szCs w:val="34"/>
    </w:rPr>
  </w:style>
  <w:style w:type="character" w:customStyle="1" w:styleId="FontStyle329">
    <w:name w:val="Font Style329"/>
    <w:uiPriority w:val="99"/>
    <w:rsid w:val="0098038A"/>
    <w:rPr>
      <w:rFonts w:ascii="Palatino Linotype" w:hAnsi="Palatino Linotype" w:cs="Palatino Linotype"/>
      <w:sz w:val="18"/>
      <w:szCs w:val="18"/>
    </w:rPr>
  </w:style>
  <w:style w:type="character" w:customStyle="1" w:styleId="FontStyle328">
    <w:name w:val="Font Style328"/>
    <w:uiPriority w:val="99"/>
    <w:rsid w:val="0098038A"/>
    <w:rPr>
      <w:rFonts w:ascii="Lucida Sans Unicode" w:hAnsi="Lucida Sans Unicode" w:cs="Lucida Sans Unicode"/>
      <w:b/>
      <w:bCs/>
      <w:i/>
      <w:iCs/>
      <w:smallCaps/>
      <w:sz w:val="18"/>
      <w:szCs w:val="18"/>
    </w:rPr>
  </w:style>
  <w:style w:type="character" w:customStyle="1" w:styleId="FontStyle330">
    <w:name w:val="Font Style330"/>
    <w:uiPriority w:val="99"/>
    <w:rsid w:val="0098038A"/>
    <w:rPr>
      <w:rFonts w:ascii="Bookman Old Style" w:hAnsi="Bookman Old Style" w:cs="Bookman Old Style"/>
      <w:sz w:val="14"/>
      <w:szCs w:val="14"/>
    </w:rPr>
  </w:style>
  <w:style w:type="character" w:customStyle="1" w:styleId="FontStyle331">
    <w:name w:val="Font Style331"/>
    <w:uiPriority w:val="99"/>
    <w:rsid w:val="0098038A"/>
    <w:rPr>
      <w:rFonts w:ascii="Book Antiqua" w:hAnsi="Book Antiqua" w:cs="Book Antiqua"/>
      <w:sz w:val="22"/>
      <w:szCs w:val="22"/>
    </w:rPr>
  </w:style>
  <w:style w:type="character" w:customStyle="1" w:styleId="FontStyle332">
    <w:name w:val="Font Style332"/>
    <w:uiPriority w:val="99"/>
    <w:rsid w:val="0098038A"/>
    <w:rPr>
      <w:rFonts w:ascii="Arial" w:hAnsi="Arial" w:cs="Arial"/>
      <w:sz w:val="22"/>
      <w:szCs w:val="22"/>
    </w:rPr>
  </w:style>
  <w:style w:type="character" w:customStyle="1" w:styleId="FontStyle333">
    <w:name w:val="Font Style333"/>
    <w:uiPriority w:val="99"/>
    <w:rsid w:val="0098038A"/>
    <w:rPr>
      <w:rFonts w:ascii="Book Antiqua" w:hAnsi="Book Antiqua" w:cs="Book Antiqua"/>
      <w:sz w:val="20"/>
      <w:szCs w:val="20"/>
    </w:rPr>
  </w:style>
  <w:style w:type="character" w:customStyle="1" w:styleId="FontStyle334">
    <w:name w:val="Font Style334"/>
    <w:uiPriority w:val="99"/>
    <w:rsid w:val="0098038A"/>
    <w:rPr>
      <w:rFonts w:ascii="Franklin Gothic Medium" w:hAnsi="Franklin Gothic Medium" w:cs="Franklin Gothic Medium"/>
      <w:b/>
      <w:bCs/>
      <w:sz w:val="12"/>
      <w:szCs w:val="12"/>
    </w:rPr>
  </w:style>
  <w:style w:type="character" w:customStyle="1" w:styleId="FontStyle335">
    <w:name w:val="Font Style335"/>
    <w:uiPriority w:val="99"/>
    <w:rsid w:val="0098038A"/>
    <w:rPr>
      <w:rFonts w:ascii="Franklin Gothic Medium" w:hAnsi="Franklin Gothic Medium" w:cs="Franklin Gothic Medium"/>
      <w:b/>
      <w:bCs/>
      <w:sz w:val="12"/>
      <w:szCs w:val="12"/>
    </w:rPr>
  </w:style>
  <w:style w:type="character" w:customStyle="1" w:styleId="FontStyle336">
    <w:name w:val="Font Style336"/>
    <w:uiPriority w:val="99"/>
    <w:rsid w:val="0098038A"/>
    <w:rPr>
      <w:rFonts w:ascii="Franklin Gothic Medium" w:hAnsi="Franklin Gothic Medium" w:cs="Franklin Gothic Medium"/>
      <w:b/>
      <w:bCs/>
      <w:sz w:val="12"/>
      <w:szCs w:val="12"/>
    </w:rPr>
  </w:style>
  <w:style w:type="character" w:customStyle="1" w:styleId="FontStyle337">
    <w:name w:val="Font Style337"/>
    <w:uiPriority w:val="99"/>
    <w:rsid w:val="0098038A"/>
    <w:rPr>
      <w:rFonts w:ascii="Microsoft Sans Serif" w:hAnsi="Microsoft Sans Serif" w:cs="Microsoft Sans Serif"/>
      <w:sz w:val="22"/>
      <w:szCs w:val="22"/>
    </w:rPr>
  </w:style>
  <w:style w:type="character" w:customStyle="1" w:styleId="FontStyle338">
    <w:name w:val="Font Style338"/>
    <w:uiPriority w:val="99"/>
    <w:rsid w:val="0098038A"/>
    <w:rPr>
      <w:rFonts w:ascii="Book Antiqua" w:hAnsi="Book Antiqua" w:cs="Book Antiqua"/>
      <w:sz w:val="16"/>
      <w:szCs w:val="16"/>
    </w:rPr>
  </w:style>
  <w:style w:type="character" w:customStyle="1" w:styleId="FontStyle339">
    <w:name w:val="Font Style339"/>
    <w:uiPriority w:val="99"/>
    <w:rsid w:val="0098038A"/>
    <w:rPr>
      <w:rFonts w:ascii="Franklin Gothic Demi" w:hAnsi="Franklin Gothic Demi" w:cs="Franklin Gothic Demi"/>
      <w:b/>
      <w:bCs/>
      <w:sz w:val="12"/>
      <w:szCs w:val="12"/>
    </w:rPr>
  </w:style>
  <w:style w:type="character" w:customStyle="1" w:styleId="FontStyle340">
    <w:name w:val="Font Style340"/>
    <w:uiPriority w:val="99"/>
    <w:rsid w:val="0098038A"/>
    <w:rPr>
      <w:rFonts w:ascii="Franklin Gothic Medium" w:hAnsi="Franklin Gothic Medium" w:cs="Franklin Gothic Medium"/>
      <w:b/>
      <w:bCs/>
      <w:sz w:val="12"/>
      <w:szCs w:val="12"/>
    </w:rPr>
  </w:style>
  <w:style w:type="paragraph" w:customStyle="1" w:styleId="18">
    <w:name w:val="Заглавие1"/>
    <w:basedOn w:val="Normal"/>
    <w:link w:val="a7"/>
    <w:uiPriority w:val="99"/>
    <w:rsid w:val="0098038A"/>
  </w:style>
  <w:style w:type="character" w:customStyle="1" w:styleId="a7">
    <w:name w:val="Заглавие Знак"/>
    <w:basedOn w:val="DefaultParagraphFont"/>
    <w:link w:val="18"/>
    <w:uiPriority w:val="99"/>
    <w:locked/>
    <w:rsid w:val="0098038A"/>
    <w:rPr>
      <w:rFonts w:ascii="Calibri" w:hAnsi="Calibri" w:cs="Calibri"/>
      <w:sz w:val="22"/>
      <w:szCs w:val="22"/>
      <w:lang w:eastAsia="en-US"/>
    </w:rPr>
  </w:style>
  <w:style w:type="paragraph" w:customStyle="1" w:styleId="19">
    <w:name w:val="План на документа1"/>
    <w:basedOn w:val="Normal"/>
    <w:link w:val="a8"/>
    <w:uiPriority w:val="99"/>
    <w:rsid w:val="0098038A"/>
  </w:style>
  <w:style w:type="character" w:customStyle="1" w:styleId="a8">
    <w:name w:val="План на документа Знак"/>
    <w:basedOn w:val="DefaultParagraphFont"/>
    <w:link w:val="19"/>
    <w:uiPriority w:val="99"/>
    <w:locked/>
    <w:rsid w:val="0098038A"/>
    <w:rPr>
      <w:rFonts w:ascii="Calibri" w:hAnsi="Calibri" w:cs="Calibri"/>
      <w:sz w:val="22"/>
      <w:szCs w:val="22"/>
      <w:lang w:eastAsia="en-US"/>
    </w:rPr>
  </w:style>
  <w:style w:type="paragraph" w:customStyle="1" w:styleId="1a">
    <w:name w:val="Изнесен текст1"/>
    <w:basedOn w:val="Normal"/>
    <w:link w:val="a9"/>
    <w:uiPriority w:val="99"/>
    <w:rsid w:val="0098038A"/>
  </w:style>
  <w:style w:type="character" w:customStyle="1" w:styleId="a9">
    <w:name w:val="Изнесен текст Знак"/>
    <w:basedOn w:val="DefaultParagraphFont"/>
    <w:link w:val="1a"/>
    <w:uiPriority w:val="99"/>
    <w:locked/>
    <w:rsid w:val="0098038A"/>
    <w:rPr>
      <w:rFonts w:ascii="Calibri" w:hAnsi="Calibri" w:cs="Calibri"/>
      <w:sz w:val="22"/>
      <w:szCs w:val="22"/>
      <w:lang w:eastAsia="en-US"/>
    </w:rPr>
  </w:style>
  <w:style w:type="character" w:customStyle="1" w:styleId="FontStyle25">
    <w:name w:val="Font Style25"/>
    <w:uiPriority w:val="99"/>
    <w:rsid w:val="0098038A"/>
    <w:rPr>
      <w:rFonts w:ascii="Microsoft Sans Serif" w:hAnsi="Microsoft Sans Serif" w:cs="Microsoft Sans Serif"/>
      <w:sz w:val="16"/>
      <w:szCs w:val="16"/>
    </w:rPr>
  </w:style>
  <w:style w:type="character" w:customStyle="1" w:styleId="22">
    <w:name w:val="Основен текст2"/>
    <w:uiPriority w:val="99"/>
    <w:rsid w:val="0098038A"/>
    <w:rPr>
      <w:rFonts w:ascii="Arial Unicode MS" w:eastAsia="Arial Unicode MS" w:hAnsi="Arial Unicode MS" w:cs="Arial Unicode MS"/>
      <w:spacing w:val="5"/>
      <w:sz w:val="24"/>
      <w:szCs w:val="24"/>
      <w:lang w:val="bg-BG" w:eastAsia="de-DE"/>
    </w:rPr>
  </w:style>
  <w:style w:type="character" w:customStyle="1" w:styleId="34">
    <w:name w:val="Основен текст3"/>
    <w:uiPriority w:val="99"/>
    <w:rsid w:val="0098038A"/>
    <w:rPr>
      <w:rFonts w:ascii="Times New Roman" w:hAnsi="Times New Roman" w:cs="Times New Roman"/>
      <w:spacing w:val="5"/>
      <w:sz w:val="24"/>
      <w:szCs w:val="24"/>
      <w:u w:val="single"/>
    </w:rPr>
  </w:style>
  <w:style w:type="character" w:customStyle="1" w:styleId="FontStyle39">
    <w:name w:val="Font Style39"/>
    <w:uiPriority w:val="99"/>
    <w:rsid w:val="0098038A"/>
    <w:rPr>
      <w:rFonts w:ascii="Microsoft Sans Serif" w:hAnsi="Microsoft Sans Serif" w:cs="Microsoft Sans Serif"/>
      <w:sz w:val="20"/>
      <w:szCs w:val="20"/>
    </w:rPr>
  </w:style>
  <w:style w:type="character" w:customStyle="1" w:styleId="FontStyle45">
    <w:name w:val="Font Style45"/>
    <w:uiPriority w:val="99"/>
    <w:rsid w:val="0098038A"/>
    <w:rPr>
      <w:rFonts w:ascii="Courier New" w:hAnsi="Courier New" w:cs="Courier New"/>
      <w:b/>
      <w:bCs/>
      <w:sz w:val="18"/>
      <w:szCs w:val="18"/>
    </w:rPr>
  </w:style>
  <w:style w:type="character" w:customStyle="1" w:styleId="FontStyle43">
    <w:name w:val="Font Style43"/>
    <w:uiPriority w:val="99"/>
    <w:rsid w:val="0098038A"/>
    <w:rPr>
      <w:rFonts w:ascii="Microsoft Sans Serif" w:hAnsi="Microsoft Sans Serif" w:cs="Microsoft Sans Serif"/>
      <w:b/>
      <w:bCs/>
      <w:i/>
      <w:iCs/>
      <w:spacing w:val="20"/>
      <w:sz w:val="18"/>
      <w:szCs w:val="18"/>
    </w:rPr>
  </w:style>
  <w:style w:type="character" w:customStyle="1" w:styleId="FontStyle44">
    <w:name w:val="Font Style44"/>
    <w:uiPriority w:val="99"/>
    <w:rsid w:val="0098038A"/>
    <w:rPr>
      <w:rFonts w:ascii="Microsoft Sans Serif" w:hAnsi="Microsoft Sans Serif" w:cs="Microsoft Sans Serif"/>
      <w:i/>
      <w:iCs/>
      <w:spacing w:val="10"/>
      <w:sz w:val="18"/>
      <w:szCs w:val="18"/>
    </w:rPr>
  </w:style>
  <w:style w:type="character" w:customStyle="1" w:styleId="FontStyle37">
    <w:name w:val="Font Style37"/>
    <w:uiPriority w:val="99"/>
    <w:rsid w:val="0098038A"/>
    <w:rPr>
      <w:rFonts w:ascii="Microsoft Sans Serif" w:hAnsi="Microsoft Sans Serif" w:cs="Microsoft Sans Serif"/>
      <w:b/>
      <w:bCs/>
      <w:spacing w:val="20"/>
      <w:sz w:val="28"/>
      <w:szCs w:val="28"/>
    </w:rPr>
  </w:style>
  <w:style w:type="character" w:customStyle="1" w:styleId="FontStyle41">
    <w:name w:val="Font Style41"/>
    <w:uiPriority w:val="99"/>
    <w:rsid w:val="0098038A"/>
    <w:rPr>
      <w:rFonts w:ascii="Microsoft Sans Serif" w:hAnsi="Microsoft Sans Serif" w:cs="Microsoft Sans Serif"/>
      <w:b/>
      <w:bCs/>
      <w:spacing w:val="20"/>
      <w:sz w:val="24"/>
      <w:szCs w:val="24"/>
    </w:rPr>
  </w:style>
  <w:style w:type="character" w:customStyle="1" w:styleId="FontStyle46">
    <w:name w:val="Font Style46"/>
    <w:uiPriority w:val="99"/>
    <w:rsid w:val="0098038A"/>
    <w:rPr>
      <w:rFonts w:ascii="Arial" w:hAnsi="Arial" w:cs="Arial"/>
      <w:sz w:val="26"/>
      <w:szCs w:val="26"/>
    </w:rPr>
  </w:style>
  <w:style w:type="character" w:customStyle="1" w:styleId="FontStyle47">
    <w:name w:val="Font Style47"/>
    <w:uiPriority w:val="99"/>
    <w:rsid w:val="0098038A"/>
    <w:rPr>
      <w:rFonts w:ascii="Arial" w:hAnsi="Arial" w:cs="Arial"/>
      <w:sz w:val="26"/>
      <w:szCs w:val="26"/>
    </w:rPr>
  </w:style>
  <w:style w:type="character" w:customStyle="1" w:styleId="FontStyle48">
    <w:name w:val="Font Style48"/>
    <w:uiPriority w:val="99"/>
    <w:rsid w:val="0098038A"/>
    <w:rPr>
      <w:rFonts w:ascii="Courier New" w:hAnsi="Courier New" w:cs="Courier New"/>
      <w:b/>
      <w:bCs/>
      <w:sz w:val="12"/>
      <w:szCs w:val="12"/>
    </w:rPr>
  </w:style>
  <w:style w:type="character" w:customStyle="1" w:styleId="FontStyle50">
    <w:name w:val="Font Style50"/>
    <w:uiPriority w:val="99"/>
    <w:rsid w:val="0098038A"/>
    <w:rPr>
      <w:rFonts w:ascii="Microsoft Sans Serif" w:hAnsi="Microsoft Sans Serif" w:cs="Microsoft Sans Serif"/>
      <w:b/>
      <w:bCs/>
      <w:sz w:val="20"/>
      <w:szCs w:val="20"/>
    </w:rPr>
  </w:style>
  <w:style w:type="character" w:customStyle="1" w:styleId="FontStyle42">
    <w:name w:val="Font Style42"/>
    <w:uiPriority w:val="99"/>
    <w:rsid w:val="0098038A"/>
    <w:rPr>
      <w:rFonts w:ascii="Microsoft Sans Serif" w:hAnsi="Microsoft Sans Serif" w:cs="Microsoft Sans Serif"/>
      <w:b/>
      <w:bCs/>
      <w:spacing w:val="-20"/>
      <w:sz w:val="20"/>
      <w:szCs w:val="20"/>
    </w:rPr>
  </w:style>
  <w:style w:type="character" w:customStyle="1" w:styleId="FontStyle49">
    <w:name w:val="Font Style49"/>
    <w:uiPriority w:val="99"/>
    <w:rsid w:val="0098038A"/>
    <w:rPr>
      <w:rFonts w:ascii="Courier New" w:hAnsi="Courier New" w:cs="Courier New"/>
      <w:b/>
      <w:bCs/>
      <w:sz w:val="16"/>
      <w:szCs w:val="16"/>
    </w:rPr>
  </w:style>
  <w:style w:type="character" w:customStyle="1" w:styleId="FontStyle38">
    <w:name w:val="Font Style38"/>
    <w:uiPriority w:val="99"/>
    <w:rsid w:val="0098038A"/>
    <w:rPr>
      <w:rFonts w:ascii="Microsoft Sans Serif" w:hAnsi="Microsoft Sans Serif" w:cs="Microsoft Sans Serif"/>
      <w:sz w:val="14"/>
      <w:szCs w:val="14"/>
    </w:rPr>
  </w:style>
  <w:style w:type="character" w:customStyle="1" w:styleId="on289">
    <w:name w:val="on289"/>
    <w:uiPriority w:val="99"/>
    <w:rsid w:val="0098038A"/>
  </w:style>
  <w:style w:type="character" w:customStyle="1" w:styleId="FontStyle413">
    <w:name w:val="Font Style413"/>
    <w:uiPriority w:val="99"/>
    <w:rsid w:val="0098038A"/>
    <w:rPr>
      <w:rFonts w:ascii="Arial" w:hAnsi="Arial" w:cs="Arial"/>
      <w:b/>
      <w:bCs/>
      <w:sz w:val="8"/>
      <w:szCs w:val="8"/>
    </w:rPr>
  </w:style>
  <w:style w:type="paragraph" w:customStyle="1" w:styleId="1b">
    <w:name w:val="Текст на бележка в края1"/>
    <w:basedOn w:val="Normal"/>
    <w:link w:val="aa"/>
    <w:uiPriority w:val="99"/>
    <w:rsid w:val="0098038A"/>
  </w:style>
  <w:style w:type="character" w:customStyle="1" w:styleId="aa">
    <w:name w:val="Текст на бележка в края Знак"/>
    <w:basedOn w:val="DefaultParagraphFont"/>
    <w:link w:val="1b"/>
    <w:uiPriority w:val="99"/>
    <w:locked/>
    <w:rsid w:val="0098038A"/>
    <w:rPr>
      <w:rFonts w:ascii="Calibri" w:hAnsi="Calibri" w:cs="Calibri"/>
      <w:sz w:val="22"/>
      <w:szCs w:val="22"/>
      <w:lang w:eastAsia="en-US"/>
    </w:rPr>
  </w:style>
  <w:style w:type="paragraph" w:customStyle="1" w:styleId="211">
    <w:name w:val="Основен текст 21"/>
    <w:basedOn w:val="Normal"/>
    <w:link w:val="23"/>
    <w:uiPriority w:val="99"/>
    <w:rsid w:val="0098038A"/>
  </w:style>
  <w:style w:type="character" w:customStyle="1" w:styleId="23">
    <w:name w:val="Основен текст 2 Знак"/>
    <w:basedOn w:val="DefaultParagraphFont"/>
    <w:link w:val="211"/>
    <w:uiPriority w:val="99"/>
    <w:locked/>
    <w:rsid w:val="0098038A"/>
    <w:rPr>
      <w:rFonts w:ascii="Calibri" w:hAnsi="Calibri" w:cs="Calibri"/>
      <w:sz w:val="22"/>
      <w:szCs w:val="22"/>
      <w:lang w:eastAsia="en-US"/>
    </w:rPr>
  </w:style>
  <w:style w:type="character" w:customStyle="1" w:styleId="FontStyle21">
    <w:name w:val="Font Style21"/>
    <w:uiPriority w:val="99"/>
    <w:rsid w:val="0098038A"/>
    <w:rPr>
      <w:rFonts w:ascii="Microsoft Sans Serif" w:hAnsi="Microsoft Sans Serif" w:cs="Microsoft Sans Serif"/>
      <w:b/>
      <w:bCs/>
      <w:i/>
      <w:iCs/>
      <w:spacing w:val="30"/>
      <w:sz w:val="18"/>
      <w:szCs w:val="18"/>
    </w:rPr>
  </w:style>
  <w:style w:type="character" w:customStyle="1" w:styleId="FontStyle13">
    <w:name w:val="Font Style13"/>
    <w:uiPriority w:val="99"/>
    <w:rsid w:val="0098038A"/>
    <w:rPr>
      <w:rFonts w:ascii="Microsoft Sans Serif" w:hAnsi="Microsoft Sans Serif" w:cs="Microsoft Sans Serif"/>
      <w:b/>
      <w:bCs/>
      <w:sz w:val="20"/>
      <w:szCs w:val="20"/>
    </w:rPr>
  </w:style>
  <w:style w:type="character" w:customStyle="1" w:styleId="FontStyle19">
    <w:name w:val="Font Style19"/>
    <w:uiPriority w:val="99"/>
    <w:rsid w:val="0098038A"/>
    <w:rPr>
      <w:rFonts w:ascii="Times New Roman" w:hAnsi="Times New Roman" w:cs="Times New Roman"/>
      <w:sz w:val="22"/>
      <w:szCs w:val="22"/>
    </w:rPr>
  </w:style>
  <w:style w:type="character" w:customStyle="1" w:styleId="53">
    <w:name w:val="Основен текст (5) + Не е курсив"/>
    <w:uiPriority w:val="99"/>
    <w:rsid w:val="0098038A"/>
    <w:rPr>
      <w:rFonts w:ascii="Arial" w:hAnsi="Arial" w:cs="Arial"/>
      <w:spacing w:val="4"/>
      <w:sz w:val="19"/>
      <w:szCs w:val="19"/>
      <w:shd w:val="clear" w:color="auto" w:fill="FFFFFF"/>
    </w:rPr>
  </w:style>
  <w:style w:type="character" w:customStyle="1" w:styleId="24">
    <w:name w:val="Основен текст (2)"/>
    <w:uiPriority w:val="99"/>
    <w:rsid w:val="0098038A"/>
    <w:rPr>
      <w:rFonts w:ascii="Arial" w:hAnsi="Arial" w:cs="Arial"/>
      <w:spacing w:val="3"/>
      <w:sz w:val="19"/>
      <w:szCs w:val="19"/>
      <w:shd w:val="clear" w:color="auto" w:fill="FFFFFF"/>
    </w:rPr>
  </w:style>
  <w:style w:type="character" w:customStyle="1" w:styleId="29pt">
    <w:name w:val="Основен текст (2) + 9 pt"/>
    <w:aliases w:val="Удебелен"/>
    <w:uiPriority w:val="99"/>
    <w:rsid w:val="0098038A"/>
    <w:rPr>
      <w:rFonts w:ascii="Arial" w:hAnsi="Arial" w:cs="Arial"/>
      <w:b/>
      <w:bCs/>
      <w:spacing w:val="4"/>
      <w:sz w:val="17"/>
      <w:szCs w:val="17"/>
      <w:shd w:val="clear" w:color="auto" w:fill="FFFFFF"/>
    </w:rPr>
  </w:style>
  <w:style w:type="character" w:customStyle="1" w:styleId="230">
    <w:name w:val="Основен текст (2)3"/>
    <w:uiPriority w:val="99"/>
    <w:rsid w:val="0098038A"/>
    <w:rPr>
      <w:rFonts w:ascii="Arial" w:hAnsi="Arial" w:cs="Arial"/>
      <w:spacing w:val="3"/>
      <w:sz w:val="19"/>
      <w:szCs w:val="19"/>
      <w:shd w:val="clear" w:color="auto" w:fill="FFFFFF"/>
    </w:rPr>
  </w:style>
  <w:style w:type="character" w:customStyle="1" w:styleId="ab">
    <w:name w:val="Основен текст + Удебелен"/>
    <w:uiPriority w:val="99"/>
    <w:rsid w:val="0098038A"/>
    <w:rPr>
      <w:rFonts w:ascii="Arial" w:hAnsi="Arial" w:cs="Arial"/>
      <w:b/>
      <w:bCs/>
      <w:spacing w:val="1"/>
      <w:sz w:val="19"/>
      <w:szCs w:val="19"/>
      <w:shd w:val="clear" w:color="auto" w:fill="FFFFFF"/>
    </w:rPr>
  </w:style>
  <w:style w:type="character" w:customStyle="1" w:styleId="103">
    <w:name w:val="Основен текст (10) + Не е удебелен"/>
    <w:uiPriority w:val="99"/>
    <w:rsid w:val="0098038A"/>
    <w:rPr>
      <w:rFonts w:ascii="Arial" w:hAnsi="Arial" w:cs="Arial"/>
      <w:spacing w:val="3"/>
      <w:sz w:val="19"/>
      <w:szCs w:val="19"/>
      <w:shd w:val="clear" w:color="auto" w:fill="FFFFFF"/>
    </w:rPr>
  </w:style>
  <w:style w:type="character" w:customStyle="1" w:styleId="130">
    <w:name w:val="Основен текст + Удебелен13"/>
    <w:uiPriority w:val="99"/>
    <w:rsid w:val="0098038A"/>
    <w:rPr>
      <w:rFonts w:ascii="Arial" w:hAnsi="Arial" w:cs="Arial"/>
      <w:b/>
      <w:bCs/>
      <w:spacing w:val="1"/>
      <w:sz w:val="19"/>
      <w:szCs w:val="19"/>
      <w:shd w:val="clear" w:color="auto" w:fill="FFFFFF"/>
    </w:rPr>
  </w:style>
  <w:style w:type="character" w:customStyle="1" w:styleId="104">
    <w:name w:val="Основен текст (10) + Не е удебелен4"/>
    <w:uiPriority w:val="99"/>
    <w:rsid w:val="0098038A"/>
    <w:rPr>
      <w:rFonts w:ascii="Arial" w:hAnsi="Arial" w:cs="Arial"/>
      <w:spacing w:val="3"/>
      <w:sz w:val="19"/>
      <w:szCs w:val="19"/>
      <w:shd w:val="clear" w:color="auto" w:fill="FFFFFF"/>
    </w:rPr>
  </w:style>
  <w:style w:type="character" w:customStyle="1" w:styleId="1023pt">
    <w:name w:val="Заглавие #10 (2) + Разредка 3 pt"/>
    <w:uiPriority w:val="99"/>
    <w:rsid w:val="0098038A"/>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98038A"/>
    <w:rPr>
      <w:rFonts w:ascii="Times New Roman" w:hAnsi="Times New Roman" w:cs="Times New Roman"/>
      <w:spacing w:val="2"/>
      <w:sz w:val="22"/>
      <w:szCs w:val="22"/>
    </w:rPr>
  </w:style>
  <w:style w:type="character" w:customStyle="1" w:styleId="640">
    <w:name w:val="Основен текст (6) + Не е курсив4"/>
    <w:uiPriority w:val="99"/>
    <w:rsid w:val="0098038A"/>
    <w:rPr>
      <w:rFonts w:ascii="Arial" w:hAnsi="Arial" w:cs="Arial"/>
      <w:spacing w:val="3"/>
      <w:sz w:val="19"/>
      <w:szCs w:val="19"/>
      <w:shd w:val="clear" w:color="auto" w:fill="FFFFFF"/>
    </w:rPr>
  </w:style>
  <w:style w:type="character" w:customStyle="1" w:styleId="120">
    <w:name w:val="Основен текст + Удебелен12"/>
    <w:uiPriority w:val="99"/>
    <w:rsid w:val="0098038A"/>
    <w:rPr>
      <w:rFonts w:ascii="Arial" w:hAnsi="Arial" w:cs="Arial"/>
      <w:b/>
      <w:bCs/>
      <w:spacing w:val="1"/>
      <w:sz w:val="19"/>
      <w:szCs w:val="19"/>
      <w:shd w:val="clear" w:color="auto" w:fill="FFFFFF"/>
    </w:rPr>
  </w:style>
  <w:style w:type="character" w:customStyle="1" w:styleId="42">
    <w:name w:val="Основен текст4"/>
    <w:uiPriority w:val="99"/>
    <w:rsid w:val="0098038A"/>
    <w:rPr>
      <w:rFonts w:ascii="Arial" w:hAnsi="Arial" w:cs="Arial"/>
      <w:spacing w:val="4"/>
      <w:sz w:val="19"/>
      <w:szCs w:val="19"/>
      <w:shd w:val="clear" w:color="auto" w:fill="FFFFFF"/>
    </w:rPr>
  </w:style>
  <w:style w:type="character" w:customStyle="1" w:styleId="105">
    <w:name w:val="Основен текст + Удебелен10"/>
    <w:uiPriority w:val="99"/>
    <w:rsid w:val="0098038A"/>
    <w:rPr>
      <w:rFonts w:ascii="Arial" w:hAnsi="Arial" w:cs="Arial"/>
      <w:b/>
      <w:bCs/>
      <w:spacing w:val="1"/>
      <w:sz w:val="19"/>
      <w:szCs w:val="19"/>
      <w:shd w:val="clear" w:color="auto" w:fill="FFFFFF"/>
    </w:rPr>
  </w:style>
  <w:style w:type="character" w:customStyle="1" w:styleId="630">
    <w:name w:val="Основен текст (6) + Не е курсив3"/>
    <w:uiPriority w:val="99"/>
    <w:rsid w:val="0098038A"/>
    <w:rPr>
      <w:rFonts w:ascii="Arial" w:hAnsi="Arial" w:cs="Arial"/>
      <w:spacing w:val="3"/>
      <w:sz w:val="19"/>
      <w:szCs w:val="19"/>
      <w:shd w:val="clear" w:color="auto" w:fill="FFFFFF"/>
    </w:rPr>
  </w:style>
  <w:style w:type="character" w:customStyle="1" w:styleId="90">
    <w:name w:val="Основен текст + Удебелен9"/>
    <w:uiPriority w:val="99"/>
    <w:rsid w:val="0098038A"/>
    <w:rPr>
      <w:rFonts w:ascii="Arial" w:hAnsi="Arial" w:cs="Arial"/>
      <w:b/>
      <w:bCs/>
      <w:spacing w:val="1"/>
      <w:sz w:val="19"/>
      <w:szCs w:val="19"/>
      <w:shd w:val="clear" w:color="auto" w:fill="FFFFFF"/>
    </w:rPr>
  </w:style>
  <w:style w:type="character" w:customStyle="1" w:styleId="220">
    <w:name w:val="Основен текст (2)2"/>
    <w:uiPriority w:val="99"/>
    <w:rsid w:val="0098038A"/>
    <w:rPr>
      <w:rFonts w:ascii="Arial" w:hAnsi="Arial" w:cs="Arial"/>
      <w:spacing w:val="3"/>
      <w:sz w:val="19"/>
      <w:szCs w:val="19"/>
      <w:shd w:val="clear" w:color="auto" w:fill="FFFFFF"/>
    </w:rPr>
  </w:style>
  <w:style w:type="character" w:customStyle="1" w:styleId="65">
    <w:name w:val="Основен текст + Удебелен6"/>
    <w:uiPriority w:val="99"/>
    <w:rsid w:val="0098038A"/>
    <w:rPr>
      <w:rFonts w:ascii="Arial" w:hAnsi="Arial" w:cs="Arial"/>
      <w:b/>
      <w:bCs/>
      <w:spacing w:val="1"/>
      <w:sz w:val="19"/>
      <w:szCs w:val="19"/>
      <w:shd w:val="clear" w:color="auto" w:fill="FFFFFF"/>
    </w:rPr>
  </w:style>
  <w:style w:type="character" w:customStyle="1" w:styleId="621">
    <w:name w:val="Основен текст (6) + Не е курсив2"/>
    <w:uiPriority w:val="99"/>
    <w:rsid w:val="0098038A"/>
    <w:rPr>
      <w:rFonts w:ascii="Arial" w:hAnsi="Arial" w:cs="Arial"/>
      <w:spacing w:val="3"/>
      <w:sz w:val="19"/>
      <w:szCs w:val="19"/>
      <w:shd w:val="clear" w:color="auto" w:fill="FFFFFF"/>
    </w:rPr>
  </w:style>
  <w:style w:type="character" w:customStyle="1" w:styleId="54">
    <w:name w:val="Основен текст + Удебелен5"/>
    <w:uiPriority w:val="99"/>
    <w:rsid w:val="0098038A"/>
    <w:rPr>
      <w:rFonts w:ascii="Arial" w:hAnsi="Arial" w:cs="Arial"/>
      <w:b/>
      <w:bCs/>
      <w:spacing w:val="1"/>
      <w:sz w:val="19"/>
      <w:szCs w:val="19"/>
      <w:shd w:val="clear" w:color="auto" w:fill="FFFFFF"/>
    </w:rPr>
  </w:style>
  <w:style w:type="character" w:customStyle="1" w:styleId="43">
    <w:name w:val="Основен текст + Удебелен4"/>
    <w:uiPriority w:val="99"/>
    <w:rsid w:val="0098038A"/>
    <w:rPr>
      <w:rFonts w:ascii="Arial" w:hAnsi="Arial" w:cs="Arial"/>
      <w:b/>
      <w:bCs/>
      <w:spacing w:val="1"/>
      <w:sz w:val="19"/>
      <w:szCs w:val="19"/>
      <w:shd w:val="clear" w:color="auto" w:fill="FFFFFF"/>
    </w:rPr>
  </w:style>
  <w:style w:type="character" w:customStyle="1" w:styleId="611">
    <w:name w:val="Основен текст (6) + Не е курсив1"/>
    <w:uiPriority w:val="99"/>
    <w:rsid w:val="0098038A"/>
    <w:rPr>
      <w:rFonts w:ascii="Arial" w:hAnsi="Arial" w:cs="Arial"/>
      <w:spacing w:val="3"/>
      <w:sz w:val="19"/>
      <w:szCs w:val="19"/>
      <w:shd w:val="clear" w:color="auto" w:fill="FFFFFF"/>
    </w:rPr>
  </w:style>
  <w:style w:type="character" w:customStyle="1" w:styleId="35">
    <w:name w:val="Основен текст + Удебелен3"/>
    <w:uiPriority w:val="99"/>
    <w:rsid w:val="0098038A"/>
    <w:rPr>
      <w:rFonts w:ascii="Arial" w:hAnsi="Arial" w:cs="Arial"/>
      <w:b/>
      <w:bCs/>
      <w:spacing w:val="1"/>
      <w:sz w:val="19"/>
      <w:szCs w:val="19"/>
      <w:shd w:val="clear" w:color="auto" w:fill="FFFFFF"/>
    </w:rPr>
  </w:style>
  <w:style w:type="character" w:customStyle="1" w:styleId="ac">
    <w:name w:val="Основен текст + Курсив"/>
    <w:uiPriority w:val="99"/>
    <w:rsid w:val="0098038A"/>
    <w:rPr>
      <w:rFonts w:ascii="Times New Roman" w:hAnsi="Times New Roman" w:cs="Times New Roman"/>
      <w:i/>
      <w:iCs/>
      <w:spacing w:val="7"/>
      <w:sz w:val="24"/>
      <w:szCs w:val="24"/>
      <w:shd w:val="clear" w:color="auto" w:fill="FFFFFF"/>
    </w:rPr>
  </w:style>
  <w:style w:type="character" w:customStyle="1" w:styleId="44">
    <w:name w:val="Основен текст (4) + Не е курсив"/>
    <w:basedOn w:val="4"/>
    <w:uiPriority w:val="99"/>
    <w:rsid w:val="0098038A"/>
    <w:rPr>
      <w:spacing w:val="6"/>
    </w:rPr>
  </w:style>
  <w:style w:type="character" w:customStyle="1" w:styleId="45">
    <w:name w:val="Основен текст (4)"/>
    <w:basedOn w:val="4"/>
    <w:uiPriority w:val="99"/>
    <w:rsid w:val="0098038A"/>
  </w:style>
  <w:style w:type="character" w:customStyle="1" w:styleId="33pt">
    <w:name w:val="Основен текст (3) + Разредка 3 pt"/>
    <w:basedOn w:val="30"/>
    <w:uiPriority w:val="99"/>
    <w:rsid w:val="0098038A"/>
    <w:rPr>
      <w:spacing w:val="68"/>
    </w:rPr>
  </w:style>
  <w:style w:type="character" w:customStyle="1" w:styleId="115">
    <w:name w:val="Основен текст (11) + Не е удебелен"/>
    <w:basedOn w:val="112"/>
    <w:uiPriority w:val="99"/>
    <w:rsid w:val="0098038A"/>
    <w:rPr>
      <w:spacing w:val="5"/>
    </w:rPr>
  </w:style>
  <w:style w:type="character" w:customStyle="1" w:styleId="Title1">
    <w:name w:val="Title1"/>
    <w:basedOn w:val="DefaultParagraphFont"/>
    <w:uiPriority w:val="99"/>
    <w:rsid w:val="0098038A"/>
  </w:style>
  <w:style w:type="character" w:customStyle="1" w:styleId="FontStyle22">
    <w:name w:val="Font Style22"/>
    <w:uiPriority w:val="99"/>
    <w:rsid w:val="0098038A"/>
    <w:rPr>
      <w:rFonts w:ascii="Arial Unicode MS" w:eastAsia="Arial Unicode MS" w:hAnsi="Arial Unicode MS" w:cs="Arial Unicode MS"/>
      <w:b/>
      <w:bCs/>
      <w:sz w:val="18"/>
      <w:szCs w:val="18"/>
    </w:rPr>
  </w:style>
  <w:style w:type="character" w:customStyle="1" w:styleId="FontStyle20">
    <w:name w:val="Font Style20"/>
    <w:uiPriority w:val="99"/>
    <w:rsid w:val="0098038A"/>
    <w:rPr>
      <w:rFonts w:ascii="Arial Unicode MS" w:eastAsia="Arial Unicode MS" w:hAnsi="Arial Unicode MS" w:cs="Arial Unicode MS"/>
      <w:sz w:val="16"/>
      <w:szCs w:val="16"/>
    </w:rPr>
  </w:style>
  <w:style w:type="character" w:customStyle="1" w:styleId="FontStyle23">
    <w:name w:val="Font Style23"/>
    <w:uiPriority w:val="99"/>
    <w:rsid w:val="0098038A"/>
    <w:rPr>
      <w:rFonts w:ascii="Arial Unicode MS" w:eastAsia="Arial Unicode MS" w:hAnsi="Arial Unicode MS" w:cs="Arial Unicode MS"/>
      <w:sz w:val="14"/>
      <w:szCs w:val="14"/>
    </w:rPr>
  </w:style>
  <w:style w:type="character" w:customStyle="1" w:styleId="FontStyle210">
    <w:name w:val="Font Style210"/>
    <w:uiPriority w:val="99"/>
    <w:rsid w:val="0098038A"/>
    <w:rPr>
      <w:rFonts w:ascii="Arial" w:hAnsi="Arial" w:cs="Arial"/>
      <w:b/>
      <w:bCs/>
      <w:sz w:val="20"/>
      <w:szCs w:val="20"/>
    </w:rPr>
  </w:style>
  <w:style w:type="character" w:customStyle="1" w:styleId="FontStyle196">
    <w:name w:val="Font Style196"/>
    <w:uiPriority w:val="99"/>
    <w:rsid w:val="0098038A"/>
    <w:rPr>
      <w:rFonts w:ascii="Arial" w:hAnsi="Arial" w:cs="Arial"/>
      <w:b/>
      <w:bCs/>
      <w:sz w:val="16"/>
      <w:szCs w:val="16"/>
    </w:rPr>
  </w:style>
  <w:style w:type="character" w:customStyle="1" w:styleId="FontStyle197">
    <w:name w:val="Font Style197"/>
    <w:uiPriority w:val="99"/>
    <w:rsid w:val="0098038A"/>
    <w:rPr>
      <w:rFonts w:ascii="Arial" w:hAnsi="Arial" w:cs="Arial"/>
      <w:sz w:val="16"/>
      <w:szCs w:val="16"/>
    </w:rPr>
  </w:style>
  <w:style w:type="character" w:customStyle="1" w:styleId="FontStyle198">
    <w:name w:val="Font Style198"/>
    <w:uiPriority w:val="99"/>
    <w:rsid w:val="0098038A"/>
    <w:rPr>
      <w:rFonts w:ascii="Arial" w:hAnsi="Arial" w:cs="Arial"/>
      <w:b/>
      <w:bCs/>
      <w:sz w:val="14"/>
      <w:szCs w:val="14"/>
    </w:rPr>
  </w:style>
  <w:style w:type="character" w:customStyle="1" w:styleId="FontStyle185">
    <w:name w:val="Font Style185"/>
    <w:uiPriority w:val="99"/>
    <w:rsid w:val="0098038A"/>
    <w:rPr>
      <w:rFonts w:ascii="Times New Roman" w:hAnsi="Times New Roman" w:cs="Times New Roman"/>
      <w:sz w:val="22"/>
      <w:szCs w:val="22"/>
    </w:rPr>
  </w:style>
  <w:style w:type="character" w:customStyle="1" w:styleId="FontStyle211">
    <w:name w:val="Font Style211"/>
    <w:uiPriority w:val="99"/>
    <w:rsid w:val="0098038A"/>
    <w:rPr>
      <w:rFonts w:ascii="Arial" w:hAnsi="Arial" w:cs="Arial"/>
      <w:i/>
      <w:iCs/>
      <w:sz w:val="20"/>
      <w:szCs w:val="20"/>
    </w:rPr>
  </w:style>
  <w:style w:type="paragraph" w:customStyle="1" w:styleId="212">
    <w:name w:val="Основен текст с отстъп 21"/>
    <w:basedOn w:val="Normal"/>
    <w:link w:val="25"/>
    <w:uiPriority w:val="99"/>
    <w:rsid w:val="0098038A"/>
  </w:style>
  <w:style w:type="character" w:customStyle="1" w:styleId="25">
    <w:name w:val="Основен текст с отстъп 2 Знак"/>
    <w:basedOn w:val="DefaultParagraphFont"/>
    <w:link w:val="212"/>
    <w:uiPriority w:val="99"/>
    <w:locked/>
    <w:rsid w:val="0098038A"/>
    <w:rPr>
      <w:rFonts w:ascii="Calibri" w:hAnsi="Calibri" w:cs="Calibri"/>
      <w:sz w:val="22"/>
      <w:szCs w:val="22"/>
      <w:lang w:eastAsia="en-US"/>
    </w:rPr>
  </w:style>
  <w:style w:type="paragraph" w:customStyle="1" w:styleId="Style108">
    <w:name w:val="Style108"/>
    <w:basedOn w:val="Normal"/>
    <w:uiPriority w:val="99"/>
    <w:rsid w:val="00D55941"/>
    <w:pPr>
      <w:widowControl w:val="0"/>
      <w:autoSpaceDE w:val="0"/>
      <w:autoSpaceDN w:val="0"/>
      <w:adjustRightInd w:val="0"/>
      <w:spacing w:line="226" w:lineRule="exact"/>
      <w:jc w:val="right"/>
    </w:pPr>
    <w:rPr>
      <w:rFonts w:ascii="Arial" w:hAnsi="Arial" w:cs="Arial"/>
    </w:rPr>
  </w:style>
  <w:style w:type="paragraph" w:customStyle="1" w:styleId="Style114">
    <w:name w:val="Style114"/>
    <w:basedOn w:val="Normal"/>
    <w:uiPriority w:val="99"/>
    <w:rsid w:val="00D55941"/>
    <w:pPr>
      <w:widowControl w:val="0"/>
      <w:autoSpaceDE w:val="0"/>
      <w:autoSpaceDN w:val="0"/>
      <w:adjustRightInd w:val="0"/>
    </w:pPr>
    <w:rPr>
      <w:rFonts w:ascii="Arial" w:hAnsi="Arial" w:cs="Arial"/>
    </w:rPr>
  </w:style>
  <w:style w:type="paragraph" w:customStyle="1" w:styleId="Style133">
    <w:name w:val="Style133"/>
    <w:basedOn w:val="Normal"/>
    <w:uiPriority w:val="99"/>
    <w:rsid w:val="00D55941"/>
    <w:pPr>
      <w:widowControl w:val="0"/>
      <w:autoSpaceDE w:val="0"/>
      <w:autoSpaceDN w:val="0"/>
      <w:adjustRightInd w:val="0"/>
    </w:pPr>
    <w:rPr>
      <w:rFonts w:ascii="Arial" w:hAnsi="Arial" w:cs="Arial"/>
    </w:rPr>
  </w:style>
  <w:style w:type="paragraph" w:customStyle="1" w:styleId="Style216">
    <w:name w:val="Style216"/>
    <w:basedOn w:val="Normal"/>
    <w:uiPriority w:val="99"/>
    <w:rsid w:val="00D55941"/>
    <w:pPr>
      <w:widowControl w:val="0"/>
      <w:autoSpaceDE w:val="0"/>
      <w:autoSpaceDN w:val="0"/>
      <w:adjustRightInd w:val="0"/>
      <w:spacing w:line="230" w:lineRule="exact"/>
      <w:ind w:firstLine="115"/>
    </w:pPr>
    <w:rPr>
      <w:rFonts w:ascii="Arial" w:hAnsi="Arial" w:cs="Arial"/>
    </w:rPr>
  </w:style>
  <w:style w:type="paragraph" w:customStyle="1" w:styleId="Style153">
    <w:name w:val="Style153"/>
    <w:basedOn w:val="Normal"/>
    <w:uiPriority w:val="99"/>
    <w:rsid w:val="00D55941"/>
    <w:pPr>
      <w:widowControl w:val="0"/>
      <w:autoSpaceDE w:val="0"/>
      <w:autoSpaceDN w:val="0"/>
      <w:adjustRightInd w:val="0"/>
    </w:pPr>
    <w:rPr>
      <w:rFonts w:ascii="Arial" w:hAnsi="Arial" w:cs="Arial"/>
    </w:rPr>
  </w:style>
  <w:style w:type="paragraph" w:customStyle="1" w:styleId="Style179">
    <w:name w:val="Style179"/>
    <w:basedOn w:val="Normal"/>
    <w:uiPriority w:val="99"/>
    <w:rsid w:val="00D55941"/>
    <w:pPr>
      <w:widowControl w:val="0"/>
      <w:autoSpaceDE w:val="0"/>
      <w:autoSpaceDN w:val="0"/>
      <w:adjustRightInd w:val="0"/>
    </w:pPr>
    <w:rPr>
      <w:rFonts w:ascii="Arial" w:hAnsi="Arial" w:cs="Arial"/>
    </w:rPr>
  </w:style>
  <w:style w:type="paragraph" w:customStyle="1" w:styleId="Tab9">
    <w:name w:val="Tab9"/>
    <w:basedOn w:val="Normal"/>
    <w:uiPriority w:val="99"/>
    <w:rsid w:val="00D55941"/>
    <w:pPr>
      <w:widowControl w:val="0"/>
    </w:pPr>
    <w:rPr>
      <w:rFonts w:ascii="Timok Fixed Normal" w:hAnsi="Timok Fixed Normal" w:cs="Timok Fixed Normal"/>
      <w:sz w:val="18"/>
      <w:szCs w:val="18"/>
      <w:lang w:val="it-IT"/>
    </w:rPr>
  </w:style>
  <w:style w:type="paragraph" w:customStyle="1" w:styleId="Tab10">
    <w:name w:val="Tab10"/>
    <w:uiPriority w:val="99"/>
    <w:rsid w:val="00D55941"/>
    <w:pPr>
      <w:widowControl w:val="0"/>
    </w:pPr>
    <w:rPr>
      <w:rFonts w:ascii="Timok Fixed Normal" w:hAnsi="Timok Fixed Normal" w:cs="Timok Fixed Normal"/>
      <w:noProof/>
      <w:sz w:val="20"/>
      <w:szCs w:val="20"/>
    </w:rPr>
  </w:style>
  <w:style w:type="paragraph" w:customStyle="1" w:styleId="Tab8">
    <w:name w:val="Tab8"/>
    <w:basedOn w:val="Tab10"/>
    <w:uiPriority w:val="99"/>
    <w:rsid w:val="00D55941"/>
    <w:rPr>
      <w:sz w:val="16"/>
      <w:szCs w:val="16"/>
    </w:rPr>
  </w:style>
  <w:style w:type="paragraph" w:customStyle="1" w:styleId="Tab7">
    <w:name w:val="Tab7"/>
    <w:basedOn w:val="Tab10"/>
    <w:uiPriority w:val="99"/>
    <w:rsid w:val="00D55941"/>
    <w:rPr>
      <w:sz w:val="14"/>
      <w:szCs w:val="14"/>
    </w:rPr>
  </w:style>
  <w:style w:type="paragraph" w:customStyle="1" w:styleId="PlainText1">
    <w:name w:val="Plain Text1"/>
    <w:aliases w:val="Char1,Char Char3"/>
    <w:basedOn w:val="Normal"/>
    <w:uiPriority w:val="99"/>
    <w:rsid w:val="00D55941"/>
    <w:pPr>
      <w:spacing w:line="252" w:lineRule="auto"/>
    </w:pPr>
    <w:rPr>
      <w:rFonts w:ascii="Courier New" w:hAnsi="Courier New" w:cs="Courier New"/>
      <w:sz w:val="20"/>
      <w:szCs w:val="20"/>
    </w:rPr>
  </w:style>
  <w:style w:type="character" w:customStyle="1" w:styleId="FontStyle24">
    <w:name w:val="Font Style24"/>
    <w:uiPriority w:val="99"/>
    <w:rsid w:val="00D55941"/>
    <w:rPr>
      <w:rFonts w:ascii="Arial" w:hAnsi="Arial" w:cs="Arial"/>
      <w:b/>
      <w:bCs/>
      <w:i/>
      <w:iCs/>
      <w:sz w:val="20"/>
      <w:szCs w:val="20"/>
    </w:rPr>
  </w:style>
  <w:style w:type="character" w:customStyle="1" w:styleId="FontStyle26">
    <w:name w:val="Font Style26"/>
    <w:uiPriority w:val="99"/>
    <w:rsid w:val="00D55941"/>
    <w:rPr>
      <w:rFonts w:ascii="Arial" w:hAnsi="Arial" w:cs="Arial"/>
      <w:b/>
      <w:bCs/>
      <w:sz w:val="20"/>
      <w:szCs w:val="20"/>
    </w:rPr>
  </w:style>
  <w:style w:type="character" w:customStyle="1" w:styleId="FontStyle29">
    <w:name w:val="Font Style29"/>
    <w:uiPriority w:val="99"/>
    <w:rsid w:val="00D55941"/>
    <w:rPr>
      <w:rFonts w:ascii="Arial" w:hAnsi="Arial" w:cs="Arial"/>
      <w:b/>
      <w:bCs/>
      <w:sz w:val="16"/>
      <w:szCs w:val="16"/>
    </w:rPr>
  </w:style>
  <w:style w:type="character" w:customStyle="1" w:styleId="FontStyle30">
    <w:name w:val="Font Style30"/>
    <w:uiPriority w:val="99"/>
    <w:rsid w:val="00D55941"/>
    <w:rPr>
      <w:rFonts w:ascii="Arial" w:hAnsi="Arial" w:cs="Arial"/>
      <w:b/>
      <w:bCs/>
      <w:smallCaps/>
      <w:sz w:val="20"/>
      <w:szCs w:val="20"/>
    </w:rPr>
  </w:style>
  <w:style w:type="character" w:customStyle="1" w:styleId="FontStyle290">
    <w:name w:val="Font Style290"/>
    <w:uiPriority w:val="99"/>
    <w:rsid w:val="00D55941"/>
    <w:rPr>
      <w:rFonts w:ascii="Arial" w:hAnsi="Arial" w:cs="Arial"/>
      <w:sz w:val="20"/>
      <w:szCs w:val="20"/>
    </w:rPr>
  </w:style>
  <w:style w:type="character" w:customStyle="1" w:styleId="FontStyle390">
    <w:name w:val="Font Style390"/>
    <w:uiPriority w:val="99"/>
    <w:rsid w:val="00D55941"/>
    <w:rPr>
      <w:rFonts w:ascii="Cambria" w:hAnsi="Cambria" w:cs="Cambria"/>
      <w:sz w:val="22"/>
      <w:szCs w:val="22"/>
    </w:rPr>
  </w:style>
  <w:style w:type="character" w:customStyle="1" w:styleId="FontStyle391">
    <w:name w:val="Font Style391"/>
    <w:uiPriority w:val="99"/>
    <w:rsid w:val="00D55941"/>
    <w:rPr>
      <w:rFonts w:ascii="Cambria" w:hAnsi="Cambria" w:cs="Cambria"/>
      <w:sz w:val="22"/>
      <w:szCs w:val="22"/>
    </w:rPr>
  </w:style>
  <w:style w:type="character" w:customStyle="1" w:styleId="FontStyle419">
    <w:name w:val="Font Style419"/>
    <w:uiPriority w:val="99"/>
    <w:rsid w:val="00D55941"/>
    <w:rPr>
      <w:rFonts w:ascii="Courier New" w:hAnsi="Courier New" w:cs="Courier New"/>
      <w:sz w:val="22"/>
      <w:szCs w:val="22"/>
    </w:rPr>
  </w:style>
  <w:style w:type="character" w:customStyle="1" w:styleId="FontStyle345">
    <w:name w:val="Font Style345"/>
    <w:uiPriority w:val="99"/>
    <w:rsid w:val="00D55941"/>
    <w:rPr>
      <w:rFonts w:ascii="Arial" w:hAnsi="Arial" w:cs="Arial"/>
      <w:sz w:val="18"/>
      <w:szCs w:val="18"/>
    </w:rPr>
  </w:style>
  <w:style w:type="character" w:customStyle="1" w:styleId="FontStyle355">
    <w:name w:val="Font Style355"/>
    <w:uiPriority w:val="99"/>
    <w:rsid w:val="00D55941"/>
    <w:rPr>
      <w:rFonts w:ascii="Cambria" w:hAnsi="Cambria" w:cs="Cambria"/>
      <w:b/>
      <w:bCs/>
      <w:spacing w:val="40"/>
      <w:sz w:val="14"/>
      <w:szCs w:val="14"/>
    </w:rPr>
  </w:style>
  <w:style w:type="character" w:customStyle="1" w:styleId="FontStyle416">
    <w:name w:val="Font Style416"/>
    <w:uiPriority w:val="99"/>
    <w:rsid w:val="00D55941"/>
    <w:rPr>
      <w:rFonts w:ascii="Palatino Linotype" w:hAnsi="Palatino Linotype" w:cs="Palatino Linotype"/>
      <w:b/>
      <w:bCs/>
      <w:sz w:val="18"/>
      <w:szCs w:val="18"/>
    </w:rPr>
  </w:style>
  <w:style w:type="character" w:customStyle="1" w:styleId="FontStyle417">
    <w:name w:val="Font Style417"/>
    <w:uiPriority w:val="99"/>
    <w:rsid w:val="00D55941"/>
    <w:rPr>
      <w:rFonts w:ascii="Franklin Gothic Medium Cond" w:hAnsi="Franklin Gothic Medium Cond" w:cs="Franklin Gothic Medium Cond"/>
      <w:b/>
      <w:bCs/>
      <w:sz w:val="22"/>
      <w:szCs w:val="22"/>
    </w:rPr>
  </w:style>
  <w:style w:type="character" w:customStyle="1" w:styleId="FontStyle418">
    <w:name w:val="Font Style418"/>
    <w:uiPriority w:val="99"/>
    <w:rsid w:val="00D55941"/>
    <w:rPr>
      <w:rFonts w:ascii="Microsoft Sans Serif" w:hAnsi="Microsoft Sans Serif" w:cs="Microsoft Sans Serif"/>
      <w:sz w:val="20"/>
      <w:szCs w:val="20"/>
    </w:rPr>
  </w:style>
  <w:style w:type="character" w:customStyle="1" w:styleId="CharCharChar3">
    <w:name w:val="Char Char Char3"/>
    <w:uiPriority w:val="99"/>
    <w:rsid w:val="00D55941"/>
    <w:rPr>
      <w:rFonts w:ascii="Courier New" w:hAnsi="Courier New" w:cs="Courier New"/>
      <w:lang w:val="en-US" w:eastAsia="en-US"/>
    </w:rPr>
  </w:style>
  <w:style w:type="paragraph" w:customStyle="1" w:styleId="312">
    <w:name w:val="Основен текст с отстъп 31"/>
    <w:basedOn w:val="Normal"/>
    <w:link w:val="36"/>
    <w:uiPriority w:val="99"/>
    <w:rsid w:val="00D55941"/>
  </w:style>
  <w:style w:type="character" w:customStyle="1" w:styleId="36">
    <w:name w:val="Основен текст с отстъп 3 Знак"/>
    <w:basedOn w:val="DefaultParagraphFont"/>
    <w:link w:val="312"/>
    <w:uiPriority w:val="99"/>
    <w:locked/>
    <w:rsid w:val="00D55941"/>
    <w:rPr>
      <w:sz w:val="24"/>
      <w:szCs w:val="24"/>
    </w:rPr>
  </w:style>
  <w:style w:type="character" w:customStyle="1" w:styleId="26">
    <w:name w:val="Основен текст (2) + Удебелен"/>
    <w:uiPriority w:val="99"/>
    <w:rsid w:val="00D55941"/>
    <w:rPr>
      <w:rFonts w:ascii="Times New Roman" w:hAnsi="Times New Roman" w:cs="Times New Roman"/>
      <w:b/>
      <w:bCs/>
      <w:color w:val="000000"/>
      <w:spacing w:val="0"/>
      <w:w w:val="100"/>
      <w:position w:val="0"/>
      <w:sz w:val="24"/>
      <w:szCs w:val="24"/>
      <w:shd w:val="clear" w:color="auto" w:fill="FFFFFF"/>
      <w:lang w:val="bg-BG" w:eastAsia="bg-BG"/>
    </w:rPr>
  </w:style>
  <w:style w:type="table" w:customStyle="1" w:styleId="1c">
    <w:name w:val="Мрежа в таблица1"/>
    <w:uiPriority w:val="99"/>
    <w:rsid w:val="00D5594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Нормална таблица11"/>
    <w:uiPriority w:val="99"/>
    <w:semiHidden/>
    <w:rsid w:val="00D55941"/>
    <w:rPr>
      <w:sz w:val="20"/>
      <w:szCs w:val="20"/>
    </w:rPr>
    <w:tblPr>
      <w:tblCellMar>
        <w:top w:w="0" w:type="dxa"/>
        <w:left w:w="108" w:type="dxa"/>
        <w:bottom w:w="0" w:type="dxa"/>
        <w:right w:w="108" w:type="dxa"/>
      </w:tblCellMar>
    </w:tblPr>
  </w:style>
  <w:style w:type="table" w:customStyle="1" w:styleId="27">
    <w:name w:val="Нормална таблица2"/>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7">
    <w:name w:val="Нормална таблица3"/>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6">
    <w:name w:val="Нормална таблица4"/>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5">
    <w:name w:val="Нормална таблица5"/>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6">
    <w:name w:val="Нормална таблица6"/>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0">
    <w:name w:val="Нормална таблица7"/>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83">
    <w:name w:val="Нормална таблица8"/>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92">
    <w:name w:val="Нормална таблица9"/>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06">
    <w:name w:val="Нормална таблица10"/>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110">
    <w:name w:val="Нормална таблица111"/>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21">
    <w:name w:val="Нормална таблица12"/>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32">
    <w:name w:val="Нормална таблица13"/>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40">
    <w:name w:val="Нормална таблица14"/>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50">
    <w:name w:val="Нормална таблица15"/>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60">
    <w:name w:val="Нормална таблица16"/>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70">
    <w:name w:val="Нормална таблица17"/>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80">
    <w:name w:val="Нормална таблица18"/>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190">
    <w:name w:val="Нормална таблица19"/>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00">
    <w:name w:val="Нормална таблица20"/>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13">
    <w:name w:val="Нормална таблица21"/>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21">
    <w:name w:val="Нормална таблица22"/>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31">
    <w:name w:val="Нормална таблица23"/>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40">
    <w:name w:val="Нормална таблица24"/>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50">
    <w:name w:val="Нормална таблица25"/>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60">
    <w:name w:val="Нормална таблица26"/>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70">
    <w:name w:val="Нормална таблица27"/>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8">
    <w:name w:val="Нормална таблица28"/>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29">
    <w:name w:val="Нормална таблица29"/>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00">
    <w:name w:val="Нормална таблица30"/>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13">
    <w:name w:val="Нормална таблица31"/>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20">
    <w:name w:val="Нормална таблица32"/>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30">
    <w:name w:val="Нормална таблица33"/>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40">
    <w:name w:val="Нормална таблица34"/>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50">
    <w:name w:val="Нормална таблица35"/>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60">
    <w:name w:val="Нормална таблица36"/>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70">
    <w:name w:val="Нормална таблица37"/>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8">
    <w:name w:val="Нормална таблица38"/>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39">
    <w:name w:val="Нормална таблица39"/>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00">
    <w:name w:val="Нормална таблица40"/>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11">
    <w:name w:val="Нормална таблица41"/>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20">
    <w:name w:val="Нормална таблица42"/>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30">
    <w:name w:val="Нормална таблица43"/>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40">
    <w:name w:val="Нормална таблица44"/>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50">
    <w:name w:val="Нормална таблица45"/>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60">
    <w:name w:val="Нормална таблица46"/>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7">
    <w:name w:val="Нормална таблица47"/>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8">
    <w:name w:val="Нормална таблица48"/>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49">
    <w:name w:val="Нормална таблица49"/>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00">
    <w:name w:val="Нормална таблица50"/>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10">
    <w:name w:val="Нормална таблица51"/>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20">
    <w:name w:val="Нормална таблица52"/>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30">
    <w:name w:val="Нормална таблица53"/>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40">
    <w:name w:val="Нормална таблица54"/>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50">
    <w:name w:val="Нормална таблица55"/>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6">
    <w:name w:val="Нормална таблица56"/>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7">
    <w:name w:val="Нормална таблица57"/>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8">
    <w:name w:val="Нормална таблица58"/>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59">
    <w:name w:val="Нормална таблица59"/>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00">
    <w:name w:val="Нормална таблица60"/>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12">
    <w:name w:val="Нормална таблица61"/>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22">
    <w:name w:val="Нормална таблица62"/>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31">
    <w:name w:val="Нормална таблица63"/>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41">
    <w:name w:val="Нормална таблица64"/>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50">
    <w:name w:val="Нормална таблица65"/>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60">
    <w:name w:val="Нормална таблица66"/>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7">
    <w:name w:val="Нормална таблица67"/>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8">
    <w:name w:val="Нормална таблица68"/>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69">
    <w:name w:val="Нормална таблица69"/>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00">
    <w:name w:val="Нормална таблица70"/>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10">
    <w:name w:val="Нормална таблица71"/>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2">
    <w:name w:val="Нормална таблица72"/>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31">
    <w:name w:val="Нормална таблица73"/>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4">
    <w:name w:val="Нормална таблица74"/>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5">
    <w:name w:val="Нормална таблица75"/>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6">
    <w:name w:val="Нормална таблица76"/>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7">
    <w:name w:val="Нормална таблица77"/>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8">
    <w:name w:val="Нормална таблица78"/>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79">
    <w:name w:val="Нормална таблица79"/>
    <w:uiPriority w:val="99"/>
    <w:semiHidden/>
    <w:rsid w:val="00D55941"/>
    <w:pPr>
      <w:spacing w:after="160" w:line="254" w:lineRule="auto"/>
    </w:pPr>
    <w:rPr>
      <w:rFonts w:ascii="Calibri" w:hAnsi="Calibri" w:cs="Calibri"/>
      <w:lang w:eastAsia="en-US"/>
    </w:rPr>
    <w:tblPr>
      <w:tblCellMar>
        <w:top w:w="0" w:type="dxa"/>
        <w:left w:w="108" w:type="dxa"/>
        <w:bottom w:w="0" w:type="dxa"/>
        <w:right w:w="108" w:type="dxa"/>
      </w:tblCellMar>
    </w:tblPr>
  </w:style>
  <w:style w:type="table" w:customStyle="1" w:styleId="800">
    <w:name w:val="Нормална таблица80"/>
    <w:uiPriority w:val="99"/>
    <w:semiHidden/>
    <w:rsid w:val="000C267E"/>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810">
    <w:name w:val="Нормална таблица81"/>
    <w:uiPriority w:val="99"/>
    <w:semiHidden/>
    <w:rsid w:val="00797CF4"/>
    <w:pPr>
      <w:spacing w:after="160" w:line="256" w:lineRule="auto"/>
    </w:pPr>
    <w:rPr>
      <w:rFonts w:ascii="Calibri" w:hAnsi="Calibri" w:cs="Calibri"/>
      <w:lang w:eastAsia="en-US"/>
    </w:rPr>
    <w:tblPr>
      <w:tblCellMar>
        <w:top w:w="0" w:type="dxa"/>
        <w:left w:w="108" w:type="dxa"/>
        <w:bottom w:w="0" w:type="dxa"/>
        <w:right w:w="108" w:type="dxa"/>
      </w:tblCellMar>
    </w:tblPr>
  </w:style>
  <w:style w:type="table" w:customStyle="1" w:styleId="820">
    <w:name w:val="Нормална таблица82"/>
    <w:uiPriority w:val="99"/>
    <w:semiHidden/>
    <w:rsid w:val="00797CF4"/>
    <w:pPr>
      <w:spacing w:after="160" w:line="256" w:lineRule="auto"/>
    </w:pPr>
    <w:rPr>
      <w:rFonts w:ascii="Calibri" w:hAnsi="Calibri" w:cs="Calibri"/>
      <w:lang w:eastAsia="en-US"/>
    </w:rPr>
    <w:tblPr>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29933490">
      <w:marLeft w:val="0"/>
      <w:marRight w:val="0"/>
      <w:marTop w:val="0"/>
      <w:marBottom w:val="0"/>
      <w:divBdr>
        <w:top w:val="none" w:sz="0" w:space="0" w:color="auto"/>
        <w:left w:val="none" w:sz="0" w:space="0" w:color="auto"/>
        <w:bottom w:val="none" w:sz="0" w:space="0" w:color="auto"/>
        <w:right w:val="none" w:sz="0" w:space="0" w:color="auto"/>
      </w:divBdr>
    </w:div>
    <w:div w:id="1429933491">
      <w:marLeft w:val="0"/>
      <w:marRight w:val="0"/>
      <w:marTop w:val="0"/>
      <w:marBottom w:val="0"/>
      <w:divBdr>
        <w:top w:val="none" w:sz="0" w:space="0" w:color="auto"/>
        <w:left w:val="none" w:sz="0" w:space="0" w:color="auto"/>
        <w:bottom w:val="none" w:sz="0" w:space="0" w:color="auto"/>
        <w:right w:val="none" w:sz="0" w:space="0" w:color="auto"/>
      </w:divBdr>
    </w:div>
    <w:div w:id="1429933492">
      <w:marLeft w:val="0"/>
      <w:marRight w:val="0"/>
      <w:marTop w:val="0"/>
      <w:marBottom w:val="0"/>
      <w:divBdr>
        <w:top w:val="none" w:sz="0" w:space="0" w:color="auto"/>
        <w:left w:val="none" w:sz="0" w:space="0" w:color="auto"/>
        <w:bottom w:val="none" w:sz="0" w:space="0" w:color="auto"/>
        <w:right w:val="none" w:sz="0" w:space="0" w:color="auto"/>
      </w:divBdr>
    </w:div>
    <w:div w:id="1429933493">
      <w:marLeft w:val="0"/>
      <w:marRight w:val="0"/>
      <w:marTop w:val="0"/>
      <w:marBottom w:val="0"/>
      <w:divBdr>
        <w:top w:val="none" w:sz="0" w:space="0" w:color="auto"/>
        <w:left w:val="none" w:sz="0" w:space="0" w:color="auto"/>
        <w:bottom w:val="none" w:sz="0" w:space="0" w:color="auto"/>
        <w:right w:val="none" w:sz="0" w:space="0" w:color="auto"/>
      </w:divBdr>
    </w:div>
    <w:div w:id="1429933494">
      <w:marLeft w:val="0"/>
      <w:marRight w:val="0"/>
      <w:marTop w:val="0"/>
      <w:marBottom w:val="0"/>
      <w:divBdr>
        <w:top w:val="none" w:sz="0" w:space="0" w:color="auto"/>
        <w:left w:val="none" w:sz="0" w:space="0" w:color="auto"/>
        <w:bottom w:val="none" w:sz="0" w:space="0" w:color="auto"/>
        <w:right w:val="none" w:sz="0" w:space="0" w:color="auto"/>
      </w:divBdr>
    </w:div>
    <w:div w:id="1429933495">
      <w:marLeft w:val="0"/>
      <w:marRight w:val="0"/>
      <w:marTop w:val="0"/>
      <w:marBottom w:val="0"/>
      <w:divBdr>
        <w:top w:val="none" w:sz="0" w:space="0" w:color="auto"/>
        <w:left w:val="none" w:sz="0" w:space="0" w:color="auto"/>
        <w:bottom w:val="none" w:sz="0" w:space="0" w:color="auto"/>
        <w:right w:val="none" w:sz="0" w:space="0" w:color="auto"/>
      </w:divBdr>
    </w:div>
    <w:div w:id="1429933496">
      <w:marLeft w:val="0"/>
      <w:marRight w:val="0"/>
      <w:marTop w:val="0"/>
      <w:marBottom w:val="0"/>
      <w:divBdr>
        <w:top w:val="none" w:sz="0" w:space="0" w:color="auto"/>
        <w:left w:val="none" w:sz="0" w:space="0" w:color="auto"/>
        <w:bottom w:val="none" w:sz="0" w:space="0" w:color="auto"/>
        <w:right w:val="none" w:sz="0" w:space="0" w:color="auto"/>
      </w:divBdr>
    </w:div>
    <w:div w:id="1429933497">
      <w:marLeft w:val="0"/>
      <w:marRight w:val="0"/>
      <w:marTop w:val="0"/>
      <w:marBottom w:val="0"/>
      <w:divBdr>
        <w:top w:val="none" w:sz="0" w:space="0" w:color="auto"/>
        <w:left w:val="none" w:sz="0" w:space="0" w:color="auto"/>
        <w:bottom w:val="none" w:sz="0" w:space="0" w:color="auto"/>
        <w:right w:val="none" w:sz="0" w:space="0" w:color="auto"/>
      </w:divBdr>
    </w:div>
    <w:div w:id="1429933498">
      <w:marLeft w:val="0"/>
      <w:marRight w:val="0"/>
      <w:marTop w:val="0"/>
      <w:marBottom w:val="0"/>
      <w:divBdr>
        <w:top w:val="none" w:sz="0" w:space="0" w:color="auto"/>
        <w:left w:val="none" w:sz="0" w:space="0" w:color="auto"/>
        <w:bottom w:val="none" w:sz="0" w:space="0" w:color="auto"/>
        <w:right w:val="none" w:sz="0" w:space="0" w:color="auto"/>
      </w:divBdr>
    </w:div>
    <w:div w:id="1429933499">
      <w:marLeft w:val="0"/>
      <w:marRight w:val="0"/>
      <w:marTop w:val="0"/>
      <w:marBottom w:val="0"/>
      <w:divBdr>
        <w:top w:val="none" w:sz="0" w:space="0" w:color="auto"/>
        <w:left w:val="none" w:sz="0" w:space="0" w:color="auto"/>
        <w:bottom w:val="none" w:sz="0" w:space="0" w:color="auto"/>
        <w:right w:val="none" w:sz="0" w:space="0" w:color="auto"/>
      </w:divBdr>
    </w:div>
    <w:div w:id="1429933500">
      <w:marLeft w:val="0"/>
      <w:marRight w:val="0"/>
      <w:marTop w:val="0"/>
      <w:marBottom w:val="0"/>
      <w:divBdr>
        <w:top w:val="none" w:sz="0" w:space="0" w:color="auto"/>
        <w:left w:val="none" w:sz="0" w:space="0" w:color="auto"/>
        <w:bottom w:val="none" w:sz="0" w:space="0" w:color="auto"/>
        <w:right w:val="none" w:sz="0" w:space="0" w:color="auto"/>
      </w:divBdr>
    </w:div>
    <w:div w:id="1429933501">
      <w:marLeft w:val="0"/>
      <w:marRight w:val="0"/>
      <w:marTop w:val="0"/>
      <w:marBottom w:val="0"/>
      <w:divBdr>
        <w:top w:val="none" w:sz="0" w:space="0" w:color="auto"/>
        <w:left w:val="none" w:sz="0" w:space="0" w:color="auto"/>
        <w:bottom w:val="none" w:sz="0" w:space="0" w:color="auto"/>
        <w:right w:val="none" w:sz="0" w:space="0" w:color="auto"/>
      </w:divBdr>
    </w:div>
    <w:div w:id="1429933502">
      <w:marLeft w:val="0"/>
      <w:marRight w:val="0"/>
      <w:marTop w:val="0"/>
      <w:marBottom w:val="0"/>
      <w:divBdr>
        <w:top w:val="none" w:sz="0" w:space="0" w:color="auto"/>
        <w:left w:val="none" w:sz="0" w:space="0" w:color="auto"/>
        <w:bottom w:val="none" w:sz="0" w:space="0" w:color="auto"/>
        <w:right w:val="none" w:sz="0" w:space="0" w:color="auto"/>
      </w:divBdr>
    </w:div>
    <w:div w:id="1429933503">
      <w:marLeft w:val="0"/>
      <w:marRight w:val="0"/>
      <w:marTop w:val="0"/>
      <w:marBottom w:val="0"/>
      <w:divBdr>
        <w:top w:val="none" w:sz="0" w:space="0" w:color="auto"/>
        <w:left w:val="none" w:sz="0" w:space="0" w:color="auto"/>
        <w:bottom w:val="none" w:sz="0" w:space="0" w:color="auto"/>
        <w:right w:val="none" w:sz="0" w:space="0" w:color="auto"/>
      </w:divBdr>
    </w:div>
    <w:div w:id="1429933504">
      <w:marLeft w:val="0"/>
      <w:marRight w:val="0"/>
      <w:marTop w:val="0"/>
      <w:marBottom w:val="0"/>
      <w:divBdr>
        <w:top w:val="none" w:sz="0" w:space="0" w:color="auto"/>
        <w:left w:val="none" w:sz="0" w:space="0" w:color="auto"/>
        <w:bottom w:val="none" w:sz="0" w:space="0" w:color="auto"/>
        <w:right w:val="none" w:sz="0" w:space="0" w:color="auto"/>
      </w:divBdr>
    </w:div>
    <w:div w:id="1429933505">
      <w:marLeft w:val="0"/>
      <w:marRight w:val="0"/>
      <w:marTop w:val="0"/>
      <w:marBottom w:val="0"/>
      <w:divBdr>
        <w:top w:val="none" w:sz="0" w:space="0" w:color="auto"/>
        <w:left w:val="none" w:sz="0" w:space="0" w:color="auto"/>
        <w:bottom w:val="none" w:sz="0" w:space="0" w:color="auto"/>
        <w:right w:val="none" w:sz="0" w:space="0" w:color="auto"/>
      </w:divBdr>
    </w:div>
    <w:div w:id="1429933506">
      <w:marLeft w:val="0"/>
      <w:marRight w:val="0"/>
      <w:marTop w:val="0"/>
      <w:marBottom w:val="0"/>
      <w:divBdr>
        <w:top w:val="none" w:sz="0" w:space="0" w:color="auto"/>
        <w:left w:val="none" w:sz="0" w:space="0" w:color="auto"/>
        <w:bottom w:val="none" w:sz="0" w:space="0" w:color="auto"/>
        <w:right w:val="none" w:sz="0" w:space="0" w:color="auto"/>
      </w:divBdr>
    </w:div>
    <w:div w:id="1429933507">
      <w:marLeft w:val="0"/>
      <w:marRight w:val="0"/>
      <w:marTop w:val="0"/>
      <w:marBottom w:val="0"/>
      <w:divBdr>
        <w:top w:val="none" w:sz="0" w:space="0" w:color="auto"/>
        <w:left w:val="none" w:sz="0" w:space="0" w:color="auto"/>
        <w:bottom w:val="none" w:sz="0" w:space="0" w:color="auto"/>
        <w:right w:val="none" w:sz="0" w:space="0" w:color="auto"/>
      </w:divBdr>
    </w:div>
    <w:div w:id="1429933508">
      <w:marLeft w:val="0"/>
      <w:marRight w:val="0"/>
      <w:marTop w:val="0"/>
      <w:marBottom w:val="0"/>
      <w:divBdr>
        <w:top w:val="none" w:sz="0" w:space="0" w:color="auto"/>
        <w:left w:val="none" w:sz="0" w:space="0" w:color="auto"/>
        <w:bottom w:val="none" w:sz="0" w:space="0" w:color="auto"/>
        <w:right w:val="none" w:sz="0" w:space="0" w:color="auto"/>
      </w:divBdr>
    </w:div>
    <w:div w:id="1429933509">
      <w:marLeft w:val="0"/>
      <w:marRight w:val="0"/>
      <w:marTop w:val="0"/>
      <w:marBottom w:val="0"/>
      <w:divBdr>
        <w:top w:val="none" w:sz="0" w:space="0" w:color="auto"/>
        <w:left w:val="none" w:sz="0" w:space="0" w:color="auto"/>
        <w:bottom w:val="none" w:sz="0" w:space="0" w:color="auto"/>
        <w:right w:val="none" w:sz="0" w:space="0" w:color="auto"/>
      </w:divBdr>
    </w:div>
    <w:div w:id="1429933510">
      <w:marLeft w:val="0"/>
      <w:marRight w:val="0"/>
      <w:marTop w:val="0"/>
      <w:marBottom w:val="0"/>
      <w:divBdr>
        <w:top w:val="none" w:sz="0" w:space="0" w:color="auto"/>
        <w:left w:val="none" w:sz="0" w:space="0" w:color="auto"/>
        <w:bottom w:val="none" w:sz="0" w:space="0" w:color="auto"/>
        <w:right w:val="none" w:sz="0" w:space="0" w:color="auto"/>
      </w:divBdr>
    </w:div>
    <w:div w:id="1429933511">
      <w:marLeft w:val="0"/>
      <w:marRight w:val="0"/>
      <w:marTop w:val="0"/>
      <w:marBottom w:val="0"/>
      <w:divBdr>
        <w:top w:val="none" w:sz="0" w:space="0" w:color="auto"/>
        <w:left w:val="none" w:sz="0" w:space="0" w:color="auto"/>
        <w:bottom w:val="none" w:sz="0" w:space="0" w:color="auto"/>
        <w:right w:val="none" w:sz="0" w:space="0" w:color="auto"/>
      </w:divBdr>
    </w:div>
    <w:div w:id="1429933512">
      <w:marLeft w:val="0"/>
      <w:marRight w:val="0"/>
      <w:marTop w:val="0"/>
      <w:marBottom w:val="0"/>
      <w:divBdr>
        <w:top w:val="none" w:sz="0" w:space="0" w:color="auto"/>
        <w:left w:val="none" w:sz="0" w:space="0" w:color="auto"/>
        <w:bottom w:val="none" w:sz="0" w:space="0" w:color="auto"/>
        <w:right w:val="none" w:sz="0" w:space="0" w:color="auto"/>
      </w:divBdr>
    </w:div>
    <w:div w:id="1429933513">
      <w:marLeft w:val="0"/>
      <w:marRight w:val="0"/>
      <w:marTop w:val="0"/>
      <w:marBottom w:val="0"/>
      <w:divBdr>
        <w:top w:val="none" w:sz="0" w:space="0" w:color="auto"/>
        <w:left w:val="none" w:sz="0" w:space="0" w:color="auto"/>
        <w:bottom w:val="none" w:sz="0" w:space="0" w:color="auto"/>
        <w:right w:val="none" w:sz="0" w:space="0" w:color="auto"/>
      </w:divBdr>
    </w:div>
    <w:div w:id="1429933514">
      <w:marLeft w:val="0"/>
      <w:marRight w:val="0"/>
      <w:marTop w:val="0"/>
      <w:marBottom w:val="0"/>
      <w:divBdr>
        <w:top w:val="none" w:sz="0" w:space="0" w:color="auto"/>
        <w:left w:val="none" w:sz="0" w:space="0" w:color="auto"/>
        <w:bottom w:val="none" w:sz="0" w:space="0" w:color="auto"/>
        <w:right w:val="none" w:sz="0" w:space="0" w:color="auto"/>
      </w:divBdr>
    </w:div>
    <w:div w:id="1429933515">
      <w:marLeft w:val="0"/>
      <w:marRight w:val="0"/>
      <w:marTop w:val="0"/>
      <w:marBottom w:val="0"/>
      <w:divBdr>
        <w:top w:val="none" w:sz="0" w:space="0" w:color="auto"/>
        <w:left w:val="none" w:sz="0" w:space="0" w:color="auto"/>
        <w:bottom w:val="none" w:sz="0" w:space="0" w:color="auto"/>
        <w:right w:val="none" w:sz="0" w:space="0" w:color="auto"/>
      </w:divBdr>
    </w:div>
    <w:div w:id="1429933516">
      <w:marLeft w:val="0"/>
      <w:marRight w:val="0"/>
      <w:marTop w:val="0"/>
      <w:marBottom w:val="0"/>
      <w:divBdr>
        <w:top w:val="none" w:sz="0" w:space="0" w:color="auto"/>
        <w:left w:val="none" w:sz="0" w:space="0" w:color="auto"/>
        <w:bottom w:val="none" w:sz="0" w:space="0" w:color="auto"/>
        <w:right w:val="none" w:sz="0" w:space="0" w:color="auto"/>
      </w:divBdr>
    </w:div>
    <w:div w:id="1429933517">
      <w:marLeft w:val="0"/>
      <w:marRight w:val="0"/>
      <w:marTop w:val="0"/>
      <w:marBottom w:val="0"/>
      <w:divBdr>
        <w:top w:val="none" w:sz="0" w:space="0" w:color="auto"/>
        <w:left w:val="none" w:sz="0" w:space="0" w:color="auto"/>
        <w:bottom w:val="none" w:sz="0" w:space="0" w:color="auto"/>
        <w:right w:val="none" w:sz="0" w:space="0" w:color="auto"/>
      </w:divBdr>
    </w:div>
    <w:div w:id="1429933518">
      <w:marLeft w:val="0"/>
      <w:marRight w:val="0"/>
      <w:marTop w:val="0"/>
      <w:marBottom w:val="0"/>
      <w:divBdr>
        <w:top w:val="none" w:sz="0" w:space="0" w:color="auto"/>
        <w:left w:val="none" w:sz="0" w:space="0" w:color="auto"/>
        <w:bottom w:val="none" w:sz="0" w:space="0" w:color="auto"/>
        <w:right w:val="none" w:sz="0" w:space="0" w:color="auto"/>
      </w:divBdr>
    </w:div>
    <w:div w:id="1429933519">
      <w:marLeft w:val="0"/>
      <w:marRight w:val="0"/>
      <w:marTop w:val="0"/>
      <w:marBottom w:val="0"/>
      <w:divBdr>
        <w:top w:val="none" w:sz="0" w:space="0" w:color="auto"/>
        <w:left w:val="none" w:sz="0" w:space="0" w:color="auto"/>
        <w:bottom w:val="none" w:sz="0" w:space="0" w:color="auto"/>
        <w:right w:val="none" w:sz="0" w:space="0" w:color="auto"/>
      </w:divBdr>
    </w:div>
    <w:div w:id="1429933520">
      <w:marLeft w:val="0"/>
      <w:marRight w:val="0"/>
      <w:marTop w:val="0"/>
      <w:marBottom w:val="0"/>
      <w:divBdr>
        <w:top w:val="none" w:sz="0" w:space="0" w:color="auto"/>
        <w:left w:val="none" w:sz="0" w:space="0" w:color="auto"/>
        <w:bottom w:val="none" w:sz="0" w:space="0" w:color="auto"/>
        <w:right w:val="none" w:sz="0" w:space="0" w:color="auto"/>
      </w:divBdr>
    </w:div>
    <w:div w:id="1429933521">
      <w:marLeft w:val="0"/>
      <w:marRight w:val="0"/>
      <w:marTop w:val="0"/>
      <w:marBottom w:val="0"/>
      <w:divBdr>
        <w:top w:val="none" w:sz="0" w:space="0" w:color="auto"/>
        <w:left w:val="none" w:sz="0" w:space="0" w:color="auto"/>
        <w:bottom w:val="none" w:sz="0" w:space="0" w:color="auto"/>
        <w:right w:val="none" w:sz="0" w:space="0" w:color="auto"/>
      </w:divBdr>
    </w:div>
    <w:div w:id="1429933522">
      <w:marLeft w:val="0"/>
      <w:marRight w:val="0"/>
      <w:marTop w:val="0"/>
      <w:marBottom w:val="0"/>
      <w:divBdr>
        <w:top w:val="none" w:sz="0" w:space="0" w:color="auto"/>
        <w:left w:val="none" w:sz="0" w:space="0" w:color="auto"/>
        <w:bottom w:val="none" w:sz="0" w:space="0" w:color="auto"/>
        <w:right w:val="none" w:sz="0" w:space="0" w:color="auto"/>
      </w:divBdr>
    </w:div>
    <w:div w:id="1429933523">
      <w:marLeft w:val="0"/>
      <w:marRight w:val="0"/>
      <w:marTop w:val="0"/>
      <w:marBottom w:val="0"/>
      <w:divBdr>
        <w:top w:val="none" w:sz="0" w:space="0" w:color="auto"/>
        <w:left w:val="none" w:sz="0" w:space="0" w:color="auto"/>
        <w:bottom w:val="none" w:sz="0" w:space="0" w:color="auto"/>
        <w:right w:val="none" w:sz="0" w:space="0" w:color="auto"/>
      </w:divBdr>
    </w:div>
    <w:div w:id="1429933524">
      <w:marLeft w:val="0"/>
      <w:marRight w:val="0"/>
      <w:marTop w:val="0"/>
      <w:marBottom w:val="0"/>
      <w:divBdr>
        <w:top w:val="none" w:sz="0" w:space="0" w:color="auto"/>
        <w:left w:val="none" w:sz="0" w:space="0" w:color="auto"/>
        <w:bottom w:val="none" w:sz="0" w:space="0" w:color="auto"/>
        <w:right w:val="none" w:sz="0" w:space="0" w:color="auto"/>
      </w:divBdr>
    </w:div>
    <w:div w:id="1429933525">
      <w:marLeft w:val="0"/>
      <w:marRight w:val="0"/>
      <w:marTop w:val="0"/>
      <w:marBottom w:val="0"/>
      <w:divBdr>
        <w:top w:val="none" w:sz="0" w:space="0" w:color="auto"/>
        <w:left w:val="none" w:sz="0" w:space="0" w:color="auto"/>
        <w:bottom w:val="none" w:sz="0" w:space="0" w:color="auto"/>
        <w:right w:val="none" w:sz="0" w:space="0" w:color="auto"/>
      </w:divBdr>
    </w:div>
    <w:div w:id="1429933526">
      <w:marLeft w:val="0"/>
      <w:marRight w:val="0"/>
      <w:marTop w:val="0"/>
      <w:marBottom w:val="0"/>
      <w:divBdr>
        <w:top w:val="none" w:sz="0" w:space="0" w:color="auto"/>
        <w:left w:val="none" w:sz="0" w:space="0" w:color="auto"/>
        <w:bottom w:val="none" w:sz="0" w:space="0" w:color="auto"/>
        <w:right w:val="none" w:sz="0" w:space="0" w:color="auto"/>
      </w:divBdr>
    </w:div>
    <w:div w:id="1429933527">
      <w:marLeft w:val="0"/>
      <w:marRight w:val="0"/>
      <w:marTop w:val="0"/>
      <w:marBottom w:val="0"/>
      <w:divBdr>
        <w:top w:val="none" w:sz="0" w:space="0" w:color="auto"/>
        <w:left w:val="none" w:sz="0" w:space="0" w:color="auto"/>
        <w:bottom w:val="none" w:sz="0" w:space="0" w:color="auto"/>
        <w:right w:val="none" w:sz="0" w:space="0" w:color="auto"/>
      </w:divBdr>
    </w:div>
    <w:div w:id="1429933528">
      <w:marLeft w:val="0"/>
      <w:marRight w:val="0"/>
      <w:marTop w:val="0"/>
      <w:marBottom w:val="0"/>
      <w:divBdr>
        <w:top w:val="none" w:sz="0" w:space="0" w:color="auto"/>
        <w:left w:val="none" w:sz="0" w:space="0" w:color="auto"/>
        <w:bottom w:val="none" w:sz="0" w:space="0" w:color="auto"/>
        <w:right w:val="none" w:sz="0" w:space="0" w:color="auto"/>
      </w:divBdr>
    </w:div>
    <w:div w:id="1429933529">
      <w:marLeft w:val="0"/>
      <w:marRight w:val="0"/>
      <w:marTop w:val="0"/>
      <w:marBottom w:val="0"/>
      <w:divBdr>
        <w:top w:val="none" w:sz="0" w:space="0" w:color="auto"/>
        <w:left w:val="none" w:sz="0" w:space="0" w:color="auto"/>
        <w:bottom w:val="none" w:sz="0" w:space="0" w:color="auto"/>
        <w:right w:val="none" w:sz="0" w:space="0" w:color="auto"/>
      </w:divBdr>
    </w:div>
    <w:div w:id="1429933530">
      <w:marLeft w:val="0"/>
      <w:marRight w:val="0"/>
      <w:marTop w:val="0"/>
      <w:marBottom w:val="0"/>
      <w:divBdr>
        <w:top w:val="none" w:sz="0" w:space="0" w:color="auto"/>
        <w:left w:val="none" w:sz="0" w:space="0" w:color="auto"/>
        <w:bottom w:val="none" w:sz="0" w:space="0" w:color="auto"/>
        <w:right w:val="none" w:sz="0" w:space="0" w:color="auto"/>
      </w:divBdr>
    </w:div>
    <w:div w:id="1429933531">
      <w:marLeft w:val="0"/>
      <w:marRight w:val="0"/>
      <w:marTop w:val="0"/>
      <w:marBottom w:val="0"/>
      <w:divBdr>
        <w:top w:val="none" w:sz="0" w:space="0" w:color="auto"/>
        <w:left w:val="none" w:sz="0" w:space="0" w:color="auto"/>
        <w:bottom w:val="none" w:sz="0" w:space="0" w:color="auto"/>
        <w:right w:val="none" w:sz="0" w:space="0" w:color="auto"/>
      </w:divBdr>
    </w:div>
    <w:div w:id="1429933532">
      <w:marLeft w:val="0"/>
      <w:marRight w:val="0"/>
      <w:marTop w:val="0"/>
      <w:marBottom w:val="0"/>
      <w:divBdr>
        <w:top w:val="none" w:sz="0" w:space="0" w:color="auto"/>
        <w:left w:val="none" w:sz="0" w:space="0" w:color="auto"/>
        <w:bottom w:val="none" w:sz="0" w:space="0" w:color="auto"/>
        <w:right w:val="none" w:sz="0" w:space="0" w:color="auto"/>
      </w:divBdr>
    </w:div>
    <w:div w:id="1429933533">
      <w:marLeft w:val="0"/>
      <w:marRight w:val="0"/>
      <w:marTop w:val="0"/>
      <w:marBottom w:val="0"/>
      <w:divBdr>
        <w:top w:val="none" w:sz="0" w:space="0" w:color="auto"/>
        <w:left w:val="none" w:sz="0" w:space="0" w:color="auto"/>
        <w:bottom w:val="none" w:sz="0" w:space="0" w:color="auto"/>
        <w:right w:val="none" w:sz="0" w:space="0" w:color="auto"/>
      </w:divBdr>
    </w:div>
    <w:div w:id="1429933534">
      <w:marLeft w:val="0"/>
      <w:marRight w:val="0"/>
      <w:marTop w:val="0"/>
      <w:marBottom w:val="0"/>
      <w:divBdr>
        <w:top w:val="none" w:sz="0" w:space="0" w:color="auto"/>
        <w:left w:val="none" w:sz="0" w:space="0" w:color="auto"/>
        <w:bottom w:val="none" w:sz="0" w:space="0" w:color="auto"/>
        <w:right w:val="none" w:sz="0" w:space="0" w:color="auto"/>
      </w:divBdr>
    </w:div>
    <w:div w:id="1429933535">
      <w:marLeft w:val="0"/>
      <w:marRight w:val="0"/>
      <w:marTop w:val="0"/>
      <w:marBottom w:val="0"/>
      <w:divBdr>
        <w:top w:val="none" w:sz="0" w:space="0" w:color="auto"/>
        <w:left w:val="none" w:sz="0" w:space="0" w:color="auto"/>
        <w:bottom w:val="none" w:sz="0" w:space="0" w:color="auto"/>
        <w:right w:val="none" w:sz="0" w:space="0" w:color="auto"/>
      </w:divBdr>
    </w:div>
    <w:div w:id="1429933536">
      <w:marLeft w:val="0"/>
      <w:marRight w:val="0"/>
      <w:marTop w:val="0"/>
      <w:marBottom w:val="0"/>
      <w:divBdr>
        <w:top w:val="none" w:sz="0" w:space="0" w:color="auto"/>
        <w:left w:val="none" w:sz="0" w:space="0" w:color="auto"/>
        <w:bottom w:val="none" w:sz="0" w:space="0" w:color="auto"/>
        <w:right w:val="none" w:sz="0" w:space="0" w:color="auto"/>
      </w:divBdr>
    </w:div>
    <w:div w:id="1429933537">
      <w:marLeft w:val="0"/>
      <w:marRight w:val="0"/>
      <w:marTop w:val="0"/>
      <w:marBottom w:val="0"/>
      <w:divBdr>
        <w:top w:val="none" w:sz="0" w:space="0" w:color="auto"/>
        <w:left w:val="none" w:sz="0" w:space="0" w:color="auto"/>
        <w:bottom w:val="none" w:sz="0" w:space="0" w:color="auto"/>
        <w:right w:val="none" w:sz="0" w:space="0" w:color="auto"/>
      </w:divBdr>
    </w:div>
    <w:div w:id="1429933538">
      <w:marLeft w:val="0"/>
      <w:marRight w:val="0"/>
      <w:marTop w:val="0"/>
      <w:marBottom w:val="0"/>
      <w:divBdr>
        <w:top w:val="none" w:sz="0" w:space="0" w:color="auto"/>
        <w:left w:val="none" w:sz="0" w:space="0" w:color="auto"/>
        <w:bottom w:val="none" w:sz="0" w:space="0" w:color="auto"/>
        <w:right w:val="none" w:sz="0" w:space="0" w:color="auto"/>
      </w:divBdr>
    </w:div>
    <w:div w:id="1429933539">
      <w:marLeft w:val="0"/>
      <w:marRight w:val="0"/>
      <w:marTop w:val="0"/>
      <w:marBottom w:val="0"/>
      <w:divBdr>
        <w:top w:val="none" w:sz="0" w:space="0" w:color="auto"/>
        <w:left w:val="none" w:sz="0" w:space="0" w:color="auto"/>
        <w:bottom w:val="none" w:sz="0" w:space="0" w:color="auto"/>
        <w:right w:val="none" w:sz="0" w:space="0" w:color="auto"/>
      </w:divBdr>
    </w:div>
    <w:div w:id="1429933540">
      <w:marLeft w:val="0"/>
      <w:marRight w:val="0"/>
      <w:marTop w:val="0"/>
      <w:marBottom w:val="0"/>
      <w:divBdr>
        <w:top w:val="none" w:sz="0" w:space="0" w:color="auto"/>
        <w:left w:val="none" w:sz="0" w:space="0" w:color="auto"/>
        <w:bottom w:val="none" w:sz="0" w:space="0" w:color="auto"/>
        <w:right w:val="none" w:sz="0" w:space="0" w:color="auto"/>
      </w:divBdr>
    </w:div>
    <w:div w:id="1429933541">
      <w:marLeft w:val="0"/>
      <w:marRight w:val="0"/>
      <w:marTop w:val="0"/>
      <w:marBottom w:val="0"/>
      <w:divBdr>
        <w:top w:val="none" w:sz="0" w:space="0" w:color="auto"/>
        <w:left w:val="none" w:sz="0" w:space="0" w:color="auto"/>
        <w:bottom w:val="none" w:sz="0" w:space="0" w:color="auto"/>
        <w:right w:val="none" w:sz="0" w:space="0" w:color="auto"/>
      </w:divBdr>
    </w:div>
    <w:div w:id="1429933542">
      <w:marLeft w:val="0"/>
      <w:marRight w:val="0"/>
      <w:marTop w:val="0"/>
      <w:marBottom w:val="0"/>
      <w:divBdr>
        <w:top w:val="none" w:sz="0" w:space="0" w:color="auto"/>
        <w:left w:val="none" w:sz="0" w:space="0" w:color="auto"/>
        <w:bottom w:val="none" w:sz="0" w:space="0" w:color="auto"/>
        <w:right w:val="none" w:sz="0" w:space="0" w:color="auto"/>
      </w:divBdr>
    </w:div>
    <w:div w:id="1429933543">
      <w:marLeft w:val="0"/>
      <w:marRight w:val="0"/>
      <w:marTop w:val="0"/>
      <w:marBottom w:val="0"/>
      <w:divBdr>
        <w:top w:val="none" w:sz="0" w:space="0" w:color="auto"/>
        <w:left w:val="none" w:sz="0" w:space="0" w:color="auto"/>
        <w:bottom w:val="none" w:sz="0" w:space="0" w:color="auto"/>
        <w:right w:val="none" w:sz="0" w:space="0" w:color="auto"/>
      </w:divBdr>
    </w:div>
    <w:div w:id="1429933544">
      <w:marLeft w:val="0"/>
      <w:marRight w:val="0"/>
      <w:marTop w:val="0"/>
      <w:marBottom w:val="0"/>
      <w:divBdr>
        <w:top w:val="none" w:sz="0" w:space="0" w:color="auto"/>
        <w:left w:val="none" w:sz="0" w:space="0" w:color="auto"/>
        <w:bottom w:val="none" w:sz="0" w:space="0" w:color="auto"/>
        <w:right w:val="none" w:sz="0" w:space="0" w:color="auto"/>
      </w:divBdr>
    </w:div>
    <w:div w:id="1429933545">
      <w:marLeft w:val="0"/>
      <w:marRight w:val="0"/>
      <w:marTop w:val="0"/>
      <w:marBottom w:val="0"/>
      <w:divBdr>
        <w:top w:val="none" w:sz="0" w:space="0" w:color="auto"/>
        <w:left w:val="none" w:sz="0" w:space="0" w:color="auto"/>
        <w:bottom w:val="none" w:sz="0" w:space="0" w:color="auto"/>
        <w:right w:val="none" w:sz="0" w:space="0" w:color="auto"/>
      </w:divBdr>
    </w:div>
    <w:div w:id="1429933546">
      <w:marLeft w:val="0"/>
      <w:marRight w:val="0"/>
      <w:marTop w:val="0"/>
      <w:marBottom w:val="0"/>
      <w:divBdr>
        <w:top w:val="none" w:sz="0" w:space="0" w:color="auto"/>
        <w:left w:val="none" w:sz="0" w:space="0" w:color="auto"/>
        <w:bottom w:val="none" w:sz="0" w:space="0" w:color="auto"/>
        <w:right w:val="none" w:sz="0" w:space="0" w:color="auto"/>
      </w:divBdr>
    </w:div>
    <w:div w:id="1429933547">
      <w:marLeft w:val="0"/>
      <w:marRight w:val="0"/>
      <w:marTop w:val="0"/>
      <w:marBottom w:val="0"/>
      <w:divBdr>
        <w:top w:val="none" w:sz="0" w:space="0" w:color="auto"/>
        <w:left w:val="none" w:sz="0" w:space="0" w:color="auto"/>
        <w:bottom w:val="none" w:sz="0" w:space="0" w:color="auto"/>
        <w:right w:val="none" w:sz="0" w:space="0" w:color="auto"/>
      </w:divBdr>
    </w:div>
    <w:div w:id="1429933548">
      <w:marLeft w:val="0"/>
      <w:marRight w:val="0"/>
      <w:marTop w:val="0"/>
      <w:marBottom w:val="0"/>
      <w:divBdr>
        <w:top w:val="none" w:sz="0" w:space="0" w:color="auto"/>
        <w:left w:val="none" w:sz="0" w:space="0" w:color="auto"/>
        <w:bottom w:val="none" w:sz="0" w:space="0" w:color="auto"/>
        <w:right w:val="none" w:sz="0" w:space="0" w:color="auto"/>
      </w:divBdr>
    </w:div>
    <w:div w:id="1429933549">
      <w:marLeft w:val="0"/>
      <w:marRight w:val="0"/>
      <w:marTop w:val="0"/>
      <w:marBottom w:val="0"/>
      <w:divBdr>
        <w:top w:val="none" w:sz="0" w:space="0" w:color="auto"/>
        <w:left w:val="none" w:sz="0" w:space="0" w:color="auto"/>
        <w:bottom w:val="none" w:sz="0" w:space="0" w:color="auto"/>
        <w:right w:val="none" w:sz="0" w:space="0" w:color="auto"/>
      </w:divBdr>
    </w:div>
    <w:div w:id="1429933550">
      <w:marLeft w:val="0"/>
      <w:marRight w:val="0"/>
      <w:marTop w:val="0"/>
      <w:marBottom w:val="0"/>
      <w:divBdr>
        <w:top w:val="none" w:sz="0" w:space="0" w:color="auto"/>
        <w:left w:val="none" w:sz="0" w:space="0" w:color="auto"/>
        <w:bottom w:val="none" w:sz="0" w:space="0" w:color="auto"/>
        <w:right w:val="none" w:sz="0" w:space="0" w:color="auto"/>
      </w:divBdr>
    </w:div>
    <w:div w:id="1429933551">
      <w:marLeft w:val="0"/>
      <w:marRight w:val="0"/>
      <w:marTop w:val="0"/>
      <w:marBottom w:val="0"/>
      <w:divBdr>
        <w:top w:val="none" w:sz="0" w:space="0" w:color="auto"/>
        <w:left w:val="none" w:sz="0" w:space="0" w:color="auto"/>
        <w:bottom w:val="none" w:sz="0" w:space="0" w:color="auto"/>
        <w:right w:val="none" w:sz="0" w:space="0" w:color="auto"/>
      </w:divBdr>
    </w:div>
    <w:div w:id="1429933552">
      <w:marLeft w:val="0"/>
      <w:marRight w:val="0"/>
      <w:marTop w:val="0"/>
      <w:marBottom w:val="0"/>
      <w:divBdr>
        <w:top w:val="none" w:sz="0" w:space="0" w:color="auto"/>
        <w:left w:val="none" w:sz="0" w:space="0" w:color="auto"/>
        <w:bottom w:val="none" w:sz="0" w:space="0" w:color="auto"/>
        <w:right w:val="none" w:sz="0" w:space="0" w:color="auto"/>
      </w:divBdr>
    </w:div>
    <w:div w:id="1429933553">
      <w:marLeft w:val="0"/>
      <w:marRight w:val="0"/>
      <w:marTop w:val="0"/>
      <w:marBottom w:val="0"/>
      <w:divBdr>
        <w:top w:val="none" w:sz="0" w:space="0" w:color="auto"/>
        <w:left w:val="none" w:sz="0" w:space="0" w:color="auto"/>
        <w:bottom w:val="none" w:sz="0" w:space="0" w:color="auto"/>
        <w:right w:val="none" w:sz="0" w:space="0" w:color="auto"/>
      </w:divBdr>
    </w:div>
    <w:div w:id="1429933554">
      <w:marLeft w:val="0"/>
      <w:marRight w:val="0"/>
      <w:marTop w:val="0"/>
      <w:marBottom w:val="0"/>
      <w:divBdr>
        <w:top w:val="none" w:sz="0" w:space="0" w:color="auto"/>
        <w:left w:val="none" w:sz="0" w:space="0" w:color="auto"/>
        <w:bottom w:val="none" w:sz="0" w:space="0" w:color="auto"/>
        <w:right w:val="none" w:sz="0" w:space="0" w:color="auto"/>
      </w:divBdr>
    </w:div>
    <w:div w:id="1429933555">
      <w:marLeft w:val="0"/>
      <w:marRight w:val="0"/>
      <w:marTop w:val="0"/>
      <w:marBottom w:val="0"/>
      <w:divBdr>
        <w:top w:val="none" w:sz="0" w:space="0" w:color="auto"/>
        <w:left w:val="none" w:sz="0" w:space="0" w:color="auto"/>
        <w:bottom w:val="none" w:sz="0" w:space="0" w:color="auto"/>
        <w:right w:val="none" w:sz="0" w:space="0" w:color="auto"/>
      </w:divBdr>
    </w:div>
    <w:div w:id="1429933556">
      <w:marLeft w:val="0"/>
      <w:marRight w:val="0"/>
      <w:marTop w:val="0"/>
      <w:marBottom w:val="0"/>
      <w:divBdr>
        <w:top w:val="none" w:sz="0" w:space="0" w:color="auto"/>
        <w:left w:val="none" w:sz="0" w:space="0" w:color="auto"/>
        <w:bottom w:val="none" w:sz="0" w:space="0" w:color="auto"/>
        <w:right w:val="none" w:sz="0" w:space="0" w:color="auto"/>
      </w:divBdr>
    </w:div>
    <w:div w:id="1429933557">
      <w:marLeft w:val="0"/>
      <w:marRight w:val="0"/>
      <w:marTop w:val="0"/>
      <w:marBottom w:val="0"/>
      <w:divBdr>
        <w:top w:val="none" w:sz="0" w:space="0" w:color="auto"/>
        <w:left w:val="none" w:sz="0" w:space="0" w:color="auto"/>
        <w:bottom w:val="none" w:sz="0" w:space="0" w:color="auto"/>
        <w:right w:val="none" w:sz="0" w:space="0" w:color="auto"/>
      </w:divBdr>
    </w:div>
    <w:div w:id="1429933558">
      <w:marLeft w:val="0"/>
      <w:marRight w:val="0"/>
      <w:marTop w:val="0"/>
      <w:marBottom w:val="0"/>
      <w:divBdr>
        <w:top w:val="none" w:sz="0" w:space="0" w:color="auto"/>
        <w:left w:val="none" w:sz="0" w:space="0" w:color="auto"/>
        <w:bottom w:val="none" w:sz="0" w:space="0" w:color="auto"/>
        <w:right w:val="none" w:sz="0" w:space="0" w:color="auto"/>
      </w:divBdr>
    </w:div>
    <w:div w:id="1429933559">
      <w:marLeft w:val="0"/>
      <w:marRight w:val="0"/>
      <w:marTop w:val="0"/>
      <w:marBottom w:val="0"/>
      <w:divBdr>
        <w:top w:val="none" w:sz="0" w:space="0" w:color="auto"/>
        <w:left w:val="none" w:sz="0" w:space="0" w:color="auto"/>
        <w:bottom w:val="none" w:sz="0" w:space="0" w:color="auto"/>
        <w:right w:val="none" w:sz="0" w:space="0" w:color="auto"/>
      </w:divBdr>
    </w:div>
    <w:div w:id="1429933560">
      <w:marLeft w:val="0"/>
      <w:marRight w:val="0"/>
      <w:marTop w:val="0"/>
      <w:marBottom w:val="0"/>
      <w:divBdr>
        <w:top w:val="none" w:sz="0" w:space="0" w:color="auto"/>
        <w:left w:val="none" w:sz="0" w:space="0" w:color="auto"/>
        <w:bottom w:val="none" w:sz="0" w:space="0" w:color="auto"/>
        <w:right w:val="none" w:sz="0" w:space="0" w:color="auto"/>
      </w:divBdr>
    </w:div>
    <w:div w:id="1429933561">
      <w:marLeft w:val="0"/>
      <w:marRight w:val="0"/>
      <w:marTop w:val="0"/>
      <w:marBottom w:val="0"/>
      <w:divBdr>
        <w:top w:val="none" w:sz="0" w:space="0" w:color="auto"/>
        <w:left w:val="none" w:sz="0" w:space="0" w:color="auto"/>
        <w:bottom w:val="none" w:sz="0" w:space="0" w:color="auto"/>
        <w:right w:val="none" w:sz="0" w:space="0" w:color="auto"/>
      </w:divBdr>
    </w:div>
    <w:div w:id="1429933562">
      <w:marLeft w:val="0"/>
      <w:marRight w:val="0"/>
      <w:marTop w:val="0"/>
      <w:marBottom w:val="0"/>
      <w:divBdr>
        <w:top w:val="none" w:sz="0" w:space="0" w:color="auto"/>
        <w:left w:val="none" w:sz="0" w:space="0" w:color="auto"/>
        <w:bottom w:val="none" w:sz="0" w:space="0" w:color="auto"/>
        <w:right w:val="none" w:sz="0" w:space="0" w:color="auto"/>
      </w:divBdr>
    </w:div>
    <w:div w:id="1429933563">
      <w:marLeft w:val="0"/>
      <w:marRight w:val="0"/>
      <w:marTop w:val="0"/>
      <w:marBottom w:val="0"/>
      <w:divBdr>
        <w:top w:val="none" w:sz="0" w:space="0" w:color="auto"/>
        <w:left w:val="none" w:sz="0" w:space="0" w:color="auto"/>
        <w:bottom w:val="none" w:sz="0" w:space="0" w:color="auto"/>
        <w:right w:val="none" w:sz="0" w:space="0" w:color="auto"/>
      </w:divBdr>
    </w:div>
    <w:div w:id="1429933564">
      <w:marLeft w:val="0"/>
      <w:marRight w:val="0"/>
      <w:marTop w:val="0"/>
      <w:marBottom w:val="0"/>
      <w:divBdr>
        <w:top w:val="none" w:sz="0" w:space="0" w:color="auto"/>
        <w:left w:val="none" w:sz="0" w:space="0" w:color="auto"/>
        <w:bottom w:val="none" w:sz="0" w:space="0" w:color="auto"/>
        <w:right w:val="none" w:sz="0" w:space="0" w:color="auto"/>
      </w:divBdr>
    </w:div>
    <w:div w:id="1429933565">
      <w:marLeft w:val="0"/>
      <w:marRight w:val="0"/>
      <w:marTop w:val="0"/>
      <w:marBottom w:val="0"/>
      <w:divBdr>
        <w:top w:val="none" w:sz="0" w:space="0" w:color="auto"/>
        <w:left w:val="none" w:sz="0" w:space="0" w:color="auto"/>
        <w:bottom w:val="none" w:sz="0" w:space="0" w:color="auto"/>
        <w:right w:val="none" w:sz="0" w:space="0" w:color="auto"/>
      </w:divBdr>
    </w:div>
    <w:div w:id="1429933566">
      <w:marLeft w:val="0"/>
      <w:marRight w:val="0"/>
      <w:marTop w:val="0"/>
      <w:marBottom w:val="0"/>
      <w:divBdr>
        <w:top w:val="none" w:sz="0" w:space="0" w:color="auto"/>
        <w:left w:val="none" w:sz="0" w:space="0" w:color="auto"/>
        <w:bottom w:val="none" w:sz="0" w:space="0" w:color="auto"/>
        <w:right w:val="none" w:sz="0" w:space="0" w:color="auto"/>
      </w:divBdr>
    </w:div>
    <w:div w:id="1429933567">
      <w:marLeft w:val="0"/>
      <w:marRight w:val="0"/>
      <w:marTop w:val="0"/>
      <w:marBottom w:val="0"/>
      <w:divBdr>
        <w:top w:val="none" w:sz="0" w:space="0" w:color="auto"/>
        <w:left w:val="none" w:sz="0" w:space="0" w:color="auto"/>
        <w:bottom w:val="none" w:sz="0" w:space="0" w:color="auto"/>
        <w:right w:val="none" w:sz="0" w:space="0" w:color="auto"/>
      </w:divBdr>
    </w:div>
    <w:div w:id="1429933568">
      <w:marLeft w:val="0"/>
      <w:marRight w:val="0"/>
      <w:marTop w:val="0"/>
      <w:marBottom w:val="0"/>
      <w:divBdr>
        <w:top w:val="none" w:sz="0" w:space="0" w:color="auto"/>
        <w:left w:val="none" w:sz="0" w:space="0" w:color="auto"/>
        <w:bottom w:val="none" w:sz="0" w:space="0" w:color="auto"/>
        <w:right w:val="none" w:sz="0" w:space="0" w:color="auto"/>
      </w:divBdr>
    </w:div>
    <w:div w:id="1429933569">
      <w:marLeft w:val="0"/>
      <w:marRight w:val="0"/>
      <w:marTop w:val="0"/>
      <w:marBottom w:val="0"/>
      <w:divBdr>
        <w:top w:val="none" w:sz="0" w:space="0" w:color="auto"/>
        <w:left w:val="none" w:sz="0" w:space="0" w:color="auto"/>
        <w:bottom w:val="none" w:sz="0" w:space="0" w:color="auto"/>
        <w:right w:val="none" w:sz="0" w:space="0" w:color="auto"/>
      </w:divBdr>
    </w:div>
    <w:div w:id="1429933570">
      <w:marLeft w:val="0"/>
      <w:marRight w:val="0"/>
      <w:marTop w:val="0"/>
      <w:marBottom w:val="0"/>
      <w:divBdr>
        <w:top w:val="none" w:sz="0" w:space="0" w:color="auto"/>
        <w:left w:val="none" w:sz="0" w:space="0" w:color="auto"/>
        <w:bottom w:val="none" w:sz="0" w:space="0" w:color="auto"/>
        <w:right w:val="none" w:sz="0" w:space="0" w:color="auto"/>
      </w:divBdr>
    </w:div>
    <w:div w:id="1429933571">
      <w:marLeft w:val="0"/>
      <w:marRight w:val="0"/>
      <w:marTop w:val="0"/>
      <w:marBottom w:val="0"/>
      <w:divBdr>
        <w:top w:val="none" w:sz="0" w:space="0" w:color="auto"/>
        <w:left w:val="none" w:sz="0" w:space="0" w:color="auto"/>
        <w:bottom w:val="none" w:sz="0" w:space="0" w:color="auto"/>
        <w:right w:val="none" w:sz="0" w:space="0" w:color="auto"/>
      </w:divBdr>
    </w:div>
    <w:div w:id="1429933572">
      <w:marLeft w:val="0"/>
      <w:marRight w:val="0"/>
      <w:marTop w:val="0"/>
      <w:marBottom w:val="0"/>
      <w:divBdr>
        <w:top w:val="none" w:sz="0" w:space="0" w:color="auto"/>
        <w:left w:val="none" w:sz="0" w:space="0" w:color="auto"/>
        <w:bottom w:val="none" w:sz="0" w:space="0" w:color="auto"/>
        <w:right w:val="none" w:sz="0" w:space="0" w:color="auto"/>
      </w:divBdr>
    </w:div>
    <w:div w:id="1429933573">
      <w:marLeft w:val="0"/>
      <w:marRight w:val="0"/>
      <w:marTop w:val="0"/>
      <w:marBottom w:val="0"/>
      <w:divBdr>
        <w:top w:val="none" w:sz="0" w:space="0" w:color="auto"/>
        <w:left w:val="none" w:sz="0" w:space="0" w:color="auto"/>
        <w:bottom w:val="none" w:sz="0" w:space="0" w:color="auto"/>
        <w:right w:val="none" w:sz="0" w:space="0" w:color="auto"/>
      </w:divBdr>
    </w:div>
    <w:div w:id="1429933574">
      <w:marLeft w:val="0"/>
      <w:marRight w:val="0"/>
      <w:marTop w:val="0"/>
      <w:marBottom w:val="0"/>
      <w:divBdr>
        <w:top w:val="none" w:sz="0" w:space="0" w:color="auto"/>
        <w:left w:val="none" w:sz="0" w:space="0" w:color="auto"/>
        <w:bottom w:val="none" w:sz="0" w:space="0" w:color="auto"/>
        <w:right w:val="none" w:sz="0" w:space="0" w:color="auto"/>
      </w:divBdr>
    </w:div>
    <w:div w:id="1429933575">
      <w:marLeft w:val="0"/>
      <w:marRight w:val="0"/>
      <w:marTop w:val="0"/>
      <w:marBottom w:val="0"/>
      <w:divBdr>
        <w:top w:val="none" w:sz="0" w:space="0" w:color="auto"/>
        <w:left w:val="none" w:sz="0" w:space="0" w:color="auto"/>
        <w:bottom w:val="none" w:sz="0" w:space="0" w:color="auto"/>
        <w:right w:val="none" w:sz="0" w:space="0" w:color="auto"/>
      </w:divBdr>
    </w:div>
    <w:div w:id="1429933576">
      <w:marLeft w:val="0"/>
      <w:marRight w:val="0"/>
      <w:marTop w:val="0"/>
      <w:marBottom w:val="0"/>
      <w:divBdr>
        <w:top w:val="none" w:sz="0" w:space="0" w:color="auto"/>
        <w:left w:val="none" w:sz="0" w:space="0" w:color="auto"/>
        <w:bottom w:val="none" w:sz="0" w:space="0" w:color="auto"/>
        <w:right w:val="none" w:sz="0" w:space="0" w:color="auto"/>
      </w:divBdr>
    </w:div>
    <w:div w:id="1429933577">
      <w:marLeft w:val="0"/>
      <w:marRight w:val="0"/>
      <w:marTop w:val="0"/>
      <w:marBottom w:val="0"/>
      <w:divBdr>
        <w:top w:val="none" w:sz="0" w:space="0" w:color="auto"/>
        <w:left w:val="none" w:sz="0" w:space="0" w:color="auto"/>
        <w:bottom w:val="none" w:sz="0" w:space="0" w:color="auto"/>
        <w:right w:val="none" w:sz="0" w:space="0" w:color="auto"/>
      </w:divBdr>
    </w:div>
    <w:div w:id="1429933578">
      <w:marLeft w:val="0"/>
      <w:marRight w:val="0"/>
      <w:marTop w:val="0"/>
      <w:marBottom w:val="0"/>
      <w:divBdr>
        <w:top w:val="none" w:sz="0" w:space="0" w:color="auto"/>
        <w:left w:val="none" w:sz="0" w:space="0" w:color="auto"/>
        <w:bottom w:val="none" w:sz="0" w:space="0" w:color="auto"/>
        <w:right w:val="none" w:sz="0" w:space="0" w:color="auto"/>
      </w:divBdr>
    </w:div>
    <w:div w:id="1429933579">
      <w:marLeft w:val="0"/>
      <w:marRight w:val="0"/>
      <w:marTop w:val="0"/>
      <w:marBottom w:val="0"/>
      <w:divBdr>
        <w:top w:val="none" w:sz="0" w:space="0" w:color="auto"/>
        <w:left w:val="none" w:sz="0" w:space="0" w:color="auto"/>
        <w:bottom w:val="none" w:sz="0" w:space="0" w:color="auto"/>
        <w:right w:val="none" w:sz="0" w:space="0" w:color="auto"/>
      </w:divBdr>
    </w:div>
    <w:div w:id="1429933580">
      <w:marLeft w:val="0"/>
      <w:marRight w:val="0"/>
      <w:marTop w:val="0"/>
      <w:marBottom w:val="0"/>
      <w:divBdr>
        <w:top w:val="none" w:sz="0" w:space="0" w:color="auto"/>
        <w:left w:val="none" w:sz="0" w:space="0" w:color="auto"/>
        <w:bottom w:val="none" w:sz="0" w:space="0" w:color="auto"/>
        <w:right w:val="none" w:sz="0" w:space="0" w:color="auto"/>
      </w:divBdr>
    </w:div>
    <w:div w:id="1429933581">
      <w:marLeft w:val="0"/>
      <w:marRight w:val="0"/>
      <w:marTop w:val="0"/>
      <w:marBottom w:val="0"/>
      <w:divBdr>
        <w:top w:val="none" w:sz="0" w:space="0" w:color="auto"/>
        <w:left w:val="none" w:sz="0" w:space="0" w:color="auto"/>
        <w:bottom w:val="none" w:sz="0" w:space="0" w:color="auto"/>
        <w:right w:val="none" w:sz="0" w:space="0" w:color="auto"/>
      </w:divBdr>
    </w:div>
    <w:div w:id="1429933582">
      <w:marLeft w:val="0"/>
      <w:marRight w:val="0"/>
      <w:marTop w:val="0"/>
      <w:marBottom w:val="0"/>
      <w:divBdr>
        <w:top w:val="none" w:sz="0" w:space="0" w:color="auto"/>
        <w:left w:val="none" w:sz="0" w:space="0" w:color="auto"/>
        <w:bottom w:val="none" w:sz="0" w:space="0" w:color="auto"/>
        <w:right w:val="none" w:sz="0" w:space="0" w:color="auto"/>
      </w:divBdr>
    </w:div>
    <w:div w:id="1429933583">
      <w:marLeft w:val="0"/>
      <w:marRight w:val="0"/>
      <w:marTop w:val="0"/>
      <w:marBottom w:val="0"/>
      <w:divBdr>
        <w:top w:val="none" w:sz="0" w:space="0" w:color="auto"/>
        <w:left w:val="none" w:sz="0" w:space="0" w:color="auto"/>
        <w:bottom w:val="none" w:sz="0" w:space="0" w:color="auto"/>
        <w:right w:val="none" w:sz="0" w:space="0" w:color="auto"/>
      </w:divBdr>
    </w:div>
    <w:div w:id="1429933584">
      <w:marLeft w:val="0"/>
      <w:marRight w:val="0"/>
      <w:marTop w:val="0"/>
      <w:marBottom w:val="0"/>
      <w:divBdr>
        <w:top w:val="none" w:sz="0" w:space="0" w:color="auto"/>
        <w:left w:val="none" w:sz="0" w:space="0" w:color="auto"/>
        <w:bottom w:val="none" w:sz="0" w:space="0" w:color="auto"/>
        <w:right w:val="none" w:sz="0" w:space="0" w:color="auto"/>
      </w:divBdr>
    </w:div>
    <w:div w:id="1429933585">
      <w:marLeft w:val="0"/>
      <w:marRight w:val="0"/>
      <w:marTop w:val="0"/>
      <w:marBottom w:val="0"/>
      <w:divBdr>
        <w:top w:val="none" w:sz="0" w:space="0" w:color="auto"/>
        <w:left w:val="none" w:sz="0" w:space="0" w:color="auto"/>
        <w:bottom w:val="none" w:sz="0" w:space="0" w:color="auto"/>
        <w:right w:val="none" w:sz="0" w:space="0" w:color="auto"/>
      </w:divBdr>
    </w:div>
    <w:div w:id="1429933586">
      <w:marLeft w:val="0"/>
      <w:marRight w:val="0"/>
      <w:marTop w:val="0"/>
      <w:marBottom w:val="0"/>
      <w:divBdr>
        <w:top w:val="none" w:sz="0" w:space="0" w:color="auto"/>
        <w:left w:val="none" w:sz="0" w:space="0" w:color="auto"/>
        <w:bottom w:val="none" w:sz="0" w:space="0" w:color="auto"/>
        <w:right w:val="none" w:sz="0" w:space="0" w:color="auto"/>
      </w:divBdr>
    </w:div>
    <w:div w:id="1429933587">
      <w:marLeft w:val="0"/>
      <w:marRight w:val="0"/>
      <w:marTop w:val="0"/>
      <w:marBottom w:val="0"/>
      <w:divBdr>
        <w:top w:val="none" w:sz="0" w:space="0" w:color="auto"/>
        <w:left w:val="none" w:sz="0" w:space="0" w:color="auto"/>
        <w:bottom w:val="none" w:sz="0" w:space="0" w:color="auto"/>
        <w:right w:val="none" w:sz="0" w:space="0" w:color="auto"/>
      </w:divBdr>
    </w:div>
    <w:div w:id="1429933588">
      <w:marLeft w:val="0"/>
      <w:marRight w:val="0"/>
      <w:marTop w:val="0"/>
      <w:marBottom w:val="0"/>
      <w:divBdr>
        <w:top w:val="none" w:sz="0" w:space="0" w:color="auto"/>
        <w:left w:val="none" w:sz="0" w:space="0" w:color="auto"/>
        <w:bottom w:val="none" w:sz="0" w:space="0" w:color="auto"/>
        <w:right w:val="none" w:sz="0" w:space="0" w:color="auto"/>
      </w:divBdr>
    </w:div>
    <w:div w:id="1429933589">
      <w:marLeft w:val="0"/>
      <w:marRight w:val="0"/>
      <w:marTop w:val="0"/>
      <w:marBottom w:val="0"/>
      <w:divBdr>
        <w:top w:val="none" w:sz="0" w:space="0" w:color="auto"/>
        <w:left w:val="none" w:sz="0" w:space="0" w:color="auto"/>
        <w:bottom w:val="none" w:sz="0" w:space="0" w:color="auto"/>
        <w:right w:val="none" w:sz="0" w:space="0" w:color="auto"/>
      </w:divBdr>
    </w:div>
    <w:div w:id="1429933590">
      <w:marLeft w:val="0"/>
      <w:marRight w:val="0"/>
      <w:marTop w:val="0"/>
      <w:marBottom w:val="0"/>
      <w:divBdr>
        <w:top w:val="none" w:sz="0" w:space="0" w:color="auto"/>
        <w:left w:val="none" w:sz="0" w:space="0" w:color="auto"/>
        <w:bottom w:val="none" w:sz="0" w:space="0" w:color="auto"/>
        <w:right w:val="none" w:sz="0" w:space="0" w:color="auto"/>
      </w:divBdr>
    </w:div>
    <w:div w:id="1429933591">
      <w:marLeft w:val="0"/>
      <w:marRight w:val="0"/>
      <w:marTop w:val="0"/>
      <w:marBottom w:val="0"/>
      <w:divBdr>
        <w:top w:val="none" w:sz="0" w:space="0" w:color="auto"/>
        <w:left w:val="none" w:sz="0" w:space="0" w:color="auto"/>
        <w:bottom w:val="none" w:sz="0" w:space="0" w:color="auto"/>
        <w:right w:val="none" w:sz="0" w:space="0" w:color="auto"/>
      </w:divBdr>
    </w:div>
    <w:div w:id="1429933592">
      <w:marLeft w:val="0"/>
      <w:marRight w:val="0"/>
      <w:marTop w:val="0"/>
      <w:marBottom w:val="0"/>
      <w:divBdr>
        <w:top w:val="none" w:sz="0" w:space="0" w:color="auto"/>
        <w:left w:val="none" w:sz="0" w:space="0" w:color="auto"/>
        <w:bottom w:val="none" w:sz="0" w:space="0" w:color="auto"/>
        <w:right w:val="none" w:sz="0" w:space="0" w:color="auto"/>
      </w:divBdr>
    </w:div>
    <w:div w:id="1429933593">
      <w:marLeft w:val="0"/>
      <w:marRight w:val="0"/>
      <w:marTop w:val="0"/>
      <w:marBottom w:val="0"/>
      <w:divBdr>
        <w:top w:val="none" w:sz="0" w:space="0" w:color="auto"/>
        <w:left w:val="none" w:sz="0" w:space="0" w:color="auto"/>
        <w:bottom w:val="none" w:sz="0" w:space="0" w:color="auto"/>
        <w:right w:val="none" w:sz="0" w:space="0" w:color="auto"/>
      </w:divBdr>
    </w:div>
    <w:div w:id="1429933594">
      <w:marLeft w:val="0"/>
      <w:marRight w:val="0"/>
      <w:marTop w:val="0"/>
      <w:marBottom w:val="0"/>
      <w:divBdr>
        <w:top w:val="none" w:sz="0" w:space="0" w:color="auto"/>
        <w:left w:val="none" w:sz="0" w:space="0" w:color="auto"/>
        <w:bottom w:val="none" w:sz="0" w:space="0" w:color="auto"/>
        <w:right w:val="none" w:sz="0" w:space="0" w:color="auto"/>
      </w:divBdr>
    </w:div>
    <w:div w:id="1429933595">
      <w:marLeft w:val="0"/>
      <w:marRight w:val="0"/>
      <w:marTop w:val="0"/>
      <w:marBottom w:val="0"/>
      <w:divBdr>
        <w:top w:val="none" w:sz="0" w:space="0" w:color="auto"/>
        <w:left w:val="none" w:sz="0" w:space="0" w:color="auto"/>
        <w:bottom w:val="none" w:sz="0" w:space="0" w:color="auto"/>
        <w:right w:val="none" w:sz="0" w:space="0" w:color="auto"/>
      </w:divBdr>
    </w:div>
    <w:div w:id="1429933596">
      <w:marLeft w:val="0"/>
      <w:marRight w:val="0"/>
      <w:marTop w:val="0"/>
      <w:marBottom w:val="0"/>
      <w:divBdr>
        <w:top w:val="none" w:sz="0" w:space="0" w:color="auto"/>
        <w:left w:val="none" w:sz="0" w:space="0" w:color="auto"/>
        <w:bottom w:val="none" w:sz="0" w:space="0" w:color="auto"/>
        <w:right w:val="none" w:sz="0" w:space="0" w:color="auto"/>
      </w:divBdr>
    </w:div>
    <w:div w:id="1429933597">
      <w:marLeft w:val="0"/>
      <w:marRight w:val="0"/>
      <w:marTop w:val="0"/>
      <w:marBottom w:val="0"/>
      <w:divBdr>
        <w:top w:val="none" w:sz="0" w:space="0" w:color="auto"/>
        <w:left w:val="none" w:sz="0" w:space="0" w:color="auto"/>
        <w:bottom w:val="none" w:sz="0" w:space="0" w:color="auto"/>
        <w:right w:val="none" w:sz="0" w:space="0" w:color="auto"/>
      </w:divBdr>
    </w:div>
    <w:div w:id="1429933598">
      <w:marLeft w:val="0"/>
      <w:marRight w:val="0"/>
      <w:marTop w:val="0"/>
      <w:marBottom w:val="0"/>
      <w:divBdr>
        <w:top w:val="none" w:sz="0" w:space="0" w:color="auto"/>
        <w:left w:val="none" w:sz="0" w:space="0" w:color="auto"/>
        <w:bottom w:val="none" w:sz="0" w:space="0" w:color="auto"/>
        <w:right w:val="none" w:sz="0" w:space="0" w:color="auto"/>
      </w:divBdr>
    </w:div>
    <w:div w:id="1429933599">
      <w:marLeft w:val="0"/>
      <w:marRight w:val="0"/>
      <w:marTop w:val="0"/>
      <w:marBottom w:val="0"/>
      <w:divBdr>
        <w:top w:val="none" w:sz="0" w:space="0" w:color="auto"/>
        <w:left w:val="none" w:sz="0" w:space="0" w:color="auto"/>
        <w:bottom w:val="none" w:sz="0" w:space="0" w:color="auto"/>
        <w:right w:val="none" w:sz="0" w:space="0" w:color="auto"/>
      </w:divBdr>
    </w:div>
    <w:div w:id="1429933600">
      <w:marLeft w:val="0"/>
      <w:marRight w:val="0"/>
      <w:marTop w:val="0"/>
      <w:marBottom w:val="0"/>
      <w:divBdr>
        <w:top w:val="none" w:sz="0" w:space="0" w:color="auto"/>
        <w:left w:val="none" w:sz="0" w:space="0" w:color="auto"/>
        <w:bottom w:val="none" w:sz="0" w:space="0" w:color="auto"/>
        <w:right w:val="none" w:sz="0" w:space="0" w:color="auto"/>
      </w:divBdr>
    </w:div>
    <w:div w:id="1429933601">
      <w:marLeft w:val="0"/>
      <w:marRight w:val="0"/>
      <w:marTop w:val="0"/>
      <w:marBottom w:val="0"/>
      <w:divBdr>
        <w:top w:val="none" w:sz="0" w:space="0" w:color="auto"/>
        <w:left w:val="none" w:sz="0" w:space="0" w:color="auto"/>
        <w:bottom w:val="none" w:sz="0" w:space="0" w:color="auto"/>
        <w:right w:val="none" w:sz="0" w:space="0" w:color="auto"/>
      </w:divBdr>
    </w:div>
    <w:div w:id="1429933602">
      <w:marLeft w:val="0"/>
      <w:marRight w:val="0"/>
      <w:marTop w:val="0"/>
      <w:marBottom w:val="0"/>
      <w:divBdr>
        <w:top w:val="none" w:sz="0" w:space="0" w:color="auto"/>
        <w:left w:val="none" w:sz="0" w:space="0" w:color="auto"/>
        <w:bottom w:val="none" w:sz="0" w:space="0" w:color="auto"/>
        <w:right w:val="none" w:sz="0" w:space="0" w:color="auto"/>
      </w:divBdr>
    </w:div>
    <w:div w:id="1429933603">
      <w:marLeft w:val="0"/>
      <w:marRight w:val="0"/>
      <w:marTop w:val="0"/>
      <w:marBottom w:val="0"/>
      <w:divBdr>
        <w:top w:val="none" w:sz="0" w:space="0" w:color="auto"/>
        <w:left w:val="none" w:sz="0" w:space="0" w:color="auto"/>
        <w:bottom w:val="none" w:sz="0" w:space="0" w:color="auto"/>
        <w:right w:val="none" w:sz="0" w:space="0" w:color="auto"/>
      </w:divBdr>
    </w:div>
    <w:div w:id="1429933604">
      <w:marLeft w:val="0"/>
      <w:marRight w:val="0"/>
      <w:marTop w:val="0"/>
      <w:marBottom w:val="0"/>
      <w:divBdr>
        <w:top w:val="none" w:sz="0" w:space="0" w:color="auto"/>
        <w:left w:val="none" w:sz="0" w:space="0" w:color="auto"/>
        <w:bottom w:val="none" w:sz="0" w:space="0" w:color="auto"/>
        <w:right w:val="none" w:sz="0" w:space="0" w:color="auto"/>
      </w:divBdr>
    </w:div>
    <w:div w:id="1429933605">
      <w:marLeft w:val="0"/>
      <w:marRight w:val="0"/>
      <w:marTop w:val="0"/>
      <w:marBottom w:val="0"/>
      <w:divBdr>
        <w:top w:val="none" w:sz="0" w:space="0" w:color="auto"/>
        <w:left w:val="none" w:sz="0" w:space="0" w:color="auto"/>
        <w:bottom w:val="none" w:sz="0" w:space="0" w:color="auto"/>
        <w:right w:val="none" w:sz="0" w:space="0" w:color="auto"/>
      </w:divBdr>
    </w:div>
    <w:div w:id="1429933606">
      <w:marLeft w:val="0"/>
      <w:marRight w:val="0"/>
      <w:marTop w:val="0"/>
      <w:marBottom w:val="0"/>
      <w:divBdr>
        <w:top w:val="none" w:sz="0" w:space="0" w:color="auto"/>
        <w:left w:val="none" w:sz="0" w:space="0" w:color="auto"/>
        <w:bottom w:val="none" w:sz="0" w:space="0" w:color="auto"/>
        <w:right w:val="none" w:sz="0" w:space="0" w:color="auto"/>
      </w:divBdr>
    </w:div>
    <w:div w:id="1429933607">
      <w:marLeft w:val="0"/>
      <w:marRight w:val="0"/>
      <w:marTop w:val="0"/>
      <w:marBottom w:val="0"/>
      <w:divBdr>
        <w:top w:val="none" w:sz="0" w:space="0" w:color="auto"/>
        <w:left w:val="none" w:sz="0" w:space="0" w:color="auto"/>
        <w:bottom w:val="none" w:sz="0" w:space="0" w:color="auto"/>
        <w:right w:val="none" w:sz="0" w:space="0" w:color="auto"/>
      </w:divBdr>
    </w:div>
    <w:div w:id="1429933608">
      <w:marLeft w:val="0"/>
      <w:marRight w:val="0"/>
      <w:marTop w:val="0"/>
      <w:marBottom w:val="0"/>
      <w:divBdr>
        <w:top w:val="none" w:sz="0" w:space="0" w:color="auto"/>
        <w:left w:val="none" w:sz="0" w:space="0" w:color="auto"/>
        <w:bottom w:val="none" w:sz="0" w:space="0" w:color="auto"/>
        <w:right w:val="none" w:sz="0" w:space="0" w:color="auto"/>
      </w:divBdr>
    </w:div>
    <w:div w:id="1429933609">
      <w:marLeft w:val="0"/>
      <w:marRight w:val="0"/>
      <w:marTop w:val="0"/>
      <w:marBottom w:val="0"/>
      <w:divBdr>
        <w:top w:val="none" w:sz="0" w:space="0" w:color="auto"/>
        <w:left w:val="none" w:sz="0" w:space="0" w:color="auto"/>
        <w:bottom w:val="none" w:sz="0" w:space="0" w:color="auto"/>
        <w:right w:val="none" w:sz="0" w:space="0" w:color="auto"/>
      </w:divBdr>
    </w:div>
    <w:div w:id="1429933610">
      <w:marLeft w:val="0"/>
      <w:marRight w:val="0"/>
      <w:marTop w:val="0"/>
      <w:marBottom w:val="0"/>
      <w:divBdr>
        <w:top w:val="none" w:sz="0" w:space="0" w:color="auto"/>
        <w:left w:val="none" w:sz="0" w:space="0" w:color="auto"/>
        <w:bottom w:val="none" w:sz="0" w:space="0" w:color="auto"/>
        <w:right w:val="none" w:sz="0" w:space="0" w:color="auto"/>
      </w:divBdr>
    </w:div>
    <w:div w:id="1429933611">
      <w:marLeft w:val="0"/>
      <w:marRight w:val="0"/>
      <w:marTop w:val="0"/>
      <w:marBottom w:val="0"/>
      <w:divBdr>
        <w:top w:val="none" w:sz="0" w:space="0" w:color="auto"/>
        <w:left w:val="none" w:sz="0" w:space="0" w:color="auto"/>
        <w:bottom w:val="none" w:sz="0" w:space="0" w:color="auto"/>
        <w:right w:val="none" w:sz="0" w:space="0" w:color="auto"/>
      </w:divBdr>
    </w:div>
    <w:div w:id="1429933612">
      <w:marLeft w:val="0"/>
      <w:marRight w:val="0"/>
      <w:marTop w:val="0"/>
      <w:marBottom w:val="0"/>
      <w:divBdr>
        <w:top w:val="none" w:sz="0" w:space="0" w:color="auto"/>
        <w:left w:val="none" w:sz="0" w:space="0" w:color="auto"/>
        <w:bottom w:val="none" w:sz="0" w:space="0" w:color="auto"/>
        <w:right w:val="none" w:sz="0" w:space="0" w:color="auto"/>
      </w:divBdr>
    </w:div>
    <w:div w:id="1429933613">
      <w:marLeft w:val="0"/>
      <w:marRight w:val="0"/>
      <w:marTop w:val="0"/>
      <w:marBottom w:val="0"/>
      <w:divBdr>
        <w:top w:val="none" w:sz="0" w:space="0" w:color="auto"/>
        <w:left w:val="none" w:sz="0" w:space="0" w:color="auto"/>
        <w:bottom w:val="none" w:sz="0" w:space="0" w:color="auto"/>
        <w:right w:val="none" w:sz="0" w:space="0" w:color="auto"/>
      </w:divBdr>
    </w:div>
    <w:div w:id="1429933614">
      <w:marLeft w:val="0"/>
      <w:marRight w:val="0"/>
      <w:marTop w:val="0"/>
      <w:marBottom w:val="0"/>
      <w:divBdr>
        <w:top w:val="none" w:sz="0" w:space="0" w:color="auto"/>
        <w:left w:val="none" w:sz="0" w:space="0" w:color="auto"/>
        <w:bottom w:val="none" w:sz="0" w:space="0" w:color="auto"/>
        <w:right w:val="none" w:sz="0" w:space="0" w:color="auto"/>
      </w:divBdr>
    </w:div>
    <w:div w:id="1429933615">
      <w:marLeft w:val="0"/>
      <w:marRight w:val="0"/>
      <w:marTop w:val="0"/>
      <w:marBottom w:val="0"/>
      <w:divBdr>
        <w:top w:val="none" w:sz="0" w:space="0" w:color="auto"/>
        <w:left w:val="none" w:sz="0" w:space="0" w:color="auto"/>
        <w:bottom w:val="none" w:sz="0" w:space="0" w:color="auto"/>
        <w:right w:val="none" w:sz="0" w:space="0" w:color="auto"/>
      </w:divBdr>
    </w:div>
    <w:div w:id="1429933616">
      <w:marLeft w:val="0"/>
      <w:marRight w:val="0"/>
      <w:marTop w:val="0"/>
      <w:marBottom w:val="0"/>
      <w:divBdr>
        <w:top w:val="none" w:sz="0" w:space="0" w:color="auto"/>
        <w:left w:val="none" w:sz="0" w:space="0" w:color="auto"/>
        <w:bottom w:val="none" w:sz="0" w:space="0" w:color="auto"/>
        <w:right w:val="none" w:sz="0" w:space="0" w:color="auto"/>
      </w:divBdr>
    </w:div>
    <w:div w:id="1429933617">
      <w:marLeft w:val="0"/>
      <w:marRight w:val="0"/>
      <w:marTop w:val="0"/>
      <w:marBottom w:val="0"/>
      <w:divBdr>
        <w:top w:val="none" w:sz="0" w:space="0" w:color="auto"/>
        <w:left w:val="none" w:sz="0" w:space="0" w:color="auto"/>
        <w:bottom w:val="none" w:sz="0" w:space="0" w:color="auto"/>
        <w:right w:val="none" w:sz="0" w:space="0" w:color="auto"/>
      </w:divBdr>
    </w:div>
    <w:div w:id="1429933618">
      <w:marLeft w:val="0"/>
      <w:marRight w:val="0"/>
      <w:marTop w:val="0"/>
      <w:marBottom w:val="0"/>
      <w:divBdr>
        <w:top w:val="none" w:sz="0" w:space="0" w:color="auto"/>
        <w:left w:val="none" w:sz="0" w:space="0" w:color="auto"/>
        <w:bottom w:val="none" w:sz="0" w:space="0" w:color="auto"/>
        <w:right w:val="none" w:sz="0" w:space="0" w:color="auto"/>
      </w:divBdr>
    </w:div>
    <w:div w:id="1429933619">
      <w:marLeft w:val="0"/>
      <w:marRight w:val="0"/>
      <w:marTop w:val="0"/>
      <w:marBottom w:val="0"/>
      <w:divBdr>
        <w:top w:val="none" w:sz="0" w:space="0" w:color="auto"/>
        <w:left w:val="none" w:sz="0" w:space="0" w:color="auto"/>
        <w:bottom w:val="none" w:sz="0" w:space="0" w:color="auto"/>
        <w:right w:val="none" w:sz="0" w:space="0" w:color="auto"/>
      </w:divBdr>
    </w:div>
    <w:div w:id="1429933620">
      <w:marLeft w:val="0"/>
      <w:marRight w:val="0"/>
      <w:marTop w:val="0"/>
      <w:marBottom w:val="0"/>
      <w:divBdr>
        <w:top w:val="none" w:sz="0" w:space="0" w:color="auto"/>
        <w:left w:val="none" w:sz="0" w:space="0" w:color="auto"/>
        <w:bottom w:val="none" w:sz="0" w:space="0" w:color="auto"/>
        <w:right w:val="none" w:sz="0" w:space="0" w:color="auto"/>
      </w:divBdr>
    </w:div>
    <w:div w:id="1429933621">
      <w:marLeft w:val="0"/>
      <w:marRight w:val="0"/>
      <w:marTop w:val="0"/>
      <w:marBottom w:val="0"/>
      <w:divBdr>
        <w:top w:val="none" w:sz="0" w:space="0" w:color="auto"/>
        <w:left w:val="none" w:sz="0" w:space="0" w:color="auto"/>
        <w:bottom w:val="none" w:sz="0" w:space="0" w:color="auto"/>
        <w:right w:val="none" w:sz="0" w:space="0" w:color="auto"/>
      </w:divBdr>
    </w:div>
    <w:div w:id="1429933622">
      <w:marLeft w:val="0"/>
      <w:marRight w:val="0"/>
      <w:marTop w:val="0"/>
      <w:marBottom w:val="0"/>
      <w:divBdr>
        <w:top w:val="none" w:sz="0" w:space="0" w:color="auto"/>
        <w:left w:val="none" w:sz="0" w:space="0" w:color="auto"/>
        <w:bottom w:val="none" w:sz="0" w:space="0" w:color="auto"/>
        <w:right w:val="none" w:sz="0" w:space="0" w:color="auto"/>
      </w:divBdr>
    </w:div>
    <w:div w:id="1429933623">
      <w:marLeft w:val="0"/>
      <w:marRight w:val="0"/>
      <w:marTop w:val="0"/>
      <w:marBottom w:val="0"/>
      <w:divBdr>
        <w:top w:val="none" w:sz="0" w:space="0" w:color="auto"/>
        <w:left w:val="none" w:sz="0" w:space="0" w:color="auto"/>
        <w:bottom w:val="none" w:sz="0" w:space="0" w:color="auto"/>
        <w:right w:val="none" w:sz="0" w:space="0" w:color="auto"/>
      </w:divBdr>
    </w:div>
    <w:div w:id="1429933624">
      <w:marLeft w:val="0"/>
      <w:marRight w:val="0"/>
      <w:marTop w:val="0"/>
      <w:marBottom w:val="0"/>
      <w:divBdr>
        <w:top w:val="none" w:sz="0" w:space="0" w:color="auto"/>
        <w:left w:val="none" w:sz="0" w:space="0" w:color="auto"/>
        <w:bottom w:val="none" w:sz="0" w:space="0" w:color="auto"/>
        <w:right w:val="none" w:sz="0" w:space="0" w:color="auto"/>
      </w:divBdr>
    </w:div>
    <w:div w:id="1429933625">
      <w:marLeft w:val="0"/>
      <w:marRight w:val="0"/>
      <w:marTop w:val="0"/>
      <w:marBottom w:val="0"/>
      <w:divBdr>
        <w:top w:val="none" w:sz="0" w:space="0" w:color="auto"/>
        <w:left w:val="none" w:sz="0" w:space="0" w:color="auto"/>
        <w:bottom w:val="none" w:sz="0" w:space="0" w:color="auto"/>
        <w:right w:val="none" w:sz="0" w:space="0" w:color="auto"/>
      </w:divBdr>
    </w:div>
    <w:div w:id="1429933626">
      <w:marLeft w:val="0"/>
      <w:marRight w:val="0"/>
      <w:marTop w:val="0"/>
      <w:marBottom w:val="0"/>
      <w:divBdr>
        <w:top w:val="none" w:sz="0" w:space="0" w:color="auto"/>
        <w:left w:val="none" w:sz="0" w:space="0" w:color="auto"/>
        <w:bottom w:val="none" w:sz="0" w:space="0" w:color="auto"/>
        <w:right w:val="none" w:sz="0" w:space="0" w:color="auto"/>
      </w:divBdr>
    </w:div>
    <w:div w:id="1429933627">
      <w:marLeft w:val="0"/>
      <w:marRight w:val="0"/>
      <w:marTop w:val="0"/>
      <w:marBottom w:val="0"/>
      <w:divBdr>
        <w:top w:val="none" w:sz="0" w:space="0" w:color="auto"/>
        <w:left w:val="none" w:sz="0" w:space="0" w:color="auto"/>
        <w:bottom w:val="none" w:sz="0" w:space="0" w:color="auto"/>
        <w:right w:val="none" w:sz="0" w:space="0" w:color="auto"/>
      </w:divBdr>
    </w:div>
    <w:div w:id="1429933628">
      <w:marLeft w:val="0"/>
      <w:marRight w:val="0"/>
      <w:marTop w:val="0"/>
      <w:marBottom w:val="0"/>
      <w:divBdr>
        <w:top w:val="none" w:sz="0" w:space="0" w:color="auto"/>
        <w:left w:val="none" w:sz="0" w:space="0" w:color="auto"/>
        <w:bottom w:val="none" w:sz="0" w:space="0" w:color="auto"/>
        <w:right w:val="none" w:sz="0" w:space="0" w:color="auto"/>
      </w:divBdr>
    </w:div>
    <w:div w:id="1429933629">
      <w:marLeft w:val="0"/>
      <w:marRight w:val="0"/>
      <w:marTop w:val="0"/>
      <w:marBottom w:val="0"/>
      <w:divBdr>
        <w:top w:val="none" w:sz="0" w:space="0" w:color="auto"/>
        <w:left w:val="none" w:sz="0" w:space="0" w:color="auto"/>
        <w:bottom w:val="none" w:sz="0" w:space="0" w:color="auto"/>
        <w:right w:val="none" w:sz="0" w:space="0" w:color="auto"/>
      </w:divBdr>
    </w:div>
    <w:div w:id="1429933630">
      <w:marLeft w:val="0"/>
      <w:marRight w:val="0"/>
      <w:marTop w:val="0"/>
      <w:marBottom w:val="0"/>
      <w:divBdr>
        <w:top w:val="none" w:sz="0" w:space="0" w:color="auto"/>
        <w:left w:val="none" w:sz="0" w:space="0" w:color="auto"/>
        <w:bottom w:val="none" w:sz="0" w:space="0" w:color="auto"/>
        <w:right w:val="none" w:sz="0" w:space="0" w:color="auto"/>
      </w:divBdr>
    </w:div>
    <w:div w:id="1429933631">
      <w:marLeft w:val="0"/>
      <w:marRight w:val="0"/>
      <w:marTop w:val="0"/>
      <w:marBottom w:val="0"/>
      <w:divBdr>
        <w:top w:val="none" w:sz="0" w:space="0" w:color="auto"/>
        <w:left w:val="none" w:sz="0" w:space="0" w:color="auto"/>
        <w:bottom w:val="none" w:sz="0" w:space="0" w:color="auto"/>
        <w:right w:val="none" w:sz="0" w:space="0" w:color="auto"/>
      </w:divBdr>
    </w:div>
    <w:div w:id="1429933632">
      <w:marLeft w:val="0"/>
      <w:marRight w:val="0"/>
      <w:marTop w:val="0"/>
      <w:marBottom w:val="0"/>
      <w:divBdr>
        <w:top w:val="none" w:sz="0" w:space="0" w:color="auto"/>
        <w:left w:val="none" w:sz="0" w:space="0" w:color="auto"/>
        <w:bottom w:val="none" w:sz="0" w:space="0" w:color="auto"/>
        <w:right w:val="none" w:sz="0" w:space="0" w:color="auto"/>
      </w:divBdr>
    </w:div>
    <w:div w:id="1429933633">
      <w:marLeft w:val="0"/>
      <w:marRight w:val="0"/>
      <w:marTop w:val="0"/>
      <w:marBottom w:val="0"/>
      <w:divBdr>
        <w:top w:val="none" w:sz="0" w:space="0" w:color="auto"/>
        <w:left w:val="none" w:sz="0" w:space="0" w:color="auto"/>
        <w:bottom w:val="none" w:sz="0" w:space="0" w:color="auto"/>
        <w:right w:val="none" w:sz="0" w:space="0" w:color="auto"/>
      </w:divBdr>
    </w:div>
    <w:div w:id="1429933634">
      <w:marLeft w:val="0"/>
      <w:marRight w:val="0"/>
      <w:marTop w:val="0"/>
      <w:marBottom w:val="0"/>
      <w:divBdr>
        <w:top w:val="none" w:sz="0" w:space="0" w:color="auto"/>
        <w:left w:val="none" w:sz="0" w:space="0" w:color="auto"/>
        <w:bottom w:val="none" w:sz="0" w:space="0" w:color="auto"/>
        <w:right w:val="none" w:sz="0" w:space="0" w:color="auto"/>
      </w:divBdr>
    </w:div>
    <w:div w:id="1429933635">
      <w:marLeft w:val="0"/>
      <w:marRight w:val="0"/>
      <w:marTop w:val="0"/>
      <w:marBottom w:val="0"/>
      <w:divBdr>
        <w:top w:val="none" w:sz="0" w:space="0" w:color="auto"/>
        <w:left w:val="none" w:sz="0" w:space="0" w:color="auto"/>
        <w:bottom w:val="none" w:sz="0" w:space="0" w:color="auto"/>
        <w:right w:val="none" w:sz="0" w:space="0" w:color="auto"/>
      </w:divBdr>
    </w:div>
    <w:div w:id="1429933636">
      <w:marLeft w:val="0"/>
      <w:marRight w:val="0"/>
      <w:marTop w:val="0"/>
      <w:marBottom w:val="0"/>
      <w:divBdr>
        <w:top w:val="none" w:sz="0" w:space="0" w:color="auto"/>
        <w:left w:val="none" w:sz="0" w:space="0" w:color="auto"/>
        <w:bottom w:val="none" w:sz="0" w:space="0" w:color="auto"/>
        <w:right w:val="none" w:sz="0" w:space="0" w:color="auto"/>
      </w:divBdr>
    </w:div>
    <w:div w:id="1429933637">
      <w:marLeft w:val="0"/>
      <w:marRight w:val="0"/>
      <w:marTop w:val="0"/>
      <w:marBottom w:val="0"/>
      <w:divBdr>
        <w:top w:val="none" w:sz="0" w:space="0" w:color="auto"/>
        <w:left w:val="none" w:sz="0" w:space="0" w:color="auto"/>
        <w:bottom w:val="none" w:sz="0" w:space="0" w:color="auto"/>
        <w:right w:val="none" w:sz="0" w:space="0" w:color="auto"/>
      </w:divBdr>
    </w:div>
    <w:div w:id="1429933638">
      <w:marLeft w:val="0"/>
      <w:marRight w:val="0"/>
      <w:marTop w:val="0"/>
      <w:marBottom w:val="0"/>
      <w:divBdr>
        <w:top w:val="none" w:sz="0" w:space="0" w:color="auto"/>
        <w:left w:val="none" w:sz="0" w:space="0" w:color="auto"/>
        <w:bottom w:val="none" w:sz="0" w:space="0" w:color="auto"/>
        <w:right w:val="none" w:sz="0" w:space="0" w:color="auto"/>
      </w:divBdr>
    </w:div>
    <w:div w:id="1429933639">
      <w:marLeft w:val="0"/>
      <w:marRight w:val="0"/>
      <w:marTop w:val="0"/>
      <w:marBottom w:val="0"/>
      <w:divBdr>
        <w:top w:val="none" w:sz="0" w:space="0" w:color="auto"/>
        <w:left w:val="none" w:sz="0" w:space="0" w:color="auto"/>
        <w:bottom w:val="none" w:sz="0" w:space="0" w:color="auto"/>
        <w:right w:val="none" w:sz="0" w:space="0" w:color="auto"/>
      </w:divBdr>
    </w:div>
    <w:div w:id="1429933640">
      <w:marLeft w:val="0"/>
      <w:marRight w:val="0"/>
      <w:marTop w:val="0"/>
      <w:marBottom w:val="0"/>
      <w:divBdr>
        <w:top w:val="none" w:sz="0" w:space="0" w:color="auto"/>
        <w:left w:val="none" w:sz="0" w:space="0" w:color="auto"/>
        <w:bottom w:val="none" w:sz="0" w:space="0" w:color="auto"/>
        <w:right w:val="none" w:sz="0" w:space="0" w:color="auto"/>
      </w:divBdr>
    </w:div>
    <w:div w:id="1429933641">
      <w:marLeft w:val="0"/>
      <w:marRight w:val="0"/>
      <w:marTop w:val="0"/>
      <w:marBottom w:val="0"/>
      <w:divBdr>
        <w:top w:val="none" w:sz="0" w:space="0" w:color="auto"/>
        <w:left w:val="none" w:sz="0" w:space="0" w:color="auto"/>
        <w:bottom w:val="none" w:sz="0" w:space="0" w:color="auto"/>
        <w:right w:val="none" w:sz="0" w:space="0" w:color="auto"/>
      </w:divBdr>
    </w:div>
    <w:div w:id="1429933642">
      <w:marLeft w:val="0"/>
      <w:marRight w:val="0"/>
      <w:marTop w:val="0"/>
      <w:marBottom w:val="0"/>
      <w:divBdr>
        <w:top w:val="none" w:sz="0" w:space="0" w:color="auto"/>
        <w:left w:val="none" w:sz="0" w:space="0" w:color="auto"/>
        <w:bottom w:val="none" w:sz="0" w:space="0" w:color="auto"/>
        <w:right w:val="none" w:sz="0" w:space="0" w:color="auto"/>
      </w:divBdr>
    </w:div>
    <w:div w:id="1429933643">
      <w:marLeft w:val="0"/>
      <w:marRight w:val="0"/>
      <w:marTop w:val="0"/>
      <w:marBottom w:val="0"/>
      <w:divBdr>
        <w:top w:val="none" w:sz="0" w:space="0" w:color="auto"/>
        <w:left w:val="none" w:sz="0" w:space="0" w:color="auto"/>
        <w:bottom w:val="none" w:sz="0" w:space="0" w:color="auto"/>
        <w:right w:val="none" w:sz="0" w:space="0" w:color="auto"/>
      </w:divBdr>
    </w:div>
    <w:div w:id="1429933644">
      <w:marLeft w:val="0"/>
      <w:marRight w:val="0"/>
      <w:marTop w:val="0"/>
      <w:marBottom w:val="0"/>
      <w:divBdr>
        <w:top w:val="none" w:sz="0" w:space="0" w:color="auto"/>
        <w:left w:val="none" w:sz="0" w:space="0" w:color="auto"/>
        <w:bottom w:val="none" w:sz="0" w:space="0" w:color="auto"/>
        <w:right w:val="none" w:sz="0" w:space="0" w:color="auto"/>
      </w:divBdr>
    </w:div>
    <w:div w:id="1429933645">
      <w:marLeft w:val="0"/>
      <w:marRight w:val="0"/>
      <w:marTop w:val="0"/>
      <w:marBottom w:val="0"/>
      <w:divBdr>
        <w:top w:val="none" w:sz="0" w:space="0" w:color="auto"/>
        <w:left w:val="none" w:sz="0" w:space="0" w:color="auto"/>
        <w:bottom w:val="none" w:sz="0" w:space="0" w:color="auto"/>
        <w:right w:val="none" w:sz="0" w:space="0" w:color="auto"/>
      </w:divBdr>
    </w:div>
    <w:div w:id="1429933646">
      <w:marLeft w:val="0"/>
      <w:marRight w:val="0"/>
      <w:marTop w:val="0"/>
      <w:marBottom w:val="0"/>
      <w:divBdr>
        <w:top w:val="none" w:sz="0" w:space="0" w:color="auto"/>
        <w:left w:val="none" w:sz="0" w:space="0" w:color="auto"/>
        <w:bottom w:val="none" w:sz="0" w:space="0" w:color="auto"/>
        <w:right w:val="none" w:sz="0" w:space="0" w:color="auto"/>
      </w:divBdr>
    </w:div>
    <w:div w:id="1429933647">
      <w:marLeft w:val="0"/>
      <w:marRight w:val="0"/>
      <w:marTop w:val="0"/>
      <w:marBottom w:val="0"/>
      <w:divBdr>
        <w:top w:val="none" w:sz="0" w:space="0" w:color="auto"/>
        <w:left w:val="none" w:sz="0" w:space="0" w:color="auto"/>
        <w:bottom w:val="none" w:sz="0" w:space="0" w:color="auto"/>
        <w:right w:val="none" w:sz="0" w:space="0" w:color="auto"/>
      </w:divBdr>
    </w:div>
    <w:div w:id="1429933648">
      <w:marLeft w:val="0"/>
      <w:marRight w:val="0"/>
      <w:marTop w:val="0"/>
      <w:marBottom w:val="0"/>
      <w:divBdr>
        <w:top w:val="none" w:sz="0" w:space="0" w:color="auto"/>
        <w:left w:val="none" w:sz="0" w:space="0" w:color="auto"/>
        <w:bottom w:val="none" w:sz="0" w:space="0" w:color="auto"/>
        <w:right w:val="none" w:sz="0" w:space="0" w:color="auto"/>
      </w:divBdr>
    </w:div>
    <w:div w:id="1429933649">
      <w:marLeft w:val="0"/>
      <w:marRight w:val="0"/>
      <w:marTop w:val="0"/>
      <w:marBottom w:val="0"/>
      <w:divBdr>
        <w:top w:val="none" w:sz="0" w:space="0" w:color="auto"/>
        <w:left w:val="none" w:sz="0" w:space="0" w:color="auto"/>
        <w:bottom w:val="none" w:sz="0" w:space="0" w:color="auto"/>
        <w:right w:val="none" w:sz="0" w:space="0" w:color="auto"/>
      </w:divBdr>
    </w:div>
    <w:div w:id="1429933650">
      <w:marLeft w:val="0"/>
      <w:marRight w:val="0"/>
      <w:marTop w:val="0"/>
      <w:marBottom w:val="0"/>
      <w:divBdr>
        <w:top w:val="none" w:sz="0" w:space="0" w:color="auto"/>
        <w:left w:val="none" w:sz="0" w:space="0" w:color="auto"/>
        <w:bottom w:val="none" w:sz="0" w:space="0" w:color="auto"/>
        <w:right w:val="none" w:sz="0" w:space="0" w:color="auto"/>
      </w:divBdr>
    </w:div>
    <w:div w:id="1429933651">
      <w:marLeft w:val="0"/>
      <w:marRight w:val="0"/>
      <w:marTop w:val="0"/>
      <w:marBottom w:val="0"/>
      <w:divBdr>
        <w:top w:val="none" w:sz="0" w:space="0" w:color="auto"/>
        <w:left w:val="none" w:sz="0" w:space="0" w:color="auto"/>
        <w:bottom w:val="none" w:sz="0" w:space="0" w:color="auto"/>
        <w:right w:val="none" w:sz="0" w:space="0" w:color="auto"/>
      </w:divBdr>
    </w:div>
    <w:div w:id="1429933652">
      <w:marLeft w:val="0"/>
      <w:marRight w:val="0"/>
      <w:marTop w:val="0"/>
      <w:marBottom w:val="0"/>
      <w:divBdr>
        <w:top w:val="none" w:sz="0" w:space="0" w:color="auto"/>
        <w:left w:val="none" w:sz="0" w:space="0" w:color="auto"/>
        <w:bottom w:val="none" w:sz="0" w:space="0" w:color="auto"/>
        <w:right w:val="none" w:sz="0" w:space="0" w:color="auto"/>
      </w:divBdr>
    </w:div>
    <w:div w:id="1429933653">
      <w:marLeft w:val="0"/>
      <w:marRight w:val="0"/>
      <w:marTop w:val="0"/>
      <w:marBottom w:val="0"/>
      <w:divBdr>
        <w:top w:val="none" w:sz="0" w:space="0" w:color="auto"/>
        <w:left w:val="none" w:sz="0" w:space="0" w:color="auto"/>
        <w:bottom w:val="none" w:sz="0" w:space="0" w:color="auto"/>
        <w:right w:val="none" w:sz="0" w:space="0" w:color="auto"/>
      </w:divBdr>
    </w:div>
    <w:div w:id="1429933654">
      <w:marLeft w:val="0"/>
      <w:marRight w:val="0"/>
      <w:marTop w:val="0"/>
      <w:marBottom w:val="0"/>
      <w:divBdr>
        <w:top w:val="none" w:sz="0" w:space="0" w:color="auto"/>
        <w:left w:val="none" w:sz="0" w:space="0" w:color="auto"/>
        <w:bottom w:val="none" w:sz="0" w:space="0" w:color="auto"/>
        <w:right w:val="none" w:sz="0" w:space="0" w:color="auto"/>
      </w:divBdr>
    </w:div>
    <w:div w:id="1429933655">
      <w:marLeft w:val="0"/>
      <w:marRight w:val="0"/>
      <w:marTop w:val="0"/>
      <w:marBottom w:val="0"/>
      <w:divBdr>
        <w:top w:val="none" w:sz="0" w:space="0" w:color="auto"/>
        <w:left w:val="none" w:sz="0" w:space="0" w:color="auto"/>
        <w:bottom w:val="none" w:sz="0" w:space="0" w:color="auto"/>
        <w:right w:val="none" w:sz="0" w:space="0" w:color="auto"/>
      </w:divBdr>
    </w:div>
    <w:div w:id="1429933656">
      <w:marLeft w:val="0"/>
      <w:marRight w:val="0"/>
      <w:marTop w:val="0"/>
      <w:marBottom w:val="0"/>
      <w:divBdr>
        <w:top w:val="none" w:sz="0" w:space="0" w:color="auto"/>
        <w:left w:val="none" w:sz="0" w:space="0" w:color="auto"/>
        <w:bottom w:val="none" w:sz="0" w:space="0" w:color="auto"/>
        <w:right w:val="none" w:sz="0" w:space="0" w:color="auto"/>
      </w:divBdr>
    </w:div>
    <w:div w:id="1429933657">
      <w:marLeft w:val="0"/>
      <w:marRight w:val="0"/>
      <w:marTop w:val="0"/>
      <w:marBottom w:val="0"/>
      <w:divBdr>
        <w:top w:val="none" w:sz="0" w:space="0" w:color="auto"/>
        <w:left w:val="none" w:sz="0" w:space="0" w:color="auto"/>
        <w:bottom w:val="none" w:sz="0" w:space="0" w:color="auto"/>
        <w:right w:val="none" w:sz="0" w:space="0" w:color="auto"/>
      </w:divBdr>
    </w:div>
    <w:div w:id="1429933658">
      <w:marLeft w:val="0"/>
      <w:marRight w:val="0"/>
      <w:marTop w:val="0"/>
      <w:marBottom w:val="0"/>
      <w:divBdr>
        <w:top w:val="none" w:sz="0" w:space="0" w:color="auto"/>
        <w:left w:val="none" w:sz="0" w:space="0" w:color="auto"/>
        <w:bottom w:val="none" w:sz="0" w:space="0" w:color="auto"/>
        <w:right w:val="none" w:sz="0" w:space="0" w:color="auto"/>
      </w:divBdr>
    </w:div>
    <w:div w:id="1429933659">
      <w:marLeft w:val="0"/>
      <w:marRight w:val="0"/>
      <w:marTop w:val="0"/>
      <w:marBottom w:val="0"/>
      <w:divBdr>
        <w:top w:val="none" w:sz="0" w:space="0" w:color="auto"/>
        <w:left w:val="none" w:sz="0" w:space="0" w:color="auto"/>
        <w:bottom w:val="none" w:sz="0" w:space="0" w:color="auto"/>
        <w:right w:val="none" w:sz="0" w:space="0" w:color="auto"/>
      </w:divBdr>
    </w:div>
    <w:div w:id="1429933660">
      <w:marLeft w:val="0"/>
      <w:marRight w:val="0"/>
      <w:marTop w:val="0"/>
      <w:marBottom w:val="0"/>
      <w:divBdr>
        <w:top w:val="none" w:sz="0" w:space="0" w:color="auto"/>
        <w:left w:val="none" w:sz="0" w:space="0" w:color="auto"/>
        <w:bottom w:val="none" w:sz="0" w:space="0" w:color="auto"/>
        <w:right w:val="none" w:sz="0" w:space="0" w:color="auto"/>
      </w:divBdr>
    </w:div>
    <w:div w:id="1429933661">
      <w:marLeft w:val="0"/>
      <w:marRight w:val="0"/>
      <w:marTop w:val="0"/>
      <w:marBottom w:val="0"/>
      <w:divBdr>
        <w:top w:val="none" w:sz="0" w:space="0" w:color="auto"/>
        <w:left w:val="none" w:sz="0" w:space="0" w:color="auto"/>
        <w:bottom w:val="none" w:sz="0" w:space="0" w:color="auto"/>
        <w:right w:val="none" w:sz="0" w:space="0" w:color="auto"/>
      </w:divBdr>
    </w:div>
    <w:div w:id="1429933662">
      <w:marLeft w:val="0"/>
      <w:marRight w:val="0"/>
      <w:marTop w:val="0"/>
      <w:marBottom w:val="0"/>
      <w:divBdr>
        <w:top w:val="none" w:sz="0" w:space="0" w:color="auto"/>
        <w:left w:val="none" w:sz="0" w:space="0" w:color="auto"/>
        <w:bottom w:val="none" w:sz="0" w:space="0" w:color="auto"/>
        <w:right w:val="none" w:sz="0" w:space="0" w:color="auto"/>
      </w:divBdr>
    </w:div>
    <w:div w:id="1429933663">
      <w:marLeft w:val="0"/>
      <w:marRight w:val="0"/>
      <w:marTop w:val="0"/>
      <w:marBottom w:val="0"/>
      <w:divBdr>
        <w:top w:val="none" w:sz="0" w:space="0" w:color="auto"/>
        <w:left w:val="none" w:sz="0" w:space="0" w:color="auto"/>
        <w:bottom w:val="none" w:sz="0" w:space="0" w:color="auto"/>
        <w:right w:val="none" w:sz="0" w:space="0" w:color="auto"/>
      </w:divBdr>
    </w:div>
    <w:div w:id="1429933664">
      <w:marLeft w:val="0"/>
      <w:marRight w:val="0"/>
      <w:marTop w:val="0"/>
      <w:marBottom w:val="0"/>
      <w:divBdr>
        <w:top w:val="none" w:sz="0" w:space="0" w:color="auto"/>
        <w:left w:val="none" w:sz="0" w:space="0" w:color="auto"/>
        <w:bottom w:val="none" w:sz="0" w:space="0" w:color="auto"/>
        <w:right w:val="none" w:sz="0" w:space="0" w:color="auto"/>
      </w:divBdr>
    </w:div>
    <w:div w:id="1429933665">
      <w:marLeft w:val="0"/>
      <w:marRight w:val="0"/>
      <w:marTop w:val="0"/>
      <w:marBottom w:val="0"/>
      <w:divBdr>
        <w:top w:val="none" w:sz="0" w:space="0" w:color="auto"/>
        <w:left w:val="none" w:sz="0" w:space="0" w:color="auto"/>
        <w:bottom w:val="none" w:sz="0" w:space="0" w:color="auto"/>
        <w:right w:val="none" w:sz="0" w:space="0" w:color="auto"/>
      </w:divBdr>
    </w:div>
    <w:div w:id="1429933666">
      <w:marLeft w:val="0"/>
      <w:marRight w:val="0"/>
      <w:marTop w:val="0"/>
      <w:marBottom w:val="0"/>
      <w:divBdr>
        <w:top w:val="none" w:sz="0" w:space="0" w:color="auto"/>
        <w:left w:val="none" w:sz="0" w:space="0" w:color="auto"/>
        <w:bottom w:val="none" w:sz="0" w:space="0" w:color="auto"/>
        <w:right w:val="none" w:sz="0" w:space="0" w:color="auto"/>
      </w:divBdr>
    </w:div>
    <w:div w:id="1429933667">
      <w:marLeft w:val="0"/>
      <w:marRight w:val="0"/>
      <w:marTop w:val="0"/>
      <w:marBottom w:val="0"/>
      <w:divBdr>
        <w:top w:val="none" w:sz="0" w:space="0" w:color="auto"/>
        <w:left w:val="none" w:sz="0" w:space="0" w:color="auto"/>
        <w:bottom w:val="none" w:sz="0" w:space="0" w:color="auto"/>
        <w:right w:val="none" w:sz="0" w:space="0" w:color="auto"/>
      </w:divBdr>
    </w:div>
    <w:div w:id="1429933668">
      <w:marLeft w:val="0"/>
      <w:marRight w:val="0"/>
      <w:marTop w:val="0"/>
      <w:marBottom w:val="0"/>
      <w:divBdr>
        <w:top w:val="none" w:sz="0" w:space="0" w:color="auto"/>
        <w:left w:val="none" w:sz="0" w:space="0" w:color="auto"/>
        <w:bottom w:val="none" w:sz="0" w:space="0" w:color="auto"/>
        <w:right w:val="none" w:sz="0" w:space="0" w:color="auto"/>
      </w:divBdr>
    </w:div>
    <w:div w:id="1429933669">
      <w:marLeft w:val="0"/>
      <w:marRight w:val="0"/>
      <w:marTop w:val="0"/>
      <w:marBottom w:val="0"/>
      <w:divBdr>
        <w:top w:val="none" w:sz="0" w:space="0" w:color="auto"/>
        <w:left w:val="none" w:sz="0" w:space="0" w:color="auto"/>
        <w:bottom w:val="none" w:sz="0" w:space="0" w:color="auto"/>
        <w:right w:val="none" w:sz="0" w:space="0" w:color="auto"/>
      </w:divBdr>
    </w:div>
    <w:div w:id="1429933670">
      <w:marLeft w:val="0"/>
      <w:marRight w:val="0"/>
      <w:marTop w:val="0"/>
      <w:marBottom w:val="0"/>
      <w:divBdr>
        <w:top w:val="none" w:sz="0" w:space="0" w:color="auto"/>
        <w:left w:val="none" w:sz="0" w:space="0" w:color="auto"/>
        <w:bottom w:val="none" w:sz="0" w:space="0" w:color="auto"/>
        <w:right w:val="none" w:sz="0" w:space="0" w:color="auto"/>
      </w:divBdr>
    </w:div>
    <w:div w:id="1429933671">
      <w:marLeft w:val="0"/>
      <w:marRight w:val="0"/>
      <w:marTop w:val="0"/>
      <w:marBottom w:val="0"/>
      <w:divBdr>
        <w:top w:val="none" w:sz="0" w:space="0" w:color="auto"/>
        <w:left w:val="none" w:sz="0" w:space="0" w:color="auto"/>
        <w:bottom w:val="none" w:sz="0" w:space="0" w:color="auto"/>
        <w:right w:val="none" w:sz="0" w:space="0" w:color="auto"/>
      </w:divBdr>
    </w:div>
    <w:div w:id="1429933672">
      <w:marLeft w:val="0"/>
      <w:marRight w:val="0"/>
      <w:marTop w:val="0"/>
      <w:marBottom w:val="0"/>
      <w:divBdr>
        <w:top w:val="none" w:sz="0" w:space="0" w:color="auto"/>
        <w:left w:val="none" w:sz="0" w:space="0" w:color="auto"/>
        <w:bottom w:val="none" w:sz="0" w:space="0" w:color="auto"/>
        <w:right w:val="none" w:sz="0" w:space="0" w:color="auto"/>
      </w:divBdr>
    </w:div>
    <w:div w:id="1429933673">
      <w:marLeft w:val="0"/>
      <w:marRight w:val="0"/>
      <w:marTop w:val="0"/>
      <w:marBottom w:val="0"/>
      <w:divBdr>
        <w:top w:val="none" w:sz="0" w:space="0" w:color="auto"/>
        <w:left w:val="none" w:sz="0" w:space="0" w:color="auto"/>
        <w:bottom w:val="none" w:sz="0" w:space="0" w:color="auto"/>
        <w:right w:val="none" w:sz="0" w:space="0" w:color="auto"/>
      </w:divBdr>
    </w:div>
    <w:div w:id="1429933674">
      <w:marLeft w:val="0"/>
      <w:marRight w:val="0"/>
      <w:marTop w:val="0"/>
      <w:marBottom w:val="0"/>
      <w:divBdr>
        <w:top w:val="none" w:sz="0" w:space="0" w:color="auto"/>
        <w:left w:val="none" w:sz="0" w:space="0" w:color="auto"/>
        <w:bottom w:val="none" w:sz="0" w:space="0" w:color="auto"/>
        <w:right w:val="none" w:sz="0" w:space="0" w:color="auto"/>
      </w:divBdr>
    </w:div>
    <w:div w:id="1429933675">
      <w:marLeft w:val="0"/>
      <w:marRight w:val="0"/>
      <w:marTop w:val="0"/>
      <w:marBottom w:val="0"/>
      <w:divBdr>
        <w:top w:val="none" w:sz="0" w:space="0" w:color="auto"/>
        <w:left w:val="none" w:sz="0" w:space="0" w:color="auto"/>
        <w:bottom w:val="none" w:sz="0" w:space="0" w:color="auto"/>
        <w:right w:val="none" w:sz="0" w:space="0" w:color="auto"/>
      </w:divBdr>
    </w:div>
    <w:div w:id="1429933676">
      <w:marLeft w:val="0"/>
      <w:marRight w:val="0"/>
      <w:marTop w:val="0"/>
      <w:marBottom w:val="0"/>
      <w:divBdr>
        <w:top w:val="none" w:sz="0" w:space="0" w:color="auto"/>
        <w:left w:val="none" w:sz="0" w:space="0" w:color="auto"/>
        <w:bottom w:val="none" w:sz="0" w:space="0" w:color="auto"/>
        <w:right w:val="none" w:sz="0" w:space="0" w:color="auto"/>
      </w:divBdr>
    </w:div>
    <w:div w:id="1429933677">
      <w:marLeft w:val="0"/>
      <w:marRight w:val="0"/>
      <w:marTop w:val="0"/>
      <w:marBottom w:val="0"/>
      <w:divBdr>
        <w:top w:val="none" w:sz="0" w:space="0" w:color="auto"/>
        <w:left w:val="none" w:sz="0" w:space="0" w:color="auto"/>
        <w:bottom w:val="none" w:sz="0" w:space="0" w:color="auto"/>
        <w:right w:val="none" w:sz="0" w:space="0" w:color="auto"/>
      </w:divBdr>
    </w:div>
    <w:div w:id="1429933678">
      <w:marLeft w:val="0"/>
      <w:marRight w:val="0"/>
      <w:marTop w:val="0"/>
      <w:marBottom w:val="0"/>
      <w:divBdr>
        <w:top w:val="none" w:sz="0" w:space="0" w:color="auto"/>
        <w:left w:val="none" w:sz="0" w:space="0" w:color="auto"/>
        <w:bottom w:val="none" w:sz="0" w:space="0" w:color="auto"/>
        <w:right w:val="none" w:sz="0" w:space="0" w:color="auto"/>
      </w:divBdr>
    </w:div>
    <w:div w:id="1429933679">
      <w:marLeft w:val="0"/>
      <w:marRight w:val="0"/>
      <w:marTop w:val="0"/>
      <w:marBottom w:val="0"/>
      <w:divBdr>
        <w:top w:val="none" w:sz="0" w:space="0" w:color="auto"/>
        <w:left w:val="none" w:sz="0" w:space="0" w:color="auto"/>
        <w:bottom w:val="none" w:sz="0" w:space="0" w:color="auto"/>
        <w:right w:val="none" w:sz="0" w:space="0" w:color="auto"/>
      </w:divBdr>
    </w:div>
    <w:div w:id="1429933680">
      <w:marLeft w:val="0"/>
      <w:marRight w:val="0"/>
      <w:marTop w:val="0"/>
      <w:marBottom w:val="0"/>
      <w:divBdr>
        <w:top w:val="none" w:sz="0" w:space="0" w:color="auto"/>
        <w:left w:val="none" w:sz="0" w:space="0" w:color="auto"/>
        <w:bottom w:val="none" w:sz="0" w:space="0" w:color="auto"/>
        <w:right w:val="none" w:sz="0" w:space="0" w:color="auto"/>
      </w:divBdr>
    </w:div>
    <w:div w:id="1429933681">
      <w:marLeft w:val="0"/>
      <w:marRight w:val="0"/>
      <w:marTop w:val="0"/>
      <w:marBottom w:val="0"/>
      <w:divBdr>
        <w:top w:val="none" w:sz="0" w:space="0" w:color="auto"/>
        <w:left w:val="none" w:sz="0" w:space="0" w:color="auto"/>
        <w:bottom w:val="none" w:sz="0" w:space="0" w:color="auto"/>
        <w:right w:val="none" w:sz="0" w:space="0" w:color="auto"/>
      </w:divBdr>
    </w:div>
    <w:div w:id="1429933682">
      <w:marLeft w:val="0"/>
      <w:marRight w:val="0"/>
      <w:marTop w:val="0"/>
      <w:marBottom w:val="0"/>
      <w:divBdr>
        <w:top w:val="none" w:sz="0" w:space="0" w:color="auto"/>
        <w:left w:val="none" w:sz="0" w:space="0" w:color="auto"/>
        <w:bottom w:val="none" w:sz="0" w:space="0" w:color="auto"/>
        <w:right w:val="none" w:sz="0" w:space="0" w:color="auto"/>
      </w:divBdr>
    </w:div>
    <w:div w:id="1429933683">
      <w:marLeft w:val="0"/>
      <w:marRight w:val="0"/>
      <w:marTop w:val="0"/>
      <w:marBottom w:val="0"/>
      <w:divBdr>
        <w:top w:val="none" w:sz="0" w:space="0" w:color="auto"/>
        <w:left w:val="none" w:sz="0" w:space="0" w:color="auto"/>
        <w:bottom w:val="none" w:sz="0" w:space="0" w:color="auto"/>
        <w:right w:val="none" w:sz="0" w:space="0" w:color="auto"/>
      </w:divBdr>
    </w:div>
    <w:div w:id="1429933684">
      <w:marLeft w:val="0"/>
      <w:marRight w:val="0"/>
      <w:marTop w:val="0"/>
      <w:marBottom w:val="0"/>
      <w:divBdr>
        <w:top w:val="none" w:sz="0" w:space="0" w:color="auto"/>
        <w:left w:val="none" w:sz="0" w:space="0" w:color="auto"/>
        <w:bottom w:val="none" w:sz="0" w:space="0" w:color="auto"/>
        <w:right w:val="none" w:sz="0" w:space="0" w:color="auto"/>
      </w:divBdr>
    </w:div>
    <w:div w:id="1429933685">
      <w:marLeft w:val="0"/>
      <w:marRight w:val="0"/>
      <w:marTop w:val="0"/>
      <w:marBottom w:val="0"/>
      <w:divBdr>
        <w:top w:val="none" w:sz="0" w:space="0" w:color="auto"/>
        <w:left w:val="none" w:sz="0" w:space="0" w:color="auto"/>
        <w:bottom w:val="none" w:sz="0" w:space="0" w:color="auto"/>
        <w:right w:val="none" w:sz="0" w:space="0" w:color="auto"/>
      </w:divBdr>
    </w:div>
    <w:div w:id="1429933686">
      <w:marLeft w:val="0"/>
      <w:marRight w:val="0"/>
      <w:marTop w:val="0"/>
      <w:marBottom w:val="0"/>
      <w:divBdr>
        <w:top w:val="none" w:sz="0" w:space="0" w:color="auto"/>
        <w:left w:val="none" w:sz="0" w:space="0" w:color="auto"/>
        <w:bottom w:val="none" w:sz="0" w:space="0" w:color="auto"/>
        <w:right w:val="none" w:sz="0" w:space="0" w:color="auto"/>
      </w:divBdr>
    </w:div>
    <w:div w:id="1429933687">
      <w:marLeft w:val="0"/>
      <w:marRight w:val="0"/>
      <w:marTop w:val="0"/>
      <w:marBottom w:val="0"/>
      <w:divBdr>
        <w:top w:val="none" w:sz="0" w:space="0" w:color="auto"/>
        <w:left w:val="none" w:sz="0" w:space="0" w:color="auto"/>
        <w:bottom w:val="none" w:sz="0" w:space="0" w:color="auto"/>
        <w:right w:val="none" w:sz="0" w:space="0" w:color="auto"/>
      </w:divBdr>
    </w:div>
    <w:div w:id="1429933688">
      <w:marLeft w:val="0"/>
      <w:marRight w:val="0"/>
      <w:marTop w:val="0"/>
      <w:marBottom w:val="0"/>
      <w:divBdr>
        <w:top w:val="none" w:sz="0" w:space="0" w:color="auto"/>
        <w:left w:val="none" w:sz="0" w:space="0" w:color="auto"/>
        <w:bottom w:val="none" w:sz="0" w:space="0" w:color="auto"/>
        <w:right w:val="none" w:sz="0" w:space="0" w:color="auto"/>
      </w:divBdr>
    </w:div>
    <w:div w:id="1429933689">
      <w:marLeft w:val="0"/>
      <w:marRight w:val="0"/>
      <w:marTop w:val="0"/>
      <w:marBottom w:val="0"/>
      <w:divBdr>
        <w:top w:val="none" w:sz="0" w:space="0" w:color="auto"/>
        <w:left w:val="none" w:sz="0" w:space="0" w:color="auto"/>
        <w:bottom w:val="none" w:sz="0" w:space="0" w:color="auto"/>
        <w:right w:val="none" w:sz="0" w:space="0" w:color="auto"/>
      </w:divBdr>
    </w:div>
    <w:div w:id="1429933690">
      <w:marLeft w:val="0"/>
      <w:marRight w:val="0"/>
      <w:marTop w:val="0"/>
      <w:marBottom w:val="0"/>
      <w:divBdr>
        <w:top w:val="none" w:sz="0" w:space="0" w:color="auto"/>
        <w:left w:val="none" w:sz="0" w:space="0" w:color="auto"/>
        <w:bottom w:val="none" w:sz="0" w:space="0" w:color="auto"/>
        <w:right w:val="none" w:sz="0" w:space="0" w:color="auto"/>
      </w:divBdr>
    </w:div>
    <w:div w:id="1429933691">
      <w:marLeft w:val="0"/>
      <w:marRight w:val="0"/>
      <w:marTop w:val="0"/>
      <w:marBottom w:val="0"/>
      <w:divBdr>
        <w:top w:val="none" w:sz="0" w:space="0" w:color="auto"/>
        <w:left w:val="none" w:sz="0" w:space="0" w:color="auto"/>
        <w:bottom w:val="none" w:sz="0" w:space="0" w:color="auto"/>
        <w:right w:val="none" w:sz="0" w:space="0" w:color="auto"/>
      </w:divBdr>
    </w:div>
    <w:div w:id="1429933692">
      <w:marLeft w:val="0"/>
      <w:marRight w:val="0"/>
      <w:marTop w:val="0"/>
      <w:marBottom w:val="0"/>
      <w:divBdr>
        <w:top w:val="none" w:sz="0" w:space="0" w:color="auto"/>
        <w:left w:val="none" w:sz="0" w:space="0" w:color="auto"/>
        <w:bottom w:val="none" w:sz="0" w:space="0" w:color="auto"/>
        <w:right w:val="none" w:sz="0" w:space="0" w:color="auto"/>
      </w:divBdr>
    </w:div>
    <w:div w:id="1429933693">
      <w:marLeft w:val="0"/>
      <w:marRight w:val="0"/>
      <w:marTop w:val="0"/>
      <w:marBottom w:val="0"/>
      <w:divBdr>
        <w:top w:val="none" w:sz="0" w:space="0" w:color="auto"/>
        <w:left w:val="none" w:sz="0" w:space="0" w:color="auto"/>
        <w:bottom w:val="none" w:sz="0" w:space="0" w:color="auto"/>
        <w:right w:val="none" w:sz="0" w:space="0" w:color="auto"/>
      </w:divBdr>
    </w:div>
    <w:div w:id="1429933694">
      <w:marLeft w:val="0"/>
      <w:marRight w:val="0"/>
      <w:marTop w:val="0"/>
      <w:marBottom w:val="0"/>
      <w:divBdr>
        <w:top w:val="none" w:sz="0" w:space="0" w:color="auto"/>
        <w:left w:val="none" w:sz="0" w:space="0" w:color="auto"/>
        <w:bottom w:val="none" w:sz="0" w:space="0" w:color="auto"/>
        <w:right w:val="none" w:sz="0" w:space="0" w:color="auto"/>
      </w:divBdr>
    </w:div>
    <w:div w:id="1429933695">
      <w:marLeft w:val="0"/>
      <w:marRight w:val="0"/>
      <w:marTop w:val="0"/>
      <w:marBottom w:val="0"/>
      <w:divBdr>
        <w:top w:val="none" w:sz="0" w:space="0" w:color="auto"/>
        <w:left w:val="none" w:sz="0" w:space="0" w:color="auto"/>
        <w:bottom w:val="none" w:sz="0" w:space="0" w:color="auto"/>
        <w:right w:val="none" w:sz="0" w:space="0" w:color="auto"/>
      </w:divBdr>
    </w:div>
    <w:div w:id="1429933696">
      <w:marLeft w:val="0"/>
      <w:marRight w:val="0"/>
      <w:marTop w:val="0"/>
      <w:marBottom w:val="0"/>
      <w:divBdr>
        <w:top w:val="none" w:sz="0" w:space="0" w:color="auto"/>
        <w:left w:val="none" w:sz="0" w:space="0" w:color="auto"/>
        <w:bottom w:val="none" w:sz="0" w:space="0" w:color="auto"/>
        <w:right w:val="none" w:sz="0" w:space="0" w:color="auto"/>
      </w:divBdr>
    </w:div>
    <w:div w:id="1429933697">
      <w:marLeft w:val="0"/>
      <w:marRight w:val="0"/>
      <w:marTop w:val="0"/>
      <w:marBottom w:val="0"/>
      <w:divBdr>
        <w:top w:val="none" w:sz="0" w:space="0" w:color="auto"/>
        <w:left w:val="none" w:sz="0" w:space="0" w:color="auto"/>
        <w:bottom w:val="none" w:sz="0" w:space="0" w:color="auto"/>
        <w:right w:val="none" w:sz="0" w:space="0" w:color="auto"/>
      </w:divBdr>
    </w:div>
    <w:div w:id="1429933698">
      <w:marLeft w:val="0"/>
      <w:marRight w:val="0"/>
      <w:marTop w:val="0"/>
      <w:marBottom w:val="0"/>
      <w:divBdr>
        <w:top w:val="none" w:sz="0" w:space="0" w:color="auto"/>
        <w:left w:val="none" w:sz="0" w:space="0" w:color="auto"/>
        <w:bottom w:val="none" w:sz="0" w:space="0" w:color="auto"/>
        <w:right w:val="none" w:sz="0" w:space="0" w:color="auto"/>
      </w:divBdr>
    </w:div>
    <w:div w:id="1429933699">
      <w:marLeft w:val="0"/>
      <w:marRight w:val="0"/>
      <w:marTop w:val="0"/>
      <w:marBottom w:val="0"/>
      <w:divBdr>
        <w:top w:val="none" w:sz="0" w:space="0" w:color="auto"/>
        <w:left w:val="none" w:sz="0" w:space="0" w:color="auto"/>
        <w:bottom w:val="none" w:sz="0" w:space="0" w:color="auto"/>
        <w:right w:val="none" w:sz="0" w:space="0" w:color="auto"/>
      </w:divBdr>
    </w:div>
    <w:div w:id="1429933700">
      <w:marLeft w:val="0"/>
      <w:marRight w:val="0"/>
      <w:marTop w:val="0"/>
      <w:marBottom w:val="0"/>
      <w:divBdr>
        <w:top w:val="none" w:sz="0" w:space="0" w:color="auto"/>
        <w:left w:val="none" w:sz="0" w:space="0" w:color="auto"/>
        <w:bottom w:val="none" w:sz="0" w:space="0" w:color="auto"/>
        <w:right w:val="none" w:sz="0" w:space="0" w:color="auto"/>
      </w:divBdr>
    </w:div>
    <w:div w:id="1429933701">
      <w:marLeft w:val="0"/>
      <w:marRight w:val="0"/>
      <w:marTop w:val="0"/>
      <w:marBottom w:val="0"/>
      <w:divBdr>
        <w:top w:val="none" w:sz="0" w:space="0" w:color="auto"/>
        <w:left w:val="none" w:sz="0" w:space="0" w:color="auto"/>
        <w:bottom w:val="none" w:sz="0" w:space="0" w:color="auto"/>
        <w:right w:val="none" w:sz="0" w:space="0" w:color="auto"/>
      </w:divBdr>
    </w:div>
    <w:div w:id="1429933702">
      <w:marLeft w:val="0"/>
      <w:marRight w:val="0"/>
      <w:marTop w:val="0"/>
      <w:marBottom w:val="0"/>
      <w:divBdr>
        <w:top w:val="none" w:sz="0" w:space="0" w:color="auto"/>
        <w:left w:val="none" w:sz="0" w:space="0" w:color="auto"/>
        <w:bottom w:val="none" w:sz="0" w:space="0" w:color="auto"/>
        <w:right w:val="none" w:sz="0" w:space="0" w:color="auto"/>
      </w:divBdr>
    </w:div>
    <w:div w:id="1429933703">
      <w:marLeft w:val="0"/>
      <w:marRight w:val="0"/>
      <w:marTop w:val="0"/>
      <w:marBottom w:val="0"/>
      <w:divBdr>
        <w:top w:val="none" w:sz="0" w:space="0" w:color="auto"/>
        <w:left w:val="none" w:sz="0" w:space="0" w:color="auto"/>
        <w:bottom w:val="none" w:sz="0" w:space="0" w:color="auto"/>
        <w:right w:val="none" w:sz="0" w:space="0" w:color="auto"/>
      </w:divBdr>
    </w:div>
    <w:div w:id="1429933704">
      <w:marLeft w:val="0"/>
      <w:marRight w:val="0"/>
      <w:marTop w:val="0"/>
      <w:marBottom w:val="0"/>
      <w:divBdr>
        <w:top w:val="none" w:sz="0" w:space="0" w:color="auto"/>
        <w:left w:val="none" w:sz="0" w:space="0" w:color="auto"/>
        <w:bottom w:val="none" w:sz="0" w:space="0" w:color="auto"/>
        <w:right w:val="none" w:sz="0" w:space="0" w:color="auto"/>
      </w:divBdr>
    </w:div>
    <w:div w:id="1429933705">
      <w:marLeft w:val="0"/>
      <w:marRight w:val="0"/>
      <w:marTop w:val="0"/>
      <w:marBottom w:val="0"/>
      <w:divBdr>
        <w:top w:val="none" w:sz="0" w:space="0" w:color="auto"/>
        <w:left w:val="none" w:sz="0" w:space="0" w:color="auto"/>
        <w:bottom w:val="none" w:sz="0" w:space="0" w:color="auto"/>
        <w:right w:val="none" w:sz="0" w:space="0" w:color="auto"/>
      </w:divBdr>
    </w:div>
    <w:div w:id="1429933706">
      <w:marLeft w:val="0"/>
      <w:marRight w:val="0"/>
      <w:marTop w:val="0"/>
      <w:marBottom w:val="0"/>
      <w:divBdr>
        <w:top w:val="none" w:sz="0" w:space="0" w:color="auto"/>
        <w:left w:val="none" w:sz="0" w:space="0" w:color="auto"/>
        <w:bottom w:val="none" w:sz="0" w:space="0" w:color="auto"/>
        <w:right w:val="none" w:sz="0" w:space="0" w:color="auto"/>
      </w:divBdr>
    </w:div>
    <w:div w:id="1429933707">
      <w:marLeft w:val="0"/>
      <w:marRight w:val="0"/>
      <w:marTop w:val="0"/>
      <w:marBottom w:val="0"/>
      <w:divBdr>
        <w:top w:val="none" w:sz="0" w:space="0" w:color="auto"/>
        <w:left w:val="none" w:sz="0" w:space="0" w:color="auto"/>
        <w:bottom w:val="none" w:sz="0" w:space="0" w:color="auto"/>
        <w:right w:val="none" w:sz="0" w:space="0" w:color="auto"/>
      </w:divBdr>
    </w:div>
    <w:div w:id="1429933708">
      <w:marLeft w:val="0"/>
      <w:marRight w:val="0"/>
      <w:marTop w:val="0"/>
      <w:marBottom w:val="0"/>
      <w:divBdr>
        <w:top w:val="none" w:sz="0" w:space="0" w:color="auto"/>
        <w:left w:val="none" w:sz="0" w:space="0" w:color="auto"/>
        <w:bottom w:val="none" w:sz="0" w:space="0" w:color="auto"/>
        <w:right w:val="none" w:sz="0" w:space="0" w:color="auto"/>
      </w:divBdr>
    </w:div>
    <w:div w:id="1429933709">
      <w:marLeft w:val="0"/>
      <w:marRight w:val="0"/>
      <w:marTop w:val="0"/>
      <w:marBottom w:val="0"/>
      <w:divBdr>
        <w:top w:val="none" w:sz="0" w:space="0" w:color="auto"/>
        <w:left w:val="none" w:sz="0" w:space="0" w:color="auto"/>
        <w:bottom w:val="none" w:sz="0" w:space="0" w:color="auto"/>
        <w:right w:val="none" w:sz="0" w:space="0" w:color="auto"/>
      </w:divBdr>
    </w:div>
    <w:div w:id="1429933710">
      <w:marLeft w:val="0"/>
      <w:marRight w:val="0"/>
      <w:marTop w:val="0"/>
      <w:marBottom w:val="0"/>
      <w:divBdr>
        <w:top w:val="none" w:sz="0" w:space="0" w:color="auto"/>
        <w:left w:val="none" w:sz="0" w:space="0" w:color="auto"/>
        <w:bottom w:val="none" w:sz="0" w:space="0" w:color="auto"/>
        <w:right w:val="none" w:sz="0" w:space="0" w:color="auto"/>
      </w:divBdr>
    </w:div>
    <w:div w:id="1429933711">
      <w:marLeft w:val="0"/>
      <w:marRight w:val="0"/>
      <w:marTop w:val="0"/>
      <w:marBottom w:val="0"/>
      <w:divBdr>
        <w:top w:val="none" w:sz="0" w:space="0" w:color="auto"/>
        <w:left w:val="none" w:sz="0" w:space="0" w:color="auto"/>
        <w:bottom w:val="none" w:sz="0" w:space="0" w:color="auto"/>
        <w:right w:val="none" w:sz="0" w:space="0" w:color="auto"/>
      </w:divBdr>
    </w:div>
    <w:div w:id="1429933712">
      <w:marLeft w:val="0"/>
      <w:marRight w:val="0"/>
      <w:marTop w:val="0"/>
      <w:marBottom w:val="0"/>
      <w:divBdr>
        <w:top w:val="none" w:sz="0" w:space="0" w:color="auto"/>
        <w:left w:val="none" w:sz="0" w:space="0" w:color="auto"/>
        <w:bottom w:val="none" w:sz="0" w:space="0" w:color="auto"/>
        <w:right w:val="none" w:sz="0" w:space="0" w:color="auto"/>
      </w:divBdr>
    </w:div>
    <w:div w:id="1429933713">
      <w:marLeft w:val="0"/>
      <w:marRight w:val="0"/>
      <w:marTop w:val="0"/>
      <w:marBottom w:val="0"/>
      <w:divBdr>
        <w:top w:val="none" w:sz="0" w:space="0" w:color="auto"/>
        <w:left w:val="none" w:sz="0" w:space="0" w:color="auto"/>
        <w:bottom w:val="none" w:sz="0" w:space="0" w:color="auto"/>
        <w:right w:val="none" w:sz="0" w:space="0" w:color="auto"/>
      </w:divBdr>
    </w:div>
    <w:div w:id="1429933714">
      <w:marLeft w:val="0"/>
      <w:marRight w:val="0"/>
      <w:marTop w:val="0"/>
      <w:marBottom w:val="0"/>
      <w:divBdr>
        <w:top w:val="none" w:sz="0" w:space="0" w:color="auto"/>
        <w:left w:val="none" w:sz="0" w:space="0" w:color="auto"/>
        <w:bottom w:val="none" w:sz="0" w:space="0" w:color="auto"/>
        <w:right w:val="none" w:sz="0" w:space="0" w:color="auto"/>
      </w:divBdr>
    </w:div>
    <w:div w:id="1429933715">
      <w:marLeft w:val="0"/>
      <w:marRight w:val="0"/>
      <w:marTop w:val="0"/>
      <w:marBottom w:val="0"/>
      <w:divBdr>
        <w:top w:val="none" w:sz="0" w:space="0" w:color="auto"/>
        <w:left w:val="none" w:sz="0" w:space="0" w:color="auto"/>
        <w:bottom w:val="none" w:sz="0" w:space="0" w:color="auto"/>
        <w:right w:val="none" w:sz="0" w:space="0" w:color="auto"/>
      </w:divBdr>
    </w:div>
    <w:div w:id="1429933716">
      <w:marLeft w:val="0"/>
      <w:marRight w:val="0"/>
      <w:marTop w:val="0"/>
      <w:marBottom w:val="0"/>
      <w:divBdr>
        <w:top w:val="none" w:sz="0" w:space="0" w:color="auto"/>
        <w:left w:val="none" w:sz="0" w:space="0" w:color="auto"/>
        <w:bottom w:val="none" w:sz="0" w:space="0" w:color="auto"/>
        <w:right w:val="none" w:sz="0" w:space="0" w:color="auto"/>
      </w:divBdr>
    </w:div>
    <w:div w:id="1429933717">
      <w:marLeft w:val="0"/>
      <w:marRight w:val="0"/>
      <w:marTop w:val="0"/>
      <w:marBottom w:val="0"/>
      <w:divBdr>
        <w:top w:val="none" w:sz="0" w:space="0" w:color="auto"/>
        <w:left w:val="none" w:sz="0" w:space="0" w:color="auto"/>
        <w:bottom w:val="none" w:sz="0" w:space="0" w:color="auto"/>
        <w:right w:val="none" w:sz="0" w:space="0" w:color="auto"/>
      </w:divBdr>
    </w:div>
    <w:div w:id="1429933718">
      <w:marLeft w:val="0"/>
      <w:marRight w:val="0"/>
      <w:marTop w:val="0"/>
      <w:marBottom w:val="0"/>
      <w:divBdr>
        <w:top w:val="none" w:sz="0" w:space="0" w:color="auto"/>
        <w:left w:val="none" w:sz="0" w:space="0" w:color="auto"/>
        <w:bottom w:val="none" w:sz="0" w:space="0" w:color="auto"/>
        <w:right w:val="none" w:sz="0" w:space="0" w:color="auto"/>
      </w:divBdr>
    </w:div>
    <w:div w:id="1429933719">
      <w:marLeft w:val="0"/>
      <w:marRight w:val="0"/>
      <w:marTop w:val="0"/>
      <w:marBottom w:val="0"/>
      <w:divBdr>
        <w:top w:val="none" w:sz="0" w:space="0" w:color="auto"/>
        <w:left w:val="none" w:sz="0" w:space="0" w:color="auto"/>
        <w:bottom w:val="none" w:sz="0" w:space="0" w:color="auto"/>
        <w:right w:val="none" w:sz="0" w:space="0" w:color="auto"/>
      </w:divBdr>
    </w:div>
    <w:div w:id="1429933720">
      <w:marLeft w:val="0"/>
      <w:marRight w:val="0"/>
      <w:marTop w:val="0"/>
      <w:marBottom w:val="0"/>
      <w:divBdr>
        <w:top w:val="none" w:sz="0" w:space="0" w:color="auto"/>
        <w:left w:val="none" w:sz="0" w:space="0" w:color="auto"/>
        <w:bottom w:val="none" w:sz="0" w:space="0" w:color="auto"/>
        <w:right w:val="none" w:sz="0" w:space="0" w:color="auto"/>
      </w:divBdr>
    </w:div>
    <w:div w:id="1429933721">
      <w:marLeft w:val="0"/>
      <w:marRight w:val="0"/>
      <w:marTop w:val="0"/>
      <w:marBottom w:val="0"/>
      <w:divBdr>
        <w:top w:val="none" w:sz="0" w:space="0" w:color="auto"/>
        <w:left w:val="none" w:sz="0" w:space="0" w:color="auto"/>
        <w:bottom w:val="none" w:sz="0" w:space="0" w:color="auto"/>
        <w:right w:val="none" w:sz="0" w:space="0" w:color="auto"/>
      </w:divBdr>
    </w:div>
    <w:div w:id="1429933722">
      <w:marLeft w:val="0"/>
      <w:marRight w:val="0"/>
      <w:marTop w:val="0"/>
      <w:marBottom w:val="0"/>
      <w:divBdr>
        <w:top w:val="none" w:sz="0" w:space="0" w:color="auto"/>
        <w:left w:val="none" w:sz="0" w:space="0" w:color="auto"/>
        <w:bottom w:val="none" w:sz="0" w:space="0" w:color="auto"/>
        <w:right w:val="none" w:sz="0" w:space="0" w:color="auto"/>
      </w:divBdr>
    </w:div>
    <w:div w:id="1429933723">
      <w:marLeft w:val="0"/>
      <w:marRight w:val="0"/>
      <w:marTop w:val="0"/>
      <w:marBottom w:val="0"/>
      <w:divBdr>
        <w:top w:val="none" w:sz="0" w:space="0" w:color="auto"/>
        <w:left w:val="none" w:sz="0" w:space="0" w:color="auto"/>
        <w:bottom w:val="none" w:sz="0" w:space="0" w:color="auto"/>
        <w:right w:val="none" w:sz="0" w:space="0" w:color="auto"/>
      </w:divBdr>
    </w:div>
    <w:div w:id="1429933724">
      <w:marLeft w:val="0"/>
      <w:marRight w:val="0"/>
      <w:marTop w:val="0"/>
      <w:marBottom w:val="0"/>
      <w:divBdr>
        <w:top w:val="none" w:sz="0" w:space="0" w:color="auto"/>
        <w:left w:val="none" w:sz="0" w:space="0" w:color="auto"/>
        <w:bottom w:val="none" w:sz="0" w:space="0" w:color="auto"/>
        <w:right w:val="none" w:sz="0" w:space="0" w:color="auto"/>
      </w:divBdr>
    </w:div>
    <w:div w:id="1429933725">
      <w:marLeft w:val="0"/>
      <w:marRight w:val="0"/>
      <w:marTop w:val="0"/>
      <w:marBottom w:val="0"/>
      <w:divBdr>
        <w:top w:val="none" w:sz="0" w:space="0" w:color="auto"/>
        <w:left w:val="none" w:sz="0" w:space="0" w:color="auto"/>
        <w:bottom w:val="none" w:sz="0" w:space="0" w:color="auto"/>
        <w:right w:val="none" w:sz="0" w:space="0" w:color="auto"/>
      </w:divBdr>
    </w:div>
    <w:div w:id="1429933726">
      <w:marLeft w:val="0"/>
      <w:marRight w:val="0"/>
      <w:marTop w:val="0"/>
      <w:marBottom w:val="0"/>
      <w:divBdr>
        <w:top w:val="none" w:sz="0" w:space="0" w:color="auto"/>
        <w:left w:val="none" w:sz="0" w:space="0" w:color="auto"/>
        <w:bottom w:val="none" w:sz="0" w:space="0" w:color="auto"/>
        <w:right w:val="none" w:sz="0" w:space="0" w:color="auto"/>
      </w:divBdr>
    </w:div>
    <w:div w:id="1429933727">
      <w:marLeft w:val="0"/>
      <w:marRight w:val="0"/>
      <w:marTop w:val="0"/>
      <w:marBottom w:val="0"/>
      <w:divBdr>
        <w:top w:val="none" w:sz="0" w:space="0" w:color="auto"/>
        <w:left w:val="none" w:sz="0" w:space="0" w:color="auto"/>
        <w:bottom w:val="none" w:sz="0" w:space="0" w:color="auto"/>
        <w:right w:val="none" w:sz="0" w:space="0" w:color="auto"/>
      </w:divBdr>
    </w:div>
    <w:div w:id="1429933728">
      <w:marLeft w:val="0"/>
      <w:marRight w:val="0"/>
      <w:marTop w:val="0"/>
      <w:marBottom w:val="0"/>
      <w:divBdr>
        <w:top w:val="none" w:sz="0" w:space="0" w:color="auto"/>
        <w:left w:val="none" w:sz="0" w:space="0" w:color="auto"/>
        <w:bottom w:val="none" w:sz="0" w:space="0" w:color="auto"/>
        <w:right w:val="none" w:sz="0" w:space="0" w:color="auto"/>
      </w:divBdr>
    </w:div>
    <w:div w:id="1429933729">
      <w:marLeft w:val="0"/>
      <w:marRight w:val="0"/>
      <w:marTop w:val="0"/>
      <w:marBottom w:val="0"/>
      <w:divBdr>
        <w:top w:val="none" w:sz="0" w:space="0" w:color="auto"/>
        <w:left w:val="none" w:sz="0" w:space="0" w:color="auto"/>
        <w:bottom w:val="none" w:sz="0" w:space="0" w:color="auto"/>
        <w:right w:val="none" w:sz="0" w:space="0" w:color="auto"/>
      </w:divBdr>
    </w:div>
    <w:div w:id="1429933730">
      <w:marLeft w:val="0"/>
      <w:marRight w:val="0"/>
      <w:marTop w:val="0"/>
      <w:marBottom w:val="0"/>
      <w:divBdr>
        <w:top w:val="none" w:sz="0" w:space="0" w:color="auto"/>
        <w:left w:val="none" w:sz="0" w:space="0" w:color="auto"/>
        <w:bottom w:val="none" w:sz="0" w:space="0" w:color="auto"/>
        <w:right w:val="none" w:sz="0" w:space="0" w:color="auto"/>
      </w:divBdr>
    </w:div>
    <w:div w:id="1429933731">
      <w:marLeft w:val="0"/>
      <w:marRight w:val="0"/>
      <w:marTop w:val="0"/>
      <w:marBottom w:val="0"/>
      <w:divBdr>
        <w:top w:val="none" w:sz="0" w:space="0" w:color="auto"/>
        <w:left w:val="none" w:sz="0" w:space="0" w:color="auto"/>
        <w:bottom w:val="none" w:sz="0" w:space="0" w:color="auto"/>
        <w:right w:val="none" w:sz="0" w:space="0" w:color="auto"/>
      </w:divBdr>
    </w:div>
    <w:div w:id="1429933732">
      <w:marLeft w:val="0"/>
      <w:marRight w:val="0"/>
      <w:marTop w:val="0"/>
      <w:marBottom w:val="0"/>
      <w:divBdr>
        <w:top w:val="none" w:sz="0" w:space="0" w:color="auto"/>
        <w:left w:val="none" w:sz="0" w:space="0" w:color="auto"/>
        <w:bottom w:val="none" w:sz="0" w:space="0" w:color="auto"/>
        <w:right w:val="none" w:sz="0" w:space="0" w:color="auto"/>
      </w:divBdr>
    </w:div>
    <w:div w:id="1429933733">
      <w:marLeft w:val="0"/>
      <w:marRight w:val="0"/>
      <w:marTop w:val="0"/>
      <w:marBottom w:val="0"/>
      <w:divBdr>
        <w:top w:val="none" w:sz="0" w:space="0" w:color="auto"/>
        <w:left w:val="none" w:sz="0" w:space="0" w:color="auto"/>
        <w:bottom w:val="none" w:sz="0" w:space="0" w:color="auto"/>
        <w:right w:val="none" w:sz="0" w:space="0" w:color="auto"/>
      </w:divBdr>
    </w:div>
    <w:div w:id="1429933734">
      <w:marLeft w:val="0"/>
      <w:marRight w:val="0"/>
      <w:marTop w:val="0"/>
      <w:marBottom w:val="0"/>
      <w:divBdr>
        <w:top w:val="none" w:sz="0" w:space="0" w:color="auto"/>
        <w:left w:val="none" w:sz="0" w:space="0" w:color="auto"/>
        <w:bottom w:val="none" w:sz="0" w:space="0" w:color="auto"/>
        <w:right w:val="none" w:sz="0" w:space="0" w:color="auto"/>
      </w:divBdr>
    </w:div>
    <w:div w:id="1429933735">
      <w:marLeft w:val="0"/>
      <w:marRight w:val="0"/>
      <w:marTop w:val="0"/>
      <w:marBottom w:val="0"/>
      <w:divBdr>
        <w:top w:val="none" w:sz="0" w:space="0" w:color="auto"/>
        <w:left w:val="none" w:sz="0" w:space="0" w:color="auto"/>
        <w:bottom w:val="none" w:sz="0" w:space="0" w:color="auto"/>
        <w:right w:val="none" w:sz="0" w:space="0" w:color="auto"/>
      </w:divBdr>
    </w:div>
    <w:div w:id="1429933736">
      <w:marLeft w:val="0"/>
      <w:marRight w:val="0"/>
      <w:marTop w:val="0"/>
      <w:marBottom w:val="0"/>
      <w:divBdr>
        <w:top w:val="none" w:sz="0" w:space="0" w:color="auto"/>
        <w:left w:val="none" w:sz="0" w:space="0" w:color="auto"/>
        <w:bottom w:val="none" w:sz="0" w:space="0" w:color="auto"/>
        <w:right w:val="none" w:sz="0" w:space="0" w:color="auto"/>
      </w:divBdr>
    </w:div>
    <w:div w:id="1429933737">
      <w:marLeft w:val="0"/>
      <w:marRight w:val="0"/>
      <w:marTop w:val="0"/>
      <w:marBottom w:val="0"/>
      <w:divBdr>
        <w:top w:val="none" w:sz="0" w:space="0" w:color="auto"/>
        <w:left w:val="none" w:sz="0" w:space="0" w:color="auto"/>
        <w:bottom w:val="none" w:sz="0" w:space="0" w:color="auto"/>
        <w:right w:val="none" w:sz="0" w:space="0" w:color="auto"/>
      </w:divBdr>
    </w:div>
    <w:div w:id="1429933738">
      <w:marLeft w:val="0"/>
      <w:marRight w:val="0"/>
      <w:marTop w:val="0"/>
      <w:marBottom w:val="0"/>
      <w:divBdr>
        <w:top w:val="none" w:sz="0" w:space="0" w:color="auto"/>
        <w:left w:val="none" w:sz="0" w:space="0" w:color="auto"/>
        <w:bottom w:val="none" w:sz="0" w:space="0" w:color="auto"/>
        <w:right w:val="none" w:sz="0" w:space="0" w:color="auto"/>
      </w:divBdr>
    </w:div>
    <w:div w:id="1429933739">
      <w:marLeft w:val="0"/>
      <w:marRight w:val="0"/>
      <w:marTop w:val="0"/>
      <w:marBottom w:val="0"/>
      <w:divBdr>
        <w:top w:val="none" w:sz="0" w:space="0" w:color="auto"/>
        <w:left w:val="none" w:sz="0" w:space="0" w:color="auto"/>
        <w:bottom w:val="none" w:sz="0" w:space="0" w:color="auto"/>
        <w:right w:val="none" w:sz="0" w:space="0" w:color="auto"/>
      </w:divBdr>
    </w:div>
    <w:div w:id="1429933740">
      <w:marLeft w:val="0"/>
      <w:marRight w:val="0"/>
      <w:marTop w:val="0"/>
      <w:marBottom w:val="0"/>
      <w:divBdr>
        <w:top w:val="none" w:sz="0" w:space="0" w:color="auto"/>
        <w:left w:val="none" w:sz="0" w:space="0" w:color="auto"/>
        <w:bottom w:val="none" w:sz="0" w:space="0" w:color="auto"/>
        <w:right w:val="none" w:sz="0" w:space="0" w:color="auto"/>
      </w:divBdr>
    </w:div>
    <w:div w:id="1429933741">
      <w:marLeft w:val="0"/>
      <w:marRight w:val="0"/>
      <w:marTop w:val="0"/>
      <w:marBottom w:val="0"/>
      <w:divBdr>
        <w:top w:val="none" w:sz="0" w:space="0" w:color="auto"/>
        <w:left w:val="none" w:sz="0" w:space="0" w:color="auto"/>
        <w:bottom w:val="none" w:sz="0" w:space="0" w:color="auto"/>
        <w:right w:val="none" w:sz="0" w:space="0" w:color="auto"/>
      </w:divBdr>
    </w:div>
    <w:div w:id="1429933742">
      <w:marLeft w:val="0"/>
      <w:marRight w:val="0"/>
      <w:marTop w:val="0"/>
      <w:marBottom w:val="0"/>
      <w:divBdr>
        <w:top w:val="none" w:sz="0" w:space="0" w:color="auto"/>
        <w:left w:val="none" w:sz="0" w:space="0" w:color="auto"/>
        <w:bottom w:val="none" w:sz="0" w:space="0" w:color="auto"/>
        <w:right w:val="none" w:sz="0" w:space="0" w:color="auto"/>
      </w:divBdr>
    </w:div>
    <w:div w:id="1429933743">
      <w:marLeft w:val="0"/>
      <w:marRight w:val="0"/>
      <w:marTop w:val="0"/>
      <w:marBottom w:val="0"/>
      <w:divBdr>
        <w:top w:val="none" w:sz="0" w:space="0" w:color="auto"/>
        <w:left w:val="none" w:sz="0" w:space="0" w:color="auto"/>
        <w:bottom w:val="none" w:sz="0" w:space="0" w:color="auto"/>
        <w:right w:val="none" w:sz="0" w:space="0" w:color="auto"/>
      </w:divBdr>
    </w:div>
    <w:div w:id="1429933744">
      <w:marLeft w:val="0"/>
      <w:marRight w:val="0"/>
      <w:marTop w:val="0"/>
      <w:marBottom w:val="0"/>
      <w:divBdr>
        <w:top w:val="none" w:sz="0" w:space="0" w:color="auto"/>
        <w:left w:val="none" w:sz="0" w:space="0" w:color="auto"/>
        <w:bottom w:val="none" w:sz="0" w:space="0" w:color="auto"/>
        <w:right w:val="none" w:sz="0" w:space="0" w:color="auto"/>
      </w:divBdr>
    </w:div>
    <w:div w:id="1429933745">
      <w:marLeft w:val="0"/>
      <w:marRight w:val="0"/>
      <w:marTop w:val="0"/>
      <w:marBottom w:val="0"/>
      <w:divBdr>
        <w:top w:val="none" w:sz="0" w:space="0" w:color="auto"/>
        <w:left w:val="none" w:sz="0" w:space="0" w:color="auto"/>
        <w:bottom w:val="none" w:sz="0" w:space="0" w:color="auto"/>
        <w:right w:val="none" w:sz="0" w:space="0" w:color="auto"/>
      </w:divBdr>
    </w:div>
    <w:div w:id="1429933746">
      <w:marLeft w:val="0"/>
      <w:marRight w:val="0"/>
      <w:marTop w:val="0"/>
      <w:marBottom w:val="0"/>
      <w:divBdr>
        <w:top w:val="none" w:sz="0" w:space="0" w:color="auto"/>
        <w:left w:val="none" w:sz="0" w:space="0" w:color="auto"/>
        <w:bottom w:val="none" w:sz="0" w:space="0" w:color="auto"/>
        <w:right w:val="none" w:sz="0" w:space="0" w:color="auto"/>
      </w:divBdr>
    </w:div>
    <w:div w:id="1429933747">
      <w:marLeft w:val="0"/>
      <w:marRight w:val="0"/>
      <w:marTop w:val="0"/>
      <w:marBottom w:val="0"/>
      <w:divBdr>
        <w:top w:val="none" w:sz="0" w:space="0" w:color="auto"/>
        <w:left w:val="none" w:sz="0" w:space="0" w:color="auto"/>
        <w:bottom w:val="none" w:sz="0" w:space="0" w:color="auto"/>
        <w:right w:val="none" w:sz="0" w:space="0" w:color="auto"/>
      </w:divBdr>
    </w:div>
    <w:div w:id="1429933748">
      <w:marLeft w:val="0"/>
      <w:marRight w:val="0"/>
      <w:marTop w:val="0"/>
      <w:marBottom w:val="0"/>
      <w:divBdr>
        <w:top w:val="none" w:sz="0" w:space="0" w:color="auto"/>
        <w:left w:val="none" w:sz="0" w:space="0" w:color="auto"/>
        <w:bottom w:val="none" w:sz="0" w:space="0" w:color="auto"/>
        <w:right w:val="none" w:sz="0" w:space="0" w:color="auto"/>
      </w:divBdr>
    </w:div>
    <w:div w:id="1429933749">
      <w:marLeft w:val="0"/>
      <w:marRight w:val="0"/>
      <w:marTop w:val="0"/>
      <w:marBottom w:val="0"/>
      <w:divBdr>
        <w:top w:val="none" w:sz="0" w:space="0" w:color="auto"/>
        <w:left w:val="none" w:sz="0" w:space="0" w:color="auto"/>
        <w:bottom w:val="none" w:sz="0" w:space="0" w:color="auto"/>
        <w:right w:val="none" w:sz="0" w:space="0" w:color="auto"/>
      </w:divBdr>
    </w:div>
    <w:div w:id="1429933750">
      <w:marLeft w:val="0"/>
      <w:marRight w:val="0"/>
      <w:marTop w:val="0"/>
      <w:marBottom w:val="0"/>
      <w:divBdr>
        <w:top w:val="none" w:sz="0" w:space="0" w:color="auto"/>
        <w:left w:val="none" w:sz="0" w:space="0" w:color="auto"/>
        <w:bottom w:val="none" w:sz="0" w:space="0" w:color="auto"/>
        <w:right w:val="none" w:sz="0" w:space="0" w:color="auto"/>
      </w:divBdr>
    </w:div>
    <w:div w:id="1429933751">
      <w:marLeft w:val="0"/>
      <w:marRight w:val="0"/>
      <w:marTop w:val="0"/>
      <w:marBottom w:val="0"/>
      <w:divBdr>
        <w:top w:val="none" w:sz="0" w:space="0" w:color="auto"/>
        <w:left w:val="none" w:sz="0" w:space="0" w:color="auto"/>
        <w:bottom w:val="none" w:sz="0" w:space="0" w:color="auto"/>
        <w:right w:val="none" w:sz="0" w:space="0" w:color="auto"/>
      </w:divBdr>
    </w:div>
    <w:div w:id="1429933752">
      <w:marLeft w:val="0"/>
      <w:marRight w:val="0"/>
      <w:marTop w:val="0"/>
      <w:marBottom w:val="0"/>
      <w:divBdr>
        <w:top w:val="none" w:sz="0" w:space="0" w:color="auto"/>
        <w:left w:val="none" w:sz="0" w:space="0" w:color="auto"/>
        <w:bottom w:val="none" w:sz="0" w:space="0" w:color="auto"/>
        <w:right w:val="none" w:sz="0" w:space="0" w:color="auto"/>
      </w:divBdr>
    </w:div>
    <w:div w:id="1429933753">
      <w:marLeft w:val="0"/>
      <w:marRight w:val="0"/>
      <w:marTop w:val="0"/>
      <w:marBottom w:val="0"/>
      <w:divBdr>
        <w:top w:val="none" w:sz="0" w:space="0" w:color="auto"/>
        <w:left w:val="none" w:sz="0" w:space="0" w:color="auto"/>
        <w:bottom w:val="none" w:sz="0" w:space="0" w:color="auto"/>
        <w:right w:val="none" w:sz="0" w:space="0" w:color="auto"/>
      </w:divBdr>
    </w:div>
    <w:div w:id="1429933754">
      <w:marLeft w:val="0"/>
      <w:marRight w:val="0"/>
      <w:marTop w:val="0"/>
      <w:marBottom w:val="0"/>
      <w:divBdr>
        <w:top w:val="none" w:sz="0" w:space="0" w:color="auto"/>
        <w:left w:val="none" w:sz="0" w:space="0" w:color="auto"/>
        <w:bottom w:val="none" w:sz="0" w:space="0" w:color="auto"/>
        <w:right w:val="none" w:sz="0" w:space="0" w:color="auto"/>
      </w:divBdr>
    </w:div>
    <w:div w:id="1429933755">
      <w:marLeft w:val="0"/>
      <w:marRight w:val="0"/>
      <w:marTop w:val="0"/>
      <w:marBottom w:val="0"/>
      <w:divBdr>
        <w:top w:val="none" w:sz="0" w:space="0" w:color="auto"/>
        <w:left w:val="none" w:sz="0" w:space="0" w:color="auto"/>
        <w:bottom w:val="none" w:sz="0" w:space="0" w:color="auto"/>
        <w:right w:val="none" w:sz="0" w:space="0" w:color="auto"/>
      </w:divBdr>
    </w:div>
    <w:div w:id="1429933756">
      <w:marLeft w:val="0"/>
      <w:marRight w:val="0"/>
      <w:marTop w:val="0"/>
      <w:marBottom w:val="0"/>
      <w:divBdr>
        <w:top w:val="none" w:sz="0" w:space="0" w:color="auto"/>
        <w:left w:val="none" w:sz="0" w:space="0" w:color="auto"/>
        <w:bottom w:val="none" w:sz="0" w:space="0" w:color="auto"/>
        <w:right w:val="none" w:sz="0" w:space="0" w:color="auto"/>
      </w:divBdr>
    </w:div>
    <w:div w:id="1429933757">
      <w:marLeft w:val="0"/>
      <w:marRight w:val="0"/>
      <w:marTop w:val="0"/>
      <w:marBottom w:val="0"/>
      <w:divBdr>
        <w:top w:val="none" w:sz="0" w:space="0" w:color="auto"/>
        <w:left w:val="none" w:sz="0" w:space="0" w:color="auto"/>
        <w:bottom w:val="none" w:sz="0" w:space="0" w:color="auto"/>
        <w:right w:val="none" w:sz="0" w:space="0" w:color="auto"/>
      </w:divBdr>
    </w:div>
    <w:div w:id="1429933758">
      <w:marLeft w:val="0"/>
      <w:marRight w:val="0"/>
      <w:marTop w:val="0"/>
      <w:marBottom w:val="0"/>
      <w:divBdr>
        <w:top w:val="none" w:sz="0" w:space="0" w:color="auto"/>
        <w:left w:val="none" w:sz="0" w:space="0" w:color="auto"/>
        <w:bottom w:val="none" w:sz="0" w:space="0" w:color="auto"/>
        <w:right w:val="none" w:sz="0" w:space="0" w:color="auto"/>
      </w:divBdr>
    </w:div>
    <w:div w:id="1429933759">
      <w:marLeft w:val="0"/>
      <w:marRight w:val="0"/>
      <w:marTop w:val="0"/>
      <w:marBottom w:val="0"/>
      <w:divBdr>
        <w:top w:val="none" w:sz="0" w:space="0" w:color="auto"/>
        <w:left w:val="none" w:sz="0" w:space="0" w:color="auto"/>
        <w:bottom w:val="none" w:sz="0" w:space="0" w:color="auto"/>
        <w:right w:val="none" w:sz="0" w:space="0" w:color="auto"/>
      </w:divBdr>
    </w:div>
    <w:div w:id="1429933760">
      <w:marLeft w:val="0"/>
      <w:marRight w:val="0"/>
      <w:marTop w:val="0"/>
      <w:marBottom w:val="0"/>
      <w:divBdr>
        <w:top w:val="none" w:sz="0" w:space="0" w:color="auto"/>
        <w:left w:val="none" w:sz="0" w:space="0" w:color="auto"/>
        <w:bottom w:val="none" w:sz="0" w:space="0" w:color="auto"/>
        <w:right w:val="none" w:sz="0" w:space="0" w:color="auto"/>
      </w:divBdr>
    </w:div>
    <w:div w:id="14299337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54</Pages>
  <Words>16155</Words>
  <Characters>-32766</Characters>
  <Application>Microsoft Office Outlook</Application>
  <DocSecurity>0</DocSecurity>
  <Lines>0</Lines>
  <Paragraphs>0</Paragraphs>
  <ScaleCrop>false</ScaleCrop>
  <Company>PROLES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Grisha Yordanov</dc:creator>
  <cp:keywords/>
  <dc:description/>
  <cp:lastModifiedBy>Lubislav Kovachev</cp:lastModifiedBy>
  <cp:revision>2</cp:revision>
  <cp:lastPrinted>2022-03-04T10:36:00Z</cp:lastPrinted>
  <dcterms:created xsi:type="dcterms:W3CDTF">2022-03-04T10:38:00Z</dcterms:created>
  <dcterms:modified xsi:type="dcterms:W3CDTF">2022-03-04T10:38:00Z</dcterms:modified>
</cp:coreProperties>
</file>