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D0BA0" w14:textId="77777777" w:rsidR="00847DB2" w:rsidRPr="00A93ACF" w:rsidRDefault="00174DB2" w:rsidP="00847DB2">
      <w:pPr>
        <w:pStyle w:val="Heading1"/>
        <w:spacing w:line="240" w:lineRule="auto"/>
        <w:rPr>
          <w:rFonts w:ascii="Times New Roman" w:hAnsi="Times New Roman"/>
          <w:sz w:val="24"/>
          <w:lang w:val="bg-BG"/>
        </w:rPr>
      </w:pPr>
      <w:r>
        <w:rPr>
          <w:noProof/>
          <w:sz w:val="24"/>
          <w:szCs w:val="24"/>
          <w:lang w:val="bg-BG" w:eastAsia="bg-BG"/>
        </w:rPr>
        <w:drawing>
          <wp:anchor distT="0" distB="0" distL="114300" distR="114300" simplePos="0" relativeHeight="251657728" behindDoc="1" locked="0" layoutInCell="1" allowOverlap="1" wp14:anchorId="4E9F42A1" wp14:editId="4ECC054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76300" cy="694690"/>
            <wp:effectExtent l="19050" t="0" r="0" b="0"/>
            <wp:wrapNone/>
            <wp:docPr id="2" name="Picture 2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47DB2" w:rsidRPr="00A93ACF">
        <w:rPr>
          <w:rFonts w:ascii="Times New Roman" w:hAnsi="Times New Roman"/>
          <w:sz w:val="24"/>
          <w:lang w:val="bg-BG"/>
        </w:rPr>
        <w:t xml:space="preserve">          МИНИСТЕРСТВО НА ЗЕМЕДЕЛИЕТО</w:t>
      </w:r>
      <w:r w:rsidR="000A41CE">
        <w:rPr>
          <w:rFonts w:ascii="Times New Roman" w:hAnsi="Times New Roman"/>
          <w:sz w:val="24"/>
          <w:lang w:val="bg-BG"/>
        </w:rPr>
        <w:t xml:space="preserve"> И ХРАНИТЕ</w:t>
      </w:r>
    </w:p>
    <w:p w14:paraId="4FB3EC24" w14:textId="77777777" w:rsidR="00847DB2" w:rsidRPr="00A93ACF" w:rsidRDefault="00847DB2" w:rsidP="00847DB2">
      <w:pPr>
        <w:pStyle w:val="BodyText"/>
        <w:pBdr>
          <w:bottom w:val="single" w:sz="4" w:space="7" w:color="auto"/>
        </w:pBdr>
        <w:spacing w:after="0" w:line="312" w:lineRule="auto"/>
        <w:ind w:firstLine="720"/>
        <w:jc w:val="center"/>
        <w:rPr>
          <w:rFonts w:ascii="Times New Roman" w:hAnsi="Times New Roman"/>
          <w:b/>
          <w:bCs/>
          <w:sz w:val="24"/>
          <w:lang w:val="bg-BG"/>
        </w:rPr>
      </w:pPr>
      <w:r w:rsidRPr="00A93ACF">
        <w:rPr>
          <w:rFonts w:ascii="Times New Roman" w:hAnsi="Times New Roman"/>
          <w:b/>
          <w:bCs/>
          <w:sz w:val="24"/>
          <w:szCs w:val="20"/>
          <w:lang w:val="bg-BG"/>
        </w:rPr>
        <w:t>ИЗПЪЛНИТЕЛНА АГЕНЦИЯ ПО ГОРИТЕ</w:t>
      </w:r>
    </w:p>
    <w:p w14:paraId="4476F3F3" w14:textId="77777777" w:rsidR="00847DB2" w:rsidRPr="00A93ACF" w:rsidRDefault="00847DB2" w:rsidP="00847DB2">
      <w:pPr>
        <w:pStyle w:val="BodyText"/>
        <w:pBdr>
          <w:bottom w:val="single" w:sz="4" w:space="7" w:color="auto"/>
        </w:pBdr>
        <w:spacing w:after="0"/>
        <w:ind w:firstLine="720"/>
        <w:jc w:val="center"/>
        <w:rPr>
          <w:rFonts w:ascii="Times New Roman" w:hAnsi="Times New Roman"/>
          <w:b/>
          <w:bCs/>
          <w:sz w:val="26"/>
          <w:szCs w:val="26"/>
          <w:lang w:val="bg-BG"/>
        </w:rPr>
      </w:pPr>
      <w:r w:rsidRPr="00A93ACF">
        <w:rPr>
          <w:rFonts w:ascii="Times New Roman" w:hAnsi="Times New Roman"/>
          <w:b/>
          <w:bCs/>
          <w:sz w:val="26"/>
          <w:szCs w:val="26"/>
          <w:lang w:val="bg-BG"/>
        </w:rPr>
        <w:t>РЕГИОНАЛНА ДИРЕКЦИЯ ПО ГОРИТЕ – П Л О В Д И В</w:t>
      </w:r>
    </w:p>
    <w:p w14:paraId="22798713" w14:textId="77777777" w:rsidR="00847DB2" w:rsidRPr="00A93ACF" w:rsidRDefault="00847DB2" w:rsidP="00847DB2">
      <w:pPr>
        <w:pStyle w:val="BodyText"/>
        <w:pBdr>
          <w:bottom w:val="single" w:sz="4" w:space="7" w:color="auto"/>
        </w:pBdr>
        <w:spacing w:after="0"/>
        <w:jc w:val="center"/>
        <w:rPr>
          <w:sz w:val="20"/>
          <w:szCs w:val="18"/>
          <w:lang w:val="ru-RU"/>
        </w:rPr>
      </w:pPr>
      <w:r w:rsidRPr="00A93ACF">
        <w:rPr>
          <w:rFonts w:ascii="Times New Roman" w:hAnsi="Times New Roman"/>
          <w:sz w:val="20"/>
          <w:szCs w:val="18"/>
          <w:lang w:val="bg-BG"/>
        </w:rPr>
        <w:t xml:space="preserve">                гр.Пловдив, б</w:t>
      </w:r>
      <w:r w:rsidRPr="00A93ACF">
        <w:rPr>
          <w:rFonts w:ascii="Times New Roman" w:hAnsi="Times New Roman"/>
          <w:sz w:val="20"/>
          <w:szCs w:val="18"/>
          <w:lang w:val="ru-RU"/>
        </w:rPr>
        <w:t>ул. “С</w:t>
      </w:r>
      <w:r w:rsidR="0054016C" w:rsidRPr="00A93ACF">
        <w:rPr>
          <w:rFonts w:ascii="Times New Roman" w:hAnsi="Times New Roman"/>
          <w:sz w:val="20"/>
          <w:szCs w:val="18"/>
          <w:lang w:val="bg-BG"/>
        </w:rPr>
        <w:t>ан</w:t>
      </w:r>
      <w:r w:rsidRPr="00A93ACF">
        <w:rPr>
          <w:rFonts w:ascii="Times New Roman" w:hAnsi="Times New Roman"/>
          <w:sz w:val="20"/>
          <w:szCs w:val="18"/>
          <w:lang w:val="ru-RU"/>
        </w:rPr>
        <w:t>кт Петербург” №57, п.код 4000</w:t>
      </w:r>
    </w:p>
    <w:p w14:paraId="2B3F968E" w14:textId="77777777" w:rsidR="00847DB2" w:rsidRPr="00A93ACF" w:rsidRDefault="00847DB2" w:rsidP="00847DB2">
      <w:pPr>
        <w:jc w:val="center"/>
        <w:rPr>
          <w:b/>
          <w:lang w:val="ru-RU"/>
        </w:rPr>
      </w:pPr>
    </w:p>
    <w:p w14:paraId="417F9755" w14:textId="28FBF715" w:rsidR="008D795C" w:rsidRPr="00A93ACF" w:rsidRDefault="008D795C" w:rsidP="00997CBB">
      <w:pPr>
        <w:jc w:val="center"/>
        <w:rPr>
          <w:b/>
          <w:szCs w:val="24"/>
          <w:shd w:val="clear" w:color="auto" w:fill="FEFEFE"/>
          <w:lang w:val="bg-BG"/>
        </w:rPr>
      </w:pPr>
      <w:r w:rsidRPr="00A93ACF">
        <w:rPr>
          <w:b/>
          <w:szCs w:val="24"/>
          <w:highlight w:val="white"/>
          <w:shd w:val="clear" w:color="auto" w:fill="FEFEFE"/>
          <w:lang w:val="bg-BG"/>
        </w:rPr>
        <w:t>К</w:t>
      </w:r>
      <w:r w:rsidRPr="00A93ACF">
        <w:rPr>
          <w:b/>
          <w:szCs w:val="24"/>
          <w:highlight w:val="white"/>
          <w:shd w:val="clear" w:color="auto" w:fill="FEFEFE"/>
          <w:lang w:val="ru-RU"/>
        </w:rPr>
        <w:t xml:space="preserve">омисия в </w:t>
      </w:r>
      <w:r w:rsidRPr="00A93ACF">
        <w:rPr>
          <w:b/>
          <w:szCs w:val="24"/>
          <w:highlight w:val="white"/>
          <w:shd w:val="clear" w:color="auto" w:fill="FEFEFE"/>
          <w:lang w:val="bg-BG"/>
        </w:rPr>
        <w:t>Регионална дирекция по горите</w:t>
      </w:r>
      <w:r w:rsidRPr="00A93ACF">
        <w:rPr>
          <w:b/>
          <w:szCs w:val="24"/>
          <w:shd w:val="clear" w:color="auto" w:fill="FEFEFE"/>
          <w:lang w:val="bg-BG"/>
        </w:rPr>
        <w:t xml:space="preserve"> - Пловдив, назначена със заповед № </w:t>
      </w:r>
      <w:r w:rsidR="00E24095" w:rsidRPr="00A93ACF">
        <w:rPr>
          <w:b/>
          <w:szCs w:val="24"/>
          <w:shd w:val="clear" w:color="auto" w:fill="FEFEFE"/>
          <w:lang w:val="bg-BG"/>
        </w:rPr>
        <w:t>РД49-</w:t>
      </w:r>
      <w:r w:rsidR="00E24095">
        <w:rPr>
          <w:b/>
          <w:szCs w:val="24"/>
          <w:shd w:val="clear" w:color="auto" w:fill="FEFEFE"/>
          <w:lang w:val="bg-BG"/>
        </w:rPr>
        <w:t>175</w:t>
      </w:r>
      <w:r w:rsidR="00E24095">
        <w:rPr>
          <w:b/>
          <w:szCs w:val="24"/>
          <w:shd w:val="clear" w:color="auto" w:fill="FEFEFE"/>
        </w:rPr>
        <w:t xml:space="preserve"> / </w:t>
      </w:r>
      <w:r w:rsidR="00E24095">
        <w:rPr>
          <w:b/>
          <w:szCs w:val="24"/>
          <w:shd w:val="clear" w:color="auto" w:fill="FEFEFE"/>
          <w:lang w:val="bg-BG"/>
        </w:rPr>
        <w:t>16.</w:t>
      </w:r>
      <w:r w:rsidR="00E24095">
        <w:rPr>
          <w:b/>
          <w:szCs w:val="24"/>
          <w:shd w:val="clear" w:color="auto" w:fill="FEFEFE"/>
        </w:rPr>
        <w:t xml:space="preserve"> 0</w:t>
      </w:r>
      <w:r w:rsidR="00E24095">
        <w:rPr>
          <w:b/>
          <w:szCs w:val="24"/>
          <w:shd w:val="clear" w:color="auto" w:fill="FEFEFE"/>
          <w:lang w:val="bg-BG"/>
        </w:rPr>
        <w:t>5.</w:t>
      </w:r>
      <w:r w:rsidR="00E24095">
        <w:rPr>
          <w:b/>
          <w:szCs w:val="24"/>
          <w:shd w:val="clear" w:color="auto" w:fill="FEFEFE"/>
        </w:rPr>
        <w:t xml:space="preserve"> 20</w:t>
      </w:r>
      <w:r w:rsidR="00E24095">
        <w:rPr>
          <w:b/>
          <w:szCs w:val="24"/>
          <w:shd w:val="clear" w:color="auto" w:fill="FEFEFE"/>
          <w:lang w:val="bg-BG"/>
        </w:rPr>
        <w:t>25 год.</w:t>
      </w:r>
      <w:r w:rsidR="00E24095" w:rsidRPr="00A93ACF">
        <w:rPr>
          <w:b/>
          <w:szCs w:val="24"/>
          <w:lang w:val="ru-RU"/>
        </w:rPr>
        <w:t xml:space="preserve"> </w:t>
      </w:r>
      <w:r w:rsidRPr="00A93ACF">
        <w:rPr>
          <w:b/>
          <w:szCs w:val="24"/>
          <w:lang w:val="ru-RU"/>
        </w:rPr>
        <w:t xml:space="preserve"> </w:t>
      </w:r>
      <w:r w:rsidRPr="00A93ACF">
        <w:rPr>
          <w:b/>
          <w:szCs w:val="24"/>
          <w:shd w:val="clear" w:color="auto" w:fill="FEFEFE"/>
          <w:lang w:val="bg-BG"/>
        </w:rPr>
        <w:t>на министъра на земеделието</w:t>
      </w:r>
      <w:r w:rsidR="00E24095">
        <w:rPr>
          <w:b/>
          <w:szCs w:val="24"/>
          <w:shd w:val="clear" w:color="auto" w:fill="FEFEFE"/>
          <w:lang w:val="bg-BG"/>
        </w:rPr>
        <w:t xml:space="preserve"> и</w:t>
      </w:r>
      <w:r w:rsidR="00997CBB">
        <w:rPr>
          <w:b/>
          <w:szCs w:val="24"/>
          <w:shd w:val="clear" w:color="auto" w:fill="FEFEFE"/>
          <w:lang w:val="bg-BG"/>
        </w:rPr>
        <w:t xml:space="preserve"> </w:t>
      </w:r>
      <w:r w:rsidRPr="00A93ACF">
        <w:rPr>
          <w:b/>
          <w:szCs w:val="24"/>
          <w:shd w:val="clear" w:color="auto" w:fill="FEFEFE"/>
          <w:lang w:val="bg-BG"/>
        </w:rPr>
        <w:t>храните</w:t>
      </w:r>
      <w:r w:rsidR="001747C0">
        <w:rPr>
          <w:b/>
          <w:szCs w:val="24"/>
          <w:lang w:val="bg-BG"/>
        </w:rPr>
        <w:t xml:space="preserve">, </w:t>
      </w:r>
      <w:r w:rsidRPr="00A93ACF">
        <w:rPr>
          <w:b/>
          <w:szCs w:val="24"/>
          <w:lang w:val="bg-BG"/>
        </w:rPr>
        <w:t>във връзка с чл. 74, ал.</w:t>
      </w:r>
      <w:r w:rsidR="006903BD">
        <w:rPr>
          <w:b/>
          <w:szCs w:val="24"/>
          <w:lang w:val="bg-BG"/>
        </w:rPr>
        <w:t xml:space="preserve"> </w:t>
      </w:r>
      <w:r w:rsidRPr="00A93ACF">
        <w:rPr>
          <w:b/>
          <w:szCs w:val="24"/>
          <w:lang w:val="bg-BG"/>
        </w:rPr>
        <w:t>2, т.</w:t>
      </w:r>
      <w:r w:rsidR="006903BD">
        <w:rPr>
          <w:b/>
          <w:szCs w:val="24"/>
          <w:lang w:val="bg-BG"/>
        </w:rPr>
        <w:t xml:space="preserve"> </w:t>
      </w:r>
      <w:r w:rsidRPr="00A93ACF">
        <w:rPr>
          <w:b/>
          <w:szCs w:val="24"/>
          <w:lang w:val="bg-BG"/>
        </w:rPr>
        <w:t>1, ал.</w:t>
      </w:r>
      <w:r w:rsidR="006903BD">
        <w:rPr>
          <w:b/>
          <w:szCs w:val="24"/>
          <w:lang w:val="bg-BG"/>
        </w:rPr>
        <w:t xml:space="preserve"> </w:t>
      </w:r>
      <w:r w:rsidRPr="00A93ACF">
        <w:rPr>
          <w:b/>
          <w:szCs w:val="24"/>
          <w:lang w:val="bg-BG"/>
        </w:rPr>
        <w:t>3, чл.</w:t>
      </w:r>
      <w:r w:rsidR="006903BD">
        <w:rPr>
          <w:b/>
          <w:szCs w:val="24"/>
          <w:lang w:val="bg-BG"/>
        </w:rPr>
        <w:t xml:space="preserve"> </w:t>
      </w:r>
      <w:r w:rsidRPr="00A93ACF">
        <w:rPr>
          <w:b/>
          <w:szCs w:val="24"/>
          <w:lang w:val="bg-BG"/>
        </w:rPr>
        <w:t>75, ал.</w:t>
      </w:r>
      <w:r w:rsidR="006903BD">
        <w:rPr>
          <w:b/>
          <w:szCs w:val="24"/>
          <w:lang w:val="bg-BG"/>
        </w:rPr>
        <w:t xml:space="preserve"> </w:t>
      </w:r>
      <w:r w:rsidRPr="00A93ACF">
        <w:rPr>
          <w:b/>
          <w:szCs w:val="24"/>
          <w:lang w:val="bg-BG"/>
        </w:rPr>
        <w:t>1, т.</w:t>
      </w:r>
      <w:r w:rsidR="006903BD">
        <w:rPr>
          <w:b/>
          <w:szCs w:val="24"/>
          <w:lang w:val="bg-BG"/>
        </w:rPr>
        <w:t xml:space="preserve"> </w:t>
      </w:r>
      <w:r w:rsidR="00967779">
        <w:rPr>
          <w:b/>
          <w:szCs w:val="24"/>
          <w:lang w:val="bg-BG"/>
        </w:rPr>
        <w:t xml:space="preserve">2 </w:t>
      </w:r>
      <w:r w:rsidRPr="00A93ACF">
        <w:rPr>
          <w:b/>
          <w:szCs w:val="24"/>
          <w:lang w:val="bg-BG"/>
        </w:rPr>
        <w:t xml:space="preserve"> от Закона за горите</w:t>
      </w:r>
    </w:p>
    <w:p w14:paraId="56DD783C" w14:textId="77777777" w:rsidR="00847FA4" w:rsidRDefault="00847FA4" w:rsidP="00847FA4">
      <w:pPr>
        <w:jc w:val="right"/>
        <w:rPr>
          <w:b/>
          <w:u w:val="single"/>
        </w:rPr>
      </w:pPr>
    </w:p>
    <w:p w14:paraId="095A8645" w14:textId="77777777" w:rsidR="0080029D" w:rsidRDefault="00365453" w:rsidP="00365453">
      <w:pPr>
        <w:tabs>
          <w:tab w:val="left" w:pos="7230"/>
        </w:tabs>
        <w:jc w:val="center"/>
        <w:rPr>
          <w:szCs w:val="24"/>
          <w:lang w:val="bg-BG"/>
        </w:rPr>
      </w:pPr>
      <w:r>
        <w:rPr>
          <w:szCs w:val="24"/>
          <w:lang w:val="bg-BG"/>
        </w:rPr>
        <w:t xml:space="preserve">                                                                                                                </w:t>
      </w:r>
    </w:p>
    <w:p w14:paraId="70DDAAD4" w14:textId="3C9DA818" w:rsidR="005E1E54" w:rsidRPr="00EF42CA" w:rsidRDefault="005E1E54" w:rsidP="00EF42CA">
      <w:pPr>
        <w:tabs>
          <w:tab w:val="left" w:pos="7230"/>
          <w:tab w:val="left" w:pos="7513"/>
        </w:tabs>
        <w:rPr>
          <w:b/>
          <w:bCs/>
          <w:szCs w:val="24"/>
          <w:u w:val="single"/>
          <w:lang w:val="bg-BG"/>
        </w:rPr>
      </w:pPr>
      <w:r w:rsidRPr="00975610">
        <w:rPr>
          <w:szCs w:val="24"/>
          <w:lang w:val="bg-BG"/>
        </w:rPr>
        <w:t xml:space="preserve">                                                                                                        </w:t>
      </w:r>
      <w:r w:rsidR="00EF42CA">
        <w:rPr>
          <w:szCs w:val="24"/>
          <w:lang w:val="bg-BG"/>
        </w:rPr>
        <w:t xml:space="preserve">                       </w:t>
      </w:r>
      <w:r w:rsidR="00EF42CA" w:rsidRPr="00EF42CA">
        <w:rPr>
          <w:b/>
          <w:bCs/>
          <w:szCs w:val="24"/>
          <w:lang w:val="bg-BG"/>
        </w:rPr>
        <w:t>Протокол</w:t>
      </w:r>
    </w:p>
    <w:p w14:paraId="02EF75D7" w14:textId="65FC82CE" w:rsidR="00960C61" w:rsidRPr="00EF42CA" w:rsidRDefault="00960C61" w:rsidP="00CF31EE">
      <w:pPr>
        <w:tabs>
          <w:tab w:val="left" w:pos="7230"/>
          <w:tab w:val="left" w:pos="7513"/>
        </w:tabs>
        <w:jc w:val="right"/>
        <w:rPr>
          <w:b/>
          <w:szCs w:val="24"/>
        </w:rPr>
      </w:pPr>
      <w:r w:rsidRPr="00EF42CA">
        <w:rPr>
          <w:b/>
          <w:szCs w:val="24"/>
          <w:lang w:val="bg-BG"/>
        </w:rPr>
        <w:t xml:space="preserve">                                                                                                                          от </w:t>
      </w:r>
      <w:r w:rsidR="00747FA3" w:rsidRPr="00EF42CA">
        <w:rPr>
          <w:b/>
          <w:szCs w:val="24"/>
          <w:lang w:val="bg-BG"/>
        </w:rPr>
        <w:t>2</w:t>
      </w:r>
      <w:r w:rsidR="00E24095" w:rsidRPr="00EF42CA">
        <w:rPr>
          <w:b/>
          <w:szCs w:val="24"/>
          <w:lang w:val="bg-BG"/>
        </w:rPr>
        <w:t>3</w:t>
      </w:r>
      <w:r w:rsidRPr="00EF42CA">
        <w:rPr>
          <w:b/>
          <w:szCs w:val="24"/>
          <w:lang w:val="bg-BG"/>
        </w:rPr>
        <w:t>.</w:t>
      </w:r>
      <w:r w:rsidR="00E24095" w:rsidRPr="00EF42CA">
        <w:rPr>
          <w:b/>
          <w:szCs w:val="24"/>
          <w:lang w:val="bg-BG"/>
        </w:rPr>
        <w:t>01</w:t>
      </w:r>
      <w:r w:rsidRPr="00EF42CA">
        <w:rPr>
          <w:b/>
          <w:szCs w:val="24"/>
          <w:lang w:val="bg-BG"/>
        </w:rPr>
        <w:t>.202</w:t>
      </w:r>
      <w:r w:rsidR="00E24095" w:rsidRPr="00EF42CA">
        <w:rPr>
          <w:b/>
          <w:szCs w:val="24"/>
          <w:lang w:val="bg-BG"/>
        </w:rPr>
        <w:t>6</w:t>
      </w:r>
      <w:r w:rsidRPr="00EF42CA">
        <w:rPr>
          <w:b/>
          <w:szCs w:val="24"/>
          <w:lang w:val="bg-BG"/>
        </w:rPr>
        <w:t xml:space="preserve"> г.</w:t>
      </w:r>
    </w:p>
    <w:p w14:paraId="37885F18" w14:textId="77777777" w:rsidR="000E5400" w:rsidRPr="00975610" w:rsidRDefault="000E5400" w:rsidP="00847FA4">
      <w:pPr>
        <w:jc w:val="right"/>
        <w:rPr>
          <w:b/>
          <w:lang w:val="bg-BG"/>
        </w:rPr>
      </w:pPr>
    </w:p>
    <w:p w14:paraId="05B4F916" w14:textId="77777777" w:rsidR="0080029D" w:rsidRDefault="0080029D" w:rsidP="00847FA4">
      <w:pPr>
        <w:jc w:val="right"/>
        <w:rPr>
          <w:b/>
          <w:u w:val="single"/>
          <w:lang w:val="bg-BG"/>
        </w:rPr>
      </w:pPr>
    </w:p>
    <w:p w14:paraId="0AC4718D" w14:textId="77777777" w:rsidR="0080029D" w:rsidRPr="0080029D" w:rsidRDefault="0080029D" w:rsidP="00847FA4">
      <w:pPr>
        <w:jc w:val="right"/>
        <w:rPr>
          <w:b/>
          <w:u w:val="single"/>
          <w:lang w:val="bg-BG"/>
        </w:rPr>
      </w:pPr>
    </w:p>
    <w:p w14:paraId="2D44D650" w14:textId="5343516C" w:rsidR="00847DB2" w:rsidRPr="00A93ACF" w:rsidRDefault="004F7150" w:rsidP="00847DB2">
      <w:pPr>
        <w:jc w:val="center"/>
        <w:rPr>
          <w:szCs w:val="24"/>
          <w:lang w:val="bg-BG"/>
        </w:rPr>
      </w:pPr>
      <w:r>
        <w:rPr>
          <w:b/>
          <w:szCs w:val="24"/>
          <w:lang w:val="bg-BG"/>
        </w:rPr>
        <w:t xml:space="preserve">          </w:t>
      </w:r>
      <w:r w:rsidR="00847DB2" w:rsidRPr="00A93ACF">
        <w:rPr>
          <w:b/>
          <w:szCs w:val="24"/>
          <w:lang w:val="bg-BG"/>
        </w:rPr>
        <w:t>РЕШЕНИЕ №</w:t>
      </w:r>
      <w:r w:rsidR="00290C45" w:rsidRPr="00A93ACF">
        <w:rPr>
          <w:b/>
          <w:szCs w:val="24"/>
          <w:lang w:val="bg-BG"/>
        </w:rPr>
        <w:t xml:space="preserve"> </w:t>
      </w:r>
      <w:r w:rsidR="00E24095">
        <w:rPr>
          <w:b/>
          <w:szCs w:val="24"/>
          <w:lang w:val="bg-BG"/>
        </w:rPr>
        <w:t>1</w:t>
      </w:r>
      <w:r w:rsidR="00847DB2" w:rsidRPr="00A93ACF">
        <w:rPr>
          <w:b/>
          <w:szCs w:val="24"/>
          <w:lang w:val="bg-BG"/>
        </w:rPr>
        <w:t xml:space="preserve"> от </w:t>
      </w:r>
      <w:r w:rsidR="00296F9F">
        <w:rPr>
          <w:b/>
          <w:szCs w:val="24"/>
          <w:lang w:val="bg-BG"/>
        </w:rPr>
        <w:t>2</w:t>
      </w:r>
      <w:r w:rsidR="005727D8">
        <w:rPr>
          <w:b/>
          <w:szCs w:val="24"/>
          <w:lang w:val="bg-BG"/>
        </w:rPr>
        <w:t>6</w:t>
      </w:r>
      <w:r w:rsidR="00CD58EC">
        <w:rPr>
          <w:b/>
          <w:szCs w:val="24"/>
          <w:lang w:val="bg-BG"/>
        </w:rPr>
        <w:t>.</w:t>
      </w:r>
      <w:r w:rsidR="004E63CE">
        <w:rPr>
          <w:b/>
          <w:szCs w:val="24"/>
          <w:lang w:val="bg-BG"/>
        </w:rPr>
        <w:t>0</w:t>
      </w:r>
      <w:r w:rsidR="00E24095">
        <w:rPr>
          <w:b/>
          <w:szCs w:val="24"/>
          <w:lang w:val="bg-BG"/>
        </w:rPr>
        <w:t>1</w:t>
      </w:r>
      <w:r w:rsidR="00CD58EC">
        <w:rPr>
          <w:b/>
          <w:szCs w:val="24"/>
          <w:lang w:val="bg-BG"/>
        </w:rPr>
        <w:t>.</w:t>
      </w:r>
      <w:r w:rsidR="00342F58" w:rsidRPr="00A93ACF">
        <w:rPr>
          <w:b/>
          <w:szCs w:val="24"/>
          <w:lang w:val="bg-BG"/>
        </w:rPr>
        <w:t xml:space="preserve"> </w:t>
      </w:r>
      <w:r w:rsidR="00847DB2" w:rsidRPr="00A93ACF">
        <w:rPr>
          <w:b/>
          <w:szCs w:val="24"/>
          <w:lang w:val="bg-BG"/>
        </w:rPr>
        <w:t>20</w:t>
      </w:r>
      <w:r w:rsidR="0080029D">
        <w:rPr>
          <w:b/>
          <w:szCs w:val="24"/>
        </w:rPr>
        <w:t>2</w:t>
      </w:r>
      <w:r w:rsidR="00E24095">
        <w:rPr>
          <w:b/>
          <w:szCs w:val="24"/>
          <w:lang w:val="bg-BG"/>
        </w:rPr>
        <w:t>6</w:t>
      </w:r>
      <w:r w:rsidR="00847DB2" w:rsidRPr="00A93ACF">
        <w:rPr>
          <w:b/>
          <w:szCs w:val="24"/>
          <w:lang w:val="bg-BG"/>
        </w:rPr>
        <w:t xml:space="preserve"> година</w:t>
      </w:r>
      <w:r>
        <w:rPr>
          <w:b/>
          <w:szCs w:val="24"/>
          <w:lang w:val="bg-BG"/>
        </w:rPr>
        <w:t xml:space="preserve">        </w:t>
      </w:r>
    </w:p>
    <w:p w14:paraId="44DE755B" w14:textId="77777777" w:rsidR="00847DB2" w:rsidRPr="00A93ACF" w:rsidRDefault="00847DB2" w:rsidP="00847DB2">
      <w:pPr>
        <w:jc w:val="center"/>
        <w:rPr>
          <w:b/>
          <w:szCs w:val="24"/>
          <w:lang w:val="bg-BG"/>
        </w:rPr>
      </w:pPr>
    </w:p>
    <w:p w14:paraId="25490A0A" w14:textId="77777777" w:rsidR="00847DB2" w:rsidRPr="00A93ACF" w:rsidRDefault="00847DB2" w:rsidP="008B4266">
      <w:pPr>
        <w:jc w:val="center"/>
        <w:rPr>
          <w:szCs w:val="24"/>
          <w:shd w:val="clear" w:color="auto" w:fill="FEFEFE"/>
          <w:lang w:val="bg-BG"/>
        </w:rPr>
      </w:pPr>
      <w:r w:rsidRPr="00A93ACF">
        <w:rPr>
          <w:lang w:val="bg-BG"/>
        </w:rPr>
        <w:t>І</w:t>
      </w:r>
      <w:r w:rsidRPr="00A93ACF">
        <w:rPr>
          <w:lang w:val="ru-RU"/>
        </w:rPr>
        <w:t>. ПРЕДЛОЖЕНИ</w:t>
      </w:r>
      <w:r w:rsidR="0077510D">
        <w:t>E</w:t>
      </w:r>
      <w:r w:rsidRPr="00A93ACF">
        <w:rPr>
          <w:lang w:val="ru-RU"/>
        </w:rPr>
        <w:t xml:space="preserve"> </w:t>
      </w:r>
      <w:r w:rsidRPr="00A93ACF">
        <w:rPr>
          <w:lang w:val="bg-BG"/>
        </w:rPr>
        <w:t>ПО ИСКАН</w:t>
      </w:r>
      <w:r w:rsidR="0077510D">
        <w:t>E</w:t>
      </w:r>
      <w:r w:rsidRPr="00A93ACF">
        <w:rPr>
          <w:lang w:val="bg-BG"/>
        </w:rPr>
        <w:t xml:space="preserve"> ЗА ПРЕДВАРИТЕЛНО СЪГЛАСУВАНЕ </w:t>
      </w:r>
      <w:r w:rsidRPr="00A93ACF">
        <w:rPr>
          <w:szCs w:val="24"/>
          <w:highlight w:val="white"/>
          <w:shd w:val="clear" w:color="auto" w:fill="FEFEFE"/>
          <w:lang w:val="ru-RU"/>
        </w:rPr>
        <w:t>ЗА ПРОМЯНА НА ПРЕДНАЗНАЧЕНИЕТО НА ПОЗЕМЛЕН ИМОТ В ГОРСК</w:t>
      </w:r>
      <w:r w:rsidR="003559D0">
        <w:rPr>
          <w:szCs w:val="24"/>
          <w:highlight w:val="white"/>
          <w:shd w:val="clear" w:color="auto" w:fill="FEFEFE"/>
          <w:lang w:val="ru-RU"/>
        </w:rPr>
        <w:t>А</w:t>
      </w:r>
      <w:r w:rsidRPr="00A93ACF">
        <w:rPr>
          <w:szCs w:val="24"/>
          <w:highlight w:val="white"/>
          <w:shd w:val="clear" w:color="auto" w:fill="FEFEFE"/>
          <w:lang w:val="ru-RU"/>
        </w:rPr>
        <w:t xml:space="preserve"> ТЕРИТОРИ</w:t>
      </w:r>
      <w:r w:rsidR="003559D0">
        <w:rPr>
          <w:szCs w:val="24"/>
          <w:shd w:val="clear" w:color="auto" w:fill="FEFEFE"/>
          <w:lang w:val="ru-RU"/>
        </w:rPr>
        <w:t>Я</w:t>
      </w:r>
    </w:p>
    <w:p w14:paraId="7E12DD46" w14:textId="77777777" w:rsidR="00847DB2" w:rsidRPr="00A93ACF" w:rsidRDefault="00847DB2" w:rsidP="00847DB2">
      <w:pPr>
        <w:rPr>
          <w:lang w:val="bg-BG"/>
        </w:rPr>
      </w:pPr>
    </w:p>
    <w:p w14:paraId="34BFB6C0" w14:textId="536A4E77" w:rsidR="00847DB2" w:rsidRPr="00A93ACF" w:rsidRDefault="00847DB2" w:rsidP="00847DB2">
      <w:pPr>
        <w:shd w:val="solid" w:color="FFFFFF" w:fill="FFFFFF"/>
        <w:jc w:val="center"/>
        <w:rPr>
          <w:b/>
          <w:szCs w:val="24"/>
          <w:lang w:val="ru-RU"/>
        </w:rPr>
      </w:pPr>
      <w:r w:rsidRPr="00A93ACF">
        <w:rPr>
          <w:b/>
          <w:szCs w:val="24"/>
          <w:lang w:val="bg-BG"/>
        </w:rPr>
        <w:t>РЕШЕНИЕ</w:t>
      </w:r>
      <w:r w:rsidRPr="00A93ACF">
        <w:rPr>
          <w:b/>
          <w:szCs w:val="24"/>
          <w:lang w:val="ru-RU"/>
        </w:rPr>
        <w:t xml:space="preserve"> </w:t>
      </w:r>
      <w:r w:rsidR="00E24095">
        <w:rPr>
          <w:b/>
          <w:szCs w:val="24"/>
          <w:lang w:val="ru-RU"/>
        </w:rPr>
        <w:t>1</w:t>
      </w:r>
      <w:r w:rsidR="00B05CA8">
        <w:rPr>
          <w:b/>
          <w:szCs w:val="24"/>
          <w:lang w:val="ru-RU"/>
        </w:rPr>
        <w:t>-</w:t>
      </w:r>
      <w:r w:rsidR="00B05CA8">
        <w:rPr>
          <w:b/>
          <w:szCs w:val="24"/>
          <w:lang w:val="bg-BG"/>
        </w:rPr>
        <w:t xml:space="preserve"> </w:t>
      </w:r>
      <w:r w:rsidRPr="00A93ACF">
        <w:rPr>
          <w:b/>
          <w:szCs w:val="24"/>
        </w:rPr>
        <w:t>I</w:t>
      </w:r>
      <w:r w:rsidRPr="00A93ACF">
        <w:rPr>
          <w:b/>
          <w:szCs w:val="24"/>
          <w:lang w:val="ru-RU"/>
        </w:rPr>
        <w:t xml:space="preserve"> -</w:t>
      </w:r>
      <w:r w:rsidR="00290C45" w:rsidRPr="00A93ACF">
        <w:rPr>
          <w:b/>
          <w:szCs w:val="24"/>
          <w:lang w:val="bg-BG"/>
        </w:rPr>
        <w:t>1</w:t>
      </w:r>
    </w:p>
    <w:p w14:paraId="39D2A204" w14:textId="77777777" w:rsidR="00847DB2" w:rsidRPr="00A93ACF" w:rsidRDefault="00847DB2" w:rsidP="00847DB2">
      <w:pPr>
        <w:tabs>
          <w:tab w:val="left" w:pos="5300"/>
        </w:tabs>
        <w:rPr>
          <w:b/>
          <w:szCs w:val="24"/>
          <w:lang w:val="bg-BG"/>
        </w:rPr>
      </w:pPr>
    </w:p>
    <w:p w14:paraId="609E4B1E" w14:textId="77777777" w:rsidR="00847DB2" w:rsidRPr="00A93ACF" w:rsidRDefault="00847DB2" w:rsidP="00847DB2">
      <w:pPr>
        <w:tabs>
          <w:tab w:val="left" w:pos="5300"/>
        </w:tabs>
        <w:jc w:val="center"/>
        <w:rPr>
          <w:b/>
          <w:szCs w:val="24"/>
          <w:lang w:val="bg-BG"/>
        </w:rPr>
      </w:pPr>
      <w:r w:rsidRPr="00A93ACF">
        <w:rPr>
          <w:b/>
          <w:szCs w:val="24"/>
          <w:lang w:val="bg-BG"/>
        </w:rPr>
        <w:t xml:space="preserve">за предварително съгласуване </w:t>
      </w:r>
      <w:r w:rsidR="008025F6">
        <w:rPr>
          <w:b/>
          <w:szCs w:val="24"/>
          <w:lang w:val="bg-BG"/>
        </w:rPr>
        <w:t xml:space="preserve">за </w:t>
      </w:r>
      <w:r w:rsidRPr="00A93ACF">
        <w:rPr>
          <w:b/>
          <w:szCs w:val="24"/>
          <w:lang w:val="bg-BG"/>
        </w:rPr>
        <w:t>промяна на предназначение</w:t>
      </w:r>
      <w:r w:rsidR="008025F6">
        <w:rPr>
          <w:b/>
          <w:szCs w:val="24"/>
          <w:lang w:val="bg-BG"/>
        </w:rPr>
        <w:t>то</w:t>
      </w:r>
      <w:r w:rsidRPr="00A93ACF">
        <w:rPr>
          <w:b/>
          <w:szCs w:val="24"/>
          <w:lang w:val="bg-BG"/>
        </w:rPr>
        <w:t xml:space="preserve"> на поземлен имот в горска територия – </w:t>
      </w:r>
      <w:r w:rsidR="00EF766C">
        <w:rPr>
          <w:b/>
          <w:szCs w:val="24"/>
          <w:lang w:val="bg-BG"/>
        </w:rPr>
        <w:t xml:space="preserve">държавна </w:t>
      </w:r>
      <w:r w:rsidR="00B62BED">
        <w:rPr>
          <w:b/>
          <w:szCs w:val="24"/>
          <w:lang w:val="bg-BG"/>
        </w:rPr>
        <w:t>частна</w:t>
      </w:r>
      <w:r w:rsidR="00EF766C">
        <w:rPr>
          <w:b/>
          <w:szCs w:val="24"/>
          <w:lang w:val="bg-BG"/>
        </w:rPr>
        <w:t xml:space="preserve"> собственост</w:t>
      </w:r>
    </w:p>
    <w:p w14:paraId="33B4ABAB" w14:textId="77777777" w:rsidR="00847DB2" w:rsidRPr="00A93ACF" w:rsidRDefault="00847DB2" w:rsidP="00847DB2">
      <w:pPr>
        <w:shd w:val="solid" w:color="FFFFFF" w:fill="FFFFFF"/>
        <w:jc w:val="both"/>
        <w:rPr>
          <w:szCs w:val="24"/>
          <w:lang w:val="bg-BG"/>
        </w:rPr>
      </w:pPr>
    </w:p>
    <w:p w14:paraId="352A9CEF" w14:textId="024840EB" w:rsidR="00847DB2" w:rsidRPr="00A93ACF" w:rsidRDefault="00847DB2" w:rsidP="00847DB2">
      <w:pPr>
        <w:shd w:val="solid" w:color="FFFFFF" w:fill="FFFFFF"/>
        <w:jc w:val="both"/>
        <w:rPr>
          <w:szCs w:val="24"/>
          <w:lang w:val="bg-BG"/>
        </w:rPr>
      </w:pPr>
      <w:r w:rsidRPr="00A93ACF">
        <w:rPr>
          <w:szCs w:val="24"/>
          <w:lang w:val="bg-BG"/>
        </w:rPr>
        <w:tab/>
        <w:t xml:space="preserve">На основание чл. 75, ал. </w:t>
      </w:r>
      <w:r w:rsidR="00704351" w:rsidRPr="00A93ACF">
        <w:rPr>
          <w:szCs w:val="24"/>
          <w:lang w:val="bg-BG"/>
        </w:rPr>
        <w:t>3</w:t>
      </w:r>
      <w:r w:rsidR="006672D5" w:rsidRPr="00A93ACF">
        <w:rPr>
          <w:szCs w:val="24"/>
          <w:lang w:val="bg-BG"/>
        </w:rPr>
        <w:t>, във връзка с чл.</w:t>
      </w:r>
      <w:r w:rsidR="006903BD">
        <w:rPr>
          <w:szCs w:val="24"/>
          <w:lang w:val="bg-BG"/>
        </w:rPr>
        <w:t xml:space="preserve"> </w:t>
      </w:r>
      <w:r w:rsidR="006672D5" w:rsidRPr="00A93ACF">
        <w:rPr>
          <w:szCs w:val="24"/>
          <w:lang w:val="bg-BG"/>
        </w:rPr>
        <w:t>73, ал.</w:t>
      </w:r>
      <w:r w:rsidR="006903BD">
        <w:rPr>
          <w:szCs w:val="24"/>
          <w:lang w:val="bg-BG"/>
        </w:rPr>
        <w:t xml:space="preserve"> </w:t>
      </w:r>
      <w:r w:rsidR="006672D5" w:rsidRPr="00A93ACF">
        <w:rPr>
          <w:szCs w:val="24"/>
          <w:lang w:val="bg-BG"/>
        </w:rPr>
        <w:t>1, т.</w:t>
      </w:r>
      <w:r w:rsidR="00886EE7">
        <w:rPr>
          <w:szCs w:val="24"/>
          <w:lang w:val="bg-BG"/>
        </w:rPr>
        <w:t xml:space="preserve"> </w:t>
      </w:r>
      <w:r w:rsidR="004E63CE">
        <w:rPr>
          <w:szCs w:val="24"/>
          <w:lang w:val="bg-BG"/>
        </w:rPr>
        <w:t>1</w:t>
      </w:r>
      <w:r w:rsidRPr="00A93ACF">
        <w:rPr>
          <w:szCs w:val="24"/>
          <w:lang w:val="bg-BG"/>
        </w:rPr>
        <w:t xml:space="preserve"> от Закона за горите и постъпило в Регионална дирекция по горите</w:t>
      </w:r>
      <w:r w:rsidR="00B7217B">
        <w:rPr>
          <w:szCs w:val="24"/>
          <w:lang w:val="bg-BG"/>
        </w:rPr>
        <w:t xml:space="preserve"> (РДГ)</w:t>
      </w:r>
      <w:r w:rsidRPr="00A93ACF">
        <w:rPr>
          <w:szCs w:val="24"/>
          <w:lang w:val="bg-BG"/>
        </w:rPr>
        <w:t xml:space="preserve"> гр. Пловдив</w:t>
      </w:r>
      <w:r w:rsidR="00886EE7">
        <w:rPr>
          <w:szCs w:val="24"/>
          <w:lang w:val="bg-BG"/>
        </w:rPr>
        <w:t>,</w:t>
      </w:r>
      <w:r w:rsidRPr="00A93ACF">
        <w:rPr>
          <w:szCs w:val="24"/>
          <w:lang w:val="bg-BG"/>
        </w:rPr>
        <w:t xml:space="preserve"> с </w:t>
      </w:r>
      <w:r w:rsidR="003E004B" w:rsidRPr="0039362E">
        <w:t xml:space="preserve">вх. № </w:t>
      </w:r>
      <w:r w:rsidR="003E004B">
        <w:t>РДГ10-</w:t>
      </w:r>
      <w:r w:rsidR="00E24095">
        <w:rPr>
          <w:lang w:val="bg-BG"/>
        </w:rPr>
        <w:t>10339</w:t>
      </w:r>
      <w:r w:rsidR="00CA2DB8">
        <w:t>/</w:t>
      </w:r>
      <w:r w:rsidR="00E24095">
        <w:rPr>
          <w:lang w:val="bg-BG"/>
        </w:rPr>
        <w:t>29</w:t>
      </w:r>
      <w:r w:rsidR="00CA2DB8">
        <w:t>.</w:t>
      </w:r>
      <w:r w:rsidR="00F96F6F">
        <w:rPr>
          <w:lang w:val="bg-BG"/>
        </w:rPr>
        <w:t>12</w:t>
      </w:r>
      <w:r w:rsidR="00CA2DB8">
        <w:t>.202</w:t>
      </w:r>
      <w:r w:rsidR="00F96F6F">
        <w:rPr>
          <w:lang w:val="bg-BG"/>
        </w:rPr>
        <w:t>5</w:t>
      </w:r>
      <w:r w:rsidR="00E24095">
        <w:rPr>
          <w:lang w:val="bg-BG"/>
        </w:rPr>
        <w:t xml:space="preserve"> </w:t>
      </w:r>
      <w:r w:rsidR="004E63CE" w:rsidRPr="0039362E">
        <w:t>год</w:t>
      </w:r>
      <w:r w:rsidR="00F96F6F">
        <w:rPr>
          <w:lang w:val="bg-BG"/>
        </w:rPr>
        <w:t>.</w:t>
      </w:r>
      <w:r w:rsidRPr="00A93ACF">
        <w:rPr>
          <w:szCs w:val="24"/>
          <w:lang w:val="bg-BG"/>
        </w:rPr>
        <w:t>, искане за предварително съгласуване</w:t>
      </w:r>
      <w:r w:rsidR="004064CA" w:rsidRPr="00A93ACF">
        <w:rPr>
          <w:szCs w:val="24"/>
          <w:lang w:val="bg-BG"/>
        </w:rPr>
        <w:t xml:space="preserve"> за промяна на предназначението на поземлен имот в горска територия</w:t>
      </w:r>
      <w:r w:rsidR="00997CBB">
        <w:rPr>
          <w:szCs w:val="24"/>
          <w:lang w:val="bg-BG"/>
        </w:rPr>
        <w:t>:</w:t>
      </w:r>
    </w:p>
    <w:p w14:paraId="3ED3402F" w14:textId="49B2E215" w:rsidR="003E3B49" w:rsidRDefault="003E3B49" w:rsidP="003E3B49">
      <w:pPr>
        <w:ind w:firstLine="708"/>
        <w:jc w:val="both"/>
        <w:rPr>
          <w:lang w:val="bg-BG"/>
        </w:rPr>
      </w:pPr>
      <w:r w:rsidRPr="0024100E">
        <w:rPr>
          <w:b/>
          <w:bCs/>
          <w:lang w:val="bg-BG"/>
        </w:rPr>
        <w:t xml:space="preserve">от </w:t>
      </w:r>
      <w:r w:rsidR="0024100E" w:rsidRPr="0024100E">
        <w:rPr>
          <w:b/>
          <w:bCs/>
          <w:lang w:val="bg-BG"/>
        </w:rPr>
        <w:t>юридическо лице</w:t>
      </w:r>
      <w:r w:rsidR="00E24095">
        <w:rPr>
          <w:lang w:val="bg-BG"/>
        </w:rPr>
        <w:t>,</w:t>
      </w:r>
      <w:r w:rsidR="0024100E">
        <w:rPr>
          <w:lang w:val="bg-BG"/>
        </w:rPr>
        <w:t xml:space="preserve"> </w:t>
      </w:r>
      <w:r w:rsidR="00E24095">
        <w:rPr>
          <w:lang w:val="bg-BG"/>
        </w:rPr>
        <w:t xml:space="preserve">със седалище и адрес на управление: </w:t>
      </w:r>
    </w:p>
    <w:p w14:paraId="4952303A" w14:textId="1AD7B086" w:rsidR="00CA2DB8" w:rsidRPr="001374C8" w:rsidRDefault="003E3B49" w:rsidP="004E63CE">
      <w:pPr>
        <w:ind w:firstLine="708"/>
        <w:jc w:val="both"/>
        <w:rPr>
          <w:lang w:val="bg-BG"/>
        </w:rPr>
      </w:pPr>
      <w:r w:rsidRPr="003E3B49">
        <w:rPr>
          <w:b/>
        </w:rPr>
        <w:t>с инвестиционно намерение</w:t>
      </w:r>
      <w:r w:rsidR="00CA2DB8">
        <w:rPr>
          <w:b/>
          <w:lang w:val="bg-BG"/>
        </w:rPr>
        <w:t xml:space="preserve"> </w:t>
      </w:r>
      <w:r w:rsidR="00003985">
        <w:rPr>
          <w:b/>
          <w:lang w:val="bg-BG"/>
        </w:rPr>
        <w:t>-</w:t>
      </w:r>
      <w:r w:rsidR="003E004B">
        <w:rPr>
          <w:b/>
          <w:lang w:val="bg-BG"/>
        </w:rPr>
        <w:t xml:space="preserve"> </w:t>
      </w:r>
      <w:bookmarkStart w:id="0" w:name="_Hlk177456796"/>
      <w:r w:rsidR="00CA2DB8">
        <w:t>„</w:t>
      </w:r>
      <w:r w:rsidR="000B3028">
        <w:t>Хидротехническо съоръжение, каптиран естествен извор – СОЗ I</w:t>
      </w:r>
      <w:r w:rsidR="00CA2DB8">
        <w:t>”</w:t>
      </w:r>
      <w:bookmarkEnd w:id="0"/>
      <w:r w:rsidR="001374C8">
        <w:rPr>
          <w:lang w:val="bg-BG"/>
        </w:rPr>
        <w:t>.</w:t>
      </w:r>
    </w:p>
    <w:p w14:paraId="71110326" w14:textId="77777777" w:rsidR="003E3B49" w:rsidRDefault="00847DB2" w:rsidP="004E63CE">
      <w:pPr>
        <w:ind w:firstLine="708"/>
        <w:jc w:val="both"/>
        <w:rPr>
          <w:b/>
          <w:szCs w:val="24"/>
          <w:lang w:val="bg-BG"/>
        </w:rPr>
      </w:pPr>
      <w:r w:rsidRPr="00A93ACF">
        <w:rPr>
          <w:b/>
          <w:szCs w:val="24"/>
          <w:lang w:val="bg-BG"/>
        </w:rPr>
        <w:t>и местоположение:</w:t>
      </w:r>
    </w:p>
    <w:p w14:paraId="34B2C017" w14:textId="7B26CA86" w:rsidR="003E004B" w:rsidRPr="00211AC1" w:rsidRDefault="00F31A6E" w:rsidP="003E004B">
      <w:pPr>
        <w:pStyle w:val="ListParagraph"/>
        <w:ind w:left="0" w:firstLine="708"/>
        <w:jc w:val="both"/>
      </w:pPr>
      <w:r>
        <w:t>Проектен п</w:t>
      </w:r>
      <w:r w:rsidR="003E004B" w:rsidRPr="00211AC1">
        <w:t xml:space="preserve">оземлен имот с </w:t>
      </w:r>
      <w:r>
        <w:t>идентификатор</w:t>
      </w:r>
      <w:r w:rsidR="003E004B" w:rsidRPr="00211AC1">
        <w:t xml:space="preserve"> </w:t>
      </w:r>
      <w:bookmarkStart w:id="1" w:name="_Hlk219214558"/>
      <w:r w:rsidR="00230AC8">
        <w:rPr>
          <w:b/>
          <w:bCs/>
        </w:rPr>
        <w:t>66809.329.11</w:t>
      </w:r>
      <w:bookmarkEnd w:id="1"/>
      <w:r w:rsidR="00230AC8">
        <w:rPr>
          <w:b/>
          <w:bCs/>
        </w:rPr>
        <w:t xml:space="preserve">, </w:t>
      </w:r>
      <w:bookmarkStart w:id="2" w:name="_Hlk219214807"/>
      <w:r w:rsidR="00230AC8" w:rsidRPr="00230AC8">
        <w:t>част от имот с идентификатор</w:t>
      </w:r>
      <w:r w:rsidR="00230AC8">
        <w:t xml:space="preserve"> </w:t>
      </w:r>
      <w:r w:rsidR="00230AC8">
        <w:rPr>
          <w:b/>
          <w:bCs/>
        </w:rPr>
        <w:t>66809.329.1</w:t>
      </w:r>
      <w:r w:rsidR="00CA2DB8">
        <w:t xml:space="preserve"> </w:t>
      </w:r>
      <w:r w:rsidR="00CA2DB8" w:rsidRPr="0039362E">
        <w:t xml:space="preserve">по </w:t>
      </w:r>
      <w:r w:rsidR="00CA2DB8">
        <w:t xml:space="preserve">кадастралната карта и кадастралните регистри (КККР) на с. </w:t>
      </w:r>
      <w:r w:rsidR="00230AC8">
        <w:t>Скобелево</w:t>
      </w:r>
      <w:r w:rsidR="00CA2DB8" w:rsidRPr="0039362E">
        <w:t xml:space="preserve">, община </w:t>
      </w:r>
      <w:r w:rsidR="00CA2DB8">
        <w:t>Родопи</w:t>
      </w:r>
      <w:r w:rsidR="00CA2DB8" w:rsidRPr="0039362E">
        <w:t>, област Пловдив</w:t>
      </w:r>
      <w:bookmarkEnd w:id="2"/>
      <w:r w:rsidR="00CA2DB8" w:rsidRPr="004E63CE">
        <w:rPr>
          <w:b/>
        </w:rPr>
        <w:t xml:space="preserve"> </w:t>
      </w:r>
      <w:r w:rsidR="003E004B" w:rsidRPr="00211AC1">
        <w:rPr>
          <w:shd w:val="clear" w:color="auto" w:fill="FEFEFE"/>
        </w:rPr>
        <w:t>с</w:t>
      </w:r>
      <w:r w:rsidR="00CA2DB8">
        <w:rPr>
          <w:shd w:val="clear" w:color="auto" w:fill="FEFEFE"/>
        </w:rPr>
        <w:t xml:space="preserve"> </w:t>
      </w:r>
      <w:r w:rsidR="003E004B" w:rsidRPr="00211AC1">
        <w:rPr>
          <w:shd w:val="clear" w:color="auto" w:fill="FEFEFE"/>
        </w:rPr>
        <w:t xml:space="preserve">площ </w:t>
      </w:r>
      <w:r w:rsidR="00230AC8" w:rsidRPr="00230AC8">
        <w:rPr>
          <w:b/>
          <w:bCs/>
          <w:shd w:val="clear" w:color="auto" w:fill="FEFEFE"/>
        </w:rPr>
        <w:t>0</w:t>
      </w:r>
      <w:r w:rsidR="003E004B" w:rsidRPr="00230AC8">
        <w:rPr>
          <w:b/>
          <w:bCs/>
          <w:shd w:val="clear" w:color="auto" w:fill="FEFEFE"/>
        </w:rPr>
        <w:t>,</w:t>
      </w:r>
      <w:r w:rsidR="00230AC8">
        <w:rPr>
          <w:b/>
          <w:bCs/>
          <w:shd w:val="clear" w:color="auto" w:fill="FEFEFE"/>
        </w:rPr>
        <w:t>411</w:t>
      </w:r>
      <w:r w:rsidR="003E004B" w:rsidRPr="00211AC1">
        <w:rPr>
          <w:shd w:val="clear" w:color="auto" w:fill="FEFEFE"/>
        </w:rPr>
        <w:t xml:space="preserve"> </w:t>
      </w:r>
      <w:r w:rsidR="003E004B">
        <w:rPr>
          <w:shd w:val="clear" w:color="auto" w:fill="FEFEFE"/>
        </w:rPr>
        <w:t>дка</w:t>
      </w:r>
      <w:r w:rsidR="003E004B">
        <w:t xml:space="preserve">. </w:t>
      </w:r>
      <w:r w:rsidR="004E63CE">
        <w:t>И</w:t>
      </w:r>
      <w:r w:rsidR="003E004B">
        <w:t>мот</w:t>
      </w:r>
      <w:r w:rsidR="00230AC8">
        <w:t>ъ</w:t>
      </w:r>
      <w:r w:rsidR="004E63CE">
        <w:t>т</w:t>
      </w:r>
      <w:r w:rsidR="003E004B">
        <w:t xml:space="preserve"> </w:t>
      </w:r>
      <w:r w:rsidR="003E004B" w:rsidRPr="00211AC1">
        <w:t>представлява</w:t>
      </w:r>
      <w:r w:rsidR="003E004B" w:rsidRPr="0039362E">
        <w:t xml:space="preserve"> горска територия</w:t>
      </w:r>
      <w:r w:rsidR="003E004B">
        <w:t xml:space="preserve">, държавна частна </w:t>
      </w:r>
      <w:r w:rsidR="003E004B" w:rsidRPr="00211AC1">
        <w:rPr>
          <w:shd w:val="clear" w:color="auto" w:fill="FEFEFE"/>
        </w:rPr>
        <w:t>собственост</w:t>
      </w:r>
      <w:r w:rsidR="003E004B">
        <w:t xml:space="preserve">, </w:t>
      </w:r>
      <w:r w:rsidR="003E004B" w:rsidRPr="00211AC1">
        <w:t xml:space="preserve">начин на трайно ползване (НТП): </w:t>
      </w:r>
      <w:r w:rsidR="00230AC8">
        <w:t>Иглолистна</w:t>
      </w:r>
      <w:r w:rsidR="003E004B" w:rsidRPr="00211AC1">
        <w:t xml:space="preserve"> гор</w:t>
      </w:r>
      <w:r w:rsidR="004E63CE">
        <w:t>а</w:t>
      </w:r>
      <w:r w:rsidR="003E004B" w:rsidRPr="00211AC1">
        <w:t xml:space="preserve">, </w:t>
      </w:r>
      <w:r w:rsidR="003E004B">
        <w:t>попадащ</w:t>
      </w:r>
      <w:r w:rsidR="00CA2DB8">
        <w:t>и</w:t>
      </w:r>
      <w:r w:rsidR="003E004B">
        <w:t xml:space="preserve"> в</w:t>
      </w:r>
      <w:r w:rsidR="003E004B" w:rsidRPr="0039362E">
        <w:t xml:space="preserve"> </w:t>
      </w:r>
      <w:r w:rsidR="003E004B" w:rsidRPr="00211AC1">
        <w:t xml:space="preserve">района на дейност </w:t>
      </w:r>
      <w:r w:rsidR="003E004B" w:rsidRPr="0039362E">
        <w:t>на ТП “Д</w:t>
      </w:r>
      <w:r w:rsidR="00230AC8">
        <w:t>Л</w:t>
      </w:r>
      <w:r w:rsidR="003E004B" w:rsidRPr="0039362E">
        <w:t xml:space="preserve">С </w:t>
      </w:r>
      <w:r w:rsidR="00230AC8">
        <w:t>Тракия</w:t>
      </w:r>
      <w:r w:rsidR="003E004B" w:rsidRPr="0039362E">
        <w:t>”</w:t>
      </w:r>
      <w:r w:rsidR="003E004B" w:rsidRPr="00211AC1">
        <w:t>.</w:t>
      </w:r>
    </w:p>
    <w:p w14:paraId="488012CA" w14:textId="77777777" w:rsidR="003E004B" w:rsidRDefault="003E004B" w:rsidP="003265B3">
      <w:pPr>
        <w:shd w:val="solid" w:color="FFFFFF" w:fill="FFFFFF"/>
        <w:ind w:firstLine="708"/>
        <w:jc w:val="both"/>
        <w:rPr>
          <w:b/>
          <w:szCs w:val="24"/>
          <w:lang w:val="bg-BG"/>
        </w:rPr>
      </w:pPr>
    </w:p>
    <w:p w14:paraId="745DA074" w14:textId="77777777" w:rsidR="00033A71" w:rsidRPr="00A93ACF" w:rsidRDefault="00033A71" w:rsidP="003265B3">
      <w:pPr>
        <w:shd w:val="solid" w:color="FFFFFF" w:fill="FFFFFF"/>
        <w:ind w:firstLine="708"/>
        <w:jc w:val="both"/>
        <w:rPr>
          <w:szCs w:val="24"/>
          <w:lang w:val="bg-BG"/>
        </w:rPr>
      </w:pPr>
    </w:p>
    <w:p w14:paraId="46E17083" w14:textId="77777777" w:rsidR="00B05CA8" w:rsidRPr="00BA2DD7" w:rsidRDefault="0080029D" w:rsidP="005F55DF">
      <w:pPr>
        <w:ind w:firstLine="708"/>
        <w:jc w:val="center"/>
        <w:rPr>
          <w:b/>
          <w:szCs w:val="24"/>
          <w:lang w:val="bg-BG"/>
        </w:rPr>
      </w:pPr>
      <w:r>
        <w:rPr>
          <w:b/>
          <w:szCs w:val="24"/>
          <w:lang w:val="bg-BG"/>
        </w:rPr>
        <w:t>КОМИСИЯТА РЕШИ</w:t>
      </w:r>
      <w:r w:rsidR="00B05CA8" w:rsidRPr="00BA2DD7">
        <w:rPr>
          <w:b/>
          <w:szCs w:val="24"/>
          <w:lang w:val="bg-BG"/>
        </w:rPr>
        <w:t>:</w:t>
      </w:r>
    </w:p>
    <w:p w14:paraId="51A61A7F" w14:textId="77777777" w:rsidR="00C04CBA" w:rsidRPr="00A93ACF" w:rsidRDefault="00C04CBA" w:rsidP="002B7B51">
      <w:pPr>
        <w:tabs>
          <w:tab w:val="left" w:pos="2085"/>
        </w:tabs>
        <w:jc w:val="both"/>
        <w:rPr>
          <w:lang w:val="bg-BG"/>
        </w:rPr>
      </w:pPr>
    </w:p>
    <w:p w14:paraId="6C5349DC" w14:textId="32CFE681" w:rsidR="00557F80" w:rsidRDefault="00C04CBA" w:rsidP="0050245C">
      <w:pPr>
        <w:ind w:firstLine="708"/>
        <w:jc w:val="both"/>
        <w:rPr>
          <w:szCs w:val="24"/>
          <w:lang w:val="bg-BG"/>
        </w:rPr>
      </w:pPr>
      <w:r w:rsidRPr="00A93ACF">
        <w:rPr>
          <w:lang w:val="ru-RU"/>
        </w:rPr>
        <w:t xml:space="preserve">            </w:t>
      </w:r>
      <w:r w:rsidR="003C5E83">
        <w:rPr>
          <w:b/>
          <w:lang w:val="ru-RU"/>
        </w:rPr>
        <w:t>Удовлетворява</w:t>
      </w:r>
      <w:r w:rsidR="00B05CA8" w:rsidRPr="00B83730">
        <w:rPr>
          <w:b/>
          <w:lang w:val="ru-RU"/>
        </w:rPr>
        <w:t xml:space="preserve"> </w:t>
      </w:r>
      <w:r w:rsidR="00B05CA8" w:rsidRPr="00B83730">
        <w:rPr>
          <w:szCs w:val="24"/>
          <w:lang w:val="bg-BG"/>
        </w:rPr>
        <w:t xml:space="preserve">искането </w:t>
      </w:r>
      <w:r w:rsidR="00940174">
        <w:rPr>
          <w:szCs w:val="24"/>
          <w:lang w:val="bg-BG"/>
        </w:rPr>
        <w:t xml:space="preserve">на </w:t>
      </w:r>
      <w:r w:rsidR="0024100E" w:rsidRPr="0024100E">
        <w:rPr>
          <w:b/>
          <w:bCs/>
          <w:szCs w:val="24"/>
          <w:lang w:val="bg-BG"/>
        </w:rPr>
        <w:t>юридическото лице</w:t>
      </w:r>
      <w:r w:rsidR="00CA2DB8">
        <w:rPr>
          <w:lang w:val="bg-BG"/>
        </w:rPr>
        <w:t xml:space="preserve"> </w:t>
      </w:r>
      <w:r w:rsidR="00B05CA8" w:rsidRPr="00B83730">
        <w:rPr>
          <w:szCs w:val="24"/>
          <w:lang w:val="bg-BG"/>
        </w:rPr>
        <w:t xml:space="preserve">за предварително съгласуване за промяна </w:t>
      </w:r>
      <w:r w:rsidR="000D6BDB">
        <w:rPr>
          <w:szCs w:val="24"/>
          <w:lang w:val="bg-BG"/>
        </w:rPr>
        <w:t xml:space="preserve">на </w:t>
      </w:r>
      <w:r w:rsidR="00B754DA">
        <w:rPr>
          <w:szCs w:val="24"/>
          <w:lang w:val="bg-BG"/>
        </w:rPr>
        <w:t xml:space="preserve">предназначението на </w:t>
      </w:r>
      <w:r w:rsidR="00230AC8">
        <w:rPr>
          <w:szCs w:val="24"/>
          <w:lang w:val="bg-BG"/>
        </w:rPr>
        <w:t xml:space="preserve">проектен </w:t>
      </w:r>
      <w:r w:rsidR="00752555">
        <w:t xml:space="preserve">поземлен имот с идентификатор </w:t>
      </w:r>
      <w:r w:rsidR="00230AC8">
        <w:rPr>
          <w:b/>
          <w:bCs/>
        </w:rPr>
        <w:t>66809.329.11</w:t>
      </w:r>
      <w:r w:rsidR="00230AC8">
        <w:rPr>
          <w:b/>
          <w:bCs/>
          <w:lang w:val="bg-BG"/>
        </w:rPr>
        <w:t>,</w:t>
      </w:r>
      <w:r w:rsidR="00230AC8" w:rsidRPr="00230AC8">
        <w:t xml:space="preserve"> част от имот с идентификатор</w:t>
      </w:r>
      <w:r w:rsidR="00230AC8">
        <w:t xml:space="preserve"> </w:t>
      </w:r>
      <w:r w:rsidR="00230AC8">
        <w:rPr>
          <w:b/>
          <w:bCs/>
        </w:rPr>
        <w:t>66809.329.1</w:t>
      </w:r>
      <w:r w:rsidR="00230AC8">
        <w:t xml:space="preserve"> </w:t>
      </w:r>
      <w:r w:rsidR="00230AC8" w:rsidRPr="0039362E">
        <w:t xml:space="preserve">по </w:t>
      </w:r>
      <w:r w:rsidR="00230AC8">
        <w:t>КККР на с. Скобелево</w:t>
      </w:r>
      <w:r w:rsidR="00230AC8" w:rsidRPr="0039362E">
        <w:t xml:space="preserve">, община </w:t>
      </w:r>
      <w:r w:rsidR="00230AC8">
        <w:t>Родопи</w:t>
      </w:r>
      <w:r w:rsidR="00230AC8" w:rsidRPr="0039362E">
        <w:t>, област Пловдив</w:t>
      </w:r>
      <w:r w:rsidR="004E63CE" w:rsidRPr="004E63CE">
        <w:t xml:space="preserve">, </w:t>
      </w:r>
      <w:r w:rsidR="00752555">
        <w:rPr>
          <w:lang w:val="bg-BG"/>
        </w:rPr>
        <w:t>горска тери</w:t>
      </w:r>
      <w:r w:rsidR="00B05CA8" w:rsidRPr="00BA2DD7">
        <w:rPr>
          <w:szCs w:val="24"/>
          <w:shd w:val="clear" w:color="auto" w:fill="FEFEFE"/>
          <w:lang w:val="bg-BG"/>
        </w:rPr>
        <w:t>тори</w:t>
      </w:r>
      <w:r w:rsidR="005F55DF">
        <w:rPr>
          <w:szCs w:val="24"/>
          <w:shd w:val="clear" w:color="auto" w:fill="FEFEFE"/>
          <w:lang w:val="bg-BG"/>
        </w:rPr>
        <w:t>я</w:t>
      </w:r>
      <w:r w:rsidR="00350C3A">
        <w:rPr>
          <w:szCs w:val="24"/>
          <w:shd w:val="clear" w:color="auto" w:fill="FEFEFE"/>
          <w:lang w:val="bg-BG"/>
        </w:rPr>
        <w:t xml:space="preserve">, </w:t>
      </w:r>
      <w:r w:rsidR="00223E4C">
        <w:rPr>
          <w:szCs w:val="24"/>
          <w:shd w:val="clear" w:color="auto" w:fill="FEFEFE"/>
          <w:lang w:val="bg-BG"/>
        </w:rPr>
        <w:t>държавна частна собственост</w:t>
      </w:r>
      <w:r w:rsidR="00B05CA8" w:rsidRPr="00BA2DD7">
        <w:rPr>
          <w:szCs w:val="24"/>
          <w:shd w:val="clear" w:color="auto" w:fill="FEFEFE"/>
          <w:lang w:val="bg-BG"/>
        </w:rPr>
        <w:t xml:space="preserve">, с площ </w:t>
      </w:r>
      <w:r w:rsidR="00230AC8">
        <w:rPr>
          <w:b/>
          <w:bCs/>
          <w:shd w:val="clear" w:color="auto" w:fill="FEFEFE"/>
          <w:lang w:val="bg-BG"/>
        </w:rPr>
        <w:t>0</w:t>
      </w:r>
      <w:r w:rsidR="00752555" w:rsidRPr="00CA2DB8">
        <w:rPr>
          <w:b/>
          <w:bCs/>
          <w:shd w:val="clear" w:color="auto" w:fill="FEFEFE"/>
        </w:rPr>
        <w:t>,</w:t>
      </w:r>
      <w:r w:rsidR="00230AC8">
        <w:rPr>
          <w:b/>
          <w:bCs/>
          <w:shd w:val="clear" w:color="auto" w:fill="FEFEFE"/>
          <w:lang w:val="bg-BG"/>
        </w:rPr>
        <w:t>411</w:t>
      </w:r>
      <w:r w:rsidR="00752555">
        <w:rPr>
          <w:b/>
          <w:shd w:val="clear" w:color="auto" w:fill="FEFEFE"/>
          <w:lang w:val="bg-BG"/>
        </w:rPr>
        <w:t xml:space="preserve"> </w:t>
      </w:r>
      <w:r w:rsidR="00A967B8">
        <w:rPr>
          <w:b/>
          <w:lang w:val="bg-BG"/>
        </w:rPr>
        <w:t>дка</w:t>
      </w:r>
      <w:r w:rsidR="00B05CA8" w:rsidRPr="00BA2DD7">
        <w:rPr>
          <w:szCs w:val="24"/>
          <w:shd w:val="clear" w:color="auto" w:fill="FEFEFE"/>
          <w:lang w:val="bg-BG"/>
        </w:rPr>
        <w:t xml:space="preserve"> (</w:t>
      </w:r>
      <w:r w:rsidR="00230AC8">
        <w:rPr>
          <w:szCs w:val="24"/>
          <w:shd w:val="clear" w:color="auto" w:fill="FEFEFE"/>
          <w:lang w:val="bg-BG"/>
        </w:rPr>
        <w:t>нула</w:t>
      </w:r>
      <w:r w:rsidR="00A967B8">
        <w:rPr>
          <w:szCs w:val="24"/>
          <w:shd w:val="clear" w:color="auto" w:fill="FEFEFE"/>
          <w:lang w:val="bg-BG"/>
        </w:rPr>
        <w:t xml:space="preserve"> цяло </w:t>
      </w:r>
      <w:r w:rsidR="00230AC8">
        <w:rPr>
          <w:szCs w:val="24"/>
          <w:shd w:val="clear" w:color="auto" w:fill="FEFEFE"/>
          <w:lang w:val="bg-BG"/>
        </w:rPr>
        <w:t>четирис</w:t>
      </w:r>
      <w:r w:rsidR="00752555">
        <w:rPr>
          <w:szCs w:val="24"/>
          <w:shd w:val="clear" w:color="auto" w:fill="FEFEFE"/>
          <w:lang w:val="bg-BG"/>
        </w:rPr>
        <w:t xml:space="preserve">тотин </w:t>
      </w:r>
      <w:r w:rsidR="00230AC8">
        <w:rPr>
          <w:szCs w:val="24"/>
          <w:shd w:val="clear" w:color="auto" w:fill="FEFEFE"/>
          <w:lang w:val="bg-BG"/>
        </w:rPr>
        <w:t xml:space="preserve">и единадесет </w:t>
      </w:r>
      <w:r w:rsidR="00A967B8">
        <w:rPr>
          <w:szCs w:val="24"/>
          <w:shd w:val="clear" w:color="auto" w:fill="FEFEFE"/>
          <w:lang w:val="bg-BG"/>
        </w:rPr>
        <w:t>д</w:t>
      </w:r>
      <w:r w:rsidR="00967779">
        <w:rPr>
          <w:szCs w:val="24"/>
          <w:shd w:val="clear" w:color="auto" w:fill="FEFEFE"/>
          <w:lang w:val="bg-BG"/>
        </w:rPr>
        <w:t>е</w:t>
      </w:r>
      <w:r w:rsidR="00A967B8">
        <w:rPr>
          <w:szCs w:val="24"/>
          <w:shd w:val="clear" w:color="auto" w:fill="FEFEFE"/>
          <w:lang w:val="bg-BG"/>
        </w:rPr>
        <w:t>ка</w:t>
      </w:r>
      <w:r w:rsidR="00967779">
        <w:rPr>
          <w:szCs w:val="24"/>
          <w:shd w:val="clear" w:color="auto" w:fill="FEFEFE"/>
          <w:lang w:val="bg-BG"/>
        </w:rPr>
        <w:t>ра</w:t>
      </w:r>
      <w:r w:rsidR="00B05CA8" w:rsidRPr="00BA2DD7">
        <w:rPr>
          <w:szCs w:val="24"/>
          <w:shd w:val="clear" w:color="auto" w:fill="FEFEFE"/>
          <w:lang w:val="bg-BG"/>
        </w:rPr>
        <w:t>)</w:t>
      </w:r>
      <w:r w:rsidR="00B754DA">
        <w:rPr>
          <w:szCs w:val="24"/>
          <w:shd w:val="clear" w:color="auto" w:fill="FEFEFE"/>
          <w:lang w:val="bg-BG"/>
        </w:rPr>
        <w:t xml:space="preserve"> за</w:t>
      </w:r>
      <w:r w:rsidR="00B05CA8" w:rsidRPr="00BA2DD7">
        <w:rPr>
          <w:lang w:val="bg-BG"/>
        </w:rPr>
        <w:t xml:space="preserve"> </w:t>
      </w:r>
      <w:r w:rsidR="00B754DA">
        <w:rPr>
          <w:lang w:val="ru-RU"/>
        </w:rPr>
        <w:t>изграждане</w:t>
      </w:r>
      <w:r w:rsidR="00230AC8">
        <w:rPr>
          <w:lang w:val="ru-RU"/>
        </w:rPr>
        <w:t xml:space="preserve"> на</w:t>
      </w:r>
      <w:r w:rsidR="00B754DA">
        <w:rPr>
          <w:lang w:val="ru-RU"/>
        </w:rPr>
        <w:t xml:space="preserve"> </w:t>
      </w:r>
      <w:r w:rsidR="00752555">
        <w:t>„</w:t>
      </w:r>
      <w:r w:rsidR="00671083">
        <w:rPr>
          <w:lang w:val="bg-BG"/>
        </w:rPr>
        <w:t>Хидротехническо съоръжение – СОЗ</w:t>
      </w:r>
      <w:r w:rsidR="00671083">
        <w:t xml:space="preserve"> I</w:t>
      </w:r>
      <w:r w:rsidR="00752555">
        <w:t>”</w:t>
      </w:r>
      <w:r w:rsidR="00B754DA">
        <w:rPr>
          <w:lang w:val="ru-RU"/>
        </w:rPr>
        <w:t>, съгласно техническо задание за изработване на подробе</w:t>
      </w:r>
      <w:r w:rsidR="00F91AB8">
        <w:rPr>
          <w:lang w:val="ru-RU"/>
        </w:rPr>
        <w:t>н</w:t>
      </w:r>
      <w:r w:rsidR="00B754DA">
        <w:rPr>
          <w:lang w:val="ru-RU"/>
        </w:rPr>
        <w:t xml:space="preserve"> устройствен план-п</w:t>
      </w:r>
      <w:r w:rsidR="00BA25B7">
        <w:rPr>
          <w:lang w:val="ru-RU"/>
        </w:rPr>
        <w:t>лан за регулация и застрояване</w:t>
      </w:r>
      <w:r w:rsidR="00B754DA">
        <w:rPr>
          <w:lang w:val="ru-RU"/>
        </w:rPr>
        <w:t xml:space="preserve"> </w:t>
      </w:r>
      <w:r w:rsidR="00752555">
        <w:rPr>
          <w:lang w:val="ru-RU"/>
        </w:rPr>
        <w:t xml:space="preserve">и парцеларен план </w:t>
      </w:r>
      <w:r w:rsidR="00B754DA">
        <w:rPr>
          <w:lang w:val="ru-RU"/>
        </w:rPr>
        <w:t>(ПУП-П</w:t>
      </w:r>
      <w:r w:rsidR="00BA25B7">
        <w:rPr>
          <w:lang w:val="ru-RU"/>
        </w:rPr>
        <w:t>РЗ</w:t>
      </w:r>
      <w:r w:rsidR="00752555">
        <w:rPr>
          <w:lang w:val="ru-RU"/>
        </w:rPr>
        <w:t xml:space="preserve"> и ПП</w:t>
      </w:r>
      <w:r w:rsidR="00B754DA">
        <w:rPr>
          <w:lang w:val="ru-RU"/>
        </w:rPr>
        <w:t xml:space="preserve">), одобрено с Решение </w:t>
      </w:r>
      <w:r w:rsidR="00B754DA" w:rsidRPr="002F35EE">
        <w:rPr>
          <w:szCs w:val="24"/>
        </w:rPr>
        <w:t xml:space="preserve">№ </w:t>
      </w:r>
      <w:r w:rsidR="00671083">
        <w:rPr>
          <w:szCs w:val="24"/>
          <w:lang w:val="bg-BG"/>
        </w:rPr>
        <w:t>235</w:t>
      </w:r>
      <w:r w:rsidR="00BA25B7" w:rsidRPr="002F35EE">
        <w:t xml:space="preserve"> от </w:t>
      </w:r>
      <w:r w:rsidR="00752555">
        <w:rPr>
          <w:lang w:val="bg-BG"/>
        </w:rPr>
        <w:t>1</w:t>
      </w:r>
      <w:r w:rsidR="00671083">
        <w:rPr>
          <w:lang w:val="bg-BG"/>
        </w:rPr>
        <w:t>8</w:t>
      </w:r>
      <w:r w:rsidR="00BA25B7" w:rsidRPr="002F35EE">
        <w:t>.0</w:t>
      </w:r>
      <w:r w:rsidR="00671083">
        <w:rPr>
          <w:lang w:val="bg-BG"/>
        </w:rPr>
        <w:t>9</w:t>
      </w:r>
      <w:r w:rsidR="00BA25B7" w:rsidRPr="002F35EE">
        <w:t>.202</w:t>
      </w:r>
      <w:r w:rsidR="00671083">
        <w:rPr>
          <w:lang w:val="bg-BG"/>
        </w:rPr>
        <w:t>5</w:t>
      </w:r>
      <w:r w:rsidR="00BA25B7" w:rsidRPr="002F35EE">
        <w:t xml:space="preserve"> г</w:t>
      </w:r>
      <w:r w:rsidR="00BA25B7">
        <w:rPr>
          <w:lang w:val="bg-BG"/>
        </w:rPr>
        <w:t>од</w:t>
      </w:r>
      <w:r w:rsidR="00BA25B7" w:rsidRPr="002F35EE">
        <w:t>. на Общински съвет</w:t>
      </w:r>
      <w:r w:rsidR="00BA25B7">
        <w:t xml:space="preserve"> </w:t>
      </w:r>
      <w:r w:rsidR="00752555">
        <w:rPr>
          <w:lang w:val="bg-BG"/>
        </w:rPr>
        <w:t>„Родопи“,</w:t>
      </w:r>
      <w:r w:rsidR="00B754DA" w:rsidRPr="0050245C">
        <w:rPr>
          <w:szCs w:val="24"/>
          <w:lang w:val="bg-BG"/>
        </w:rPr>
        <w:t xml:space="preserve"> при </w:t>
      </w:r>
      <w:r w:rsidR="00557F80">
        <w:rPr>
          <w:szCs w:val="24"/>
          <w:lang w:val="bg-BG"/>
        </w:rPr>
        <w:t>следните условия:</w:t>
      </w:r>
    </w:p>
    <w:p w14:paraId="524560F3" w14:textId="3C51EB00" w:rsidR="006A5AE2" w:rsidRDefault="00557F80" w:rsidP="0050245C">
      <w:pPr>
        <w:ind w:firstLine="708"/>
        <w:jc w:val="both"/>
      </w:pPr>
      <w:r>
        <w:rPr>
          <w:szCs w:val="24"/>
          <w:lang w:val="bg-BG"/>
        </w:rPr>
        <w:t>-</w:t>
      </w:r>
      <w:r w:rsidR="00B754DA" w:rsidRPr="0050245C">
        <w:rPr>
          <w:szCs w:val="24"/>
          <w:lang w:val="bg-BG"/>
        </w:rPr>
        <w:t xml:space="preserve"> </w:t>
      </w:r>
      <w:r>
        <w:rPr>
          <w:szCs w:val="24"/>
          <w:lang w:val="bg-BG"/>
        </w:rPr>
        <w:t>О</w:t>
      </w:r>
      <w:r w:rsidR="00B754DA" w:rsidRPr="0050245C">
        <w:rPr>
          <w:szCs w:val="24"/>
          <w:lang w:val="bg-BG"/>
        </w:rPr>
        <w:t>сновните кадастрални данни на</w:t>
      </w:r>
      <w:r w:rsidR="00BB2A09" w:rsidRPr="0050245C">
        <w:rPr>
          <w:szCs w:val="24"/>
          <w:lang w:val="bg-BG"/>
        </w:rPr>
        <w:t xml:space="preserve"> </w:t>
      </w:r>
      <w:r w:rsidR="00B754DA" w:rsidRPr="0050245C">
        <w:rPr>
          <w:szCs w:val="24"/>
          <w:lang w:val="bg-BG"/>
        </w:rPr>
        <w:t xml:space="preserve">територията, заета от проекта, да </w:t>
      </w:r>
      <w:r w:rsidR="00B14240">
        <w:rPr>
          <w:szCs w:val="24"/>
          <w:lang w:val="bg-BG"/>
        </w:rPr>
        <w:t>представляват тези, по приложен</w:t>
      </w:r>
      <w:r w:rsidR="00230AC8">
        <w:rPr>
          <w:szCs w:val="24"/>
          <w:lang w:val="bg-BG"/>
        </w:rPr>
        <w:t>а</w:t>
      </w:r>
      <w:r w:rsidR="00B14240">
        <w:rPr>
          <w:szCs w:val="24"/>
          <w:lang w:val="bg-BG"/>
        </w:rPr>
        <w:t>т</w:t>
      </w:r>
      <w:r w:rsidR="00230AC8">
        <w:rPr>
          <w:szCs w:val="24"/>
          <w:lang w:val="bg-BG"/>
        </w:rPr>
        <w:t>а</w:t>
      </w:r>
      <w:r w:rsidR="00B14240">
        <w:rPr>
          <w:szCs w:val="24"/>
          <w:lang w:val="bg-BG"/>
        </w:rPr>
        <w:t xml:space="preserve"> скиц</w:t>
      </w:r>
      <w:r w:rsidR="00230AC8">
        <w:rPr>
          <w:szCs w:val="24"/>
          <w:lang w:val="bg-BG"/>
        </w:rPr>
        <w:t>а предложение</w:t>
      </w:r>
      <w:r w:rsidR="00A967B8" w:rsidRPr="0050245C">
        <w:rPr>
          <w:lang w:val="bg-BG"/>
        </w:rPr>
        <w:t>.</w:t>
      </w:r>
    </w:p>
    <w:p w14:paraId="4AA536FF" w14:textId="77777777" w:rsidR="00A967B8" w:rsidRDefault="00A967B8" w:rsidP="00223E4C">
      <w:pPr>
        <w:tabs>
          <w:tab w:val="left" w:pos="709"/>
          <w:tab w:val="left" w:pos="5300"/>
        </w:tabs>
        <w:jc w:val="both"/>
        <w:rPr>
          <w:lang w:val="bg-BG"/>
        </w:rPr>
      </w:pPr>
    </w:p>
    <w:p w14:paraId="3F3BC3FB" w14:textId="77777777" w:rsidR="00847DB2" w:rsidRPr="00A93ACF" w:rsidRDefault="00847DB2" w:rsidP="00752555">
      <w:pPr>
        <w:shd w:val="solid" w:color="FFFFFF" w:fill="FFFFFF"/>
        <w:ind w:firstLine="708"/>
        <w:jc w:val="center"/>
        <w:rPr>
          <w:szCs w:val="24"/>
          <w:lang w:val="bg-BG"/>
        </w:rPr>
      </w:pPr>
      <w:r w:rsidRPr="00A93ACF">
        <w:rPr>
          <w:b/>
          <w:szCs w:val="24"/>
          <w:lang w:val="bg-BG"/>
        </w:rPr>
        <w:lastRenderedPageBreak/>
        <w:t>М о т и в и:</w:t>
      </w:r>
    </w:p>
    <w:p w14:paraId="72DA4ADF" w14:textId="77777777" w:rsidR="00847DB2" w:rsidRPr="00A93ACF" w:rsidRDefault="00847DB2" w:rsidP="00752555">
      <w:pPr>
        <w:ind w:firstLine="708"/>
        <w:jc w:val="center"/>
        <w:rPr>
          <w:lang w:val="ru-RU"/>
        </w:rPr>
      </w:pPr>
    </w:p>
    <w:p w14:paraId="3B775349" w14:textId="4FB8C348" w:rsidR="009C5433" w:rsidRPr="00683192" w:rsidRDefault="00A6640D" w:rsidP="009C5433">
      <w:pPr>
        <w:ind w:firstLine="709"/>
        <w:jc w:val="both"/>
        <w:rPr>
          <w:lang w:val="bg-BG"/>
        </w:rPr>
      </w:pPr>
      <w:r>
        <w:rPr>
          <w:lang w:val="ru-RU"/>
        </w:rPr>
        <w:t>На основание чл.</w:t>
      </w:r>
      <w:r w:rsidR="006903BD">
        <w:rPr>
          <w:lang w:val="ru-RU"/>
        </w:rPr>
        <w:t xml:space="preserve"> </w:t>
      </w:r>
      <w:r>
        <w:rPr>
          <w:lang w:val="ru-RU"/>
        </w:rPr>
        <w:t>73, ал.</w:t>
      </w:r>
      <w:r w:rsidR="00E11FA8">
        <w:rPr>
          <w:lang w:val="ru-RU"/>
        </w:rPr>
        <w:t xml:space="preserve"> </w:t>
      </w:r>
      <w:r>
        <w:rPr>
          <w:lang w:val="ru-RU"/>
        </w:rPr>
        <w:t>1, т.</w:t>
      </w:r>
      <w:r w:rsidR="00E11FA8">
        <w:rPr>
          <w:lang w:val="ru-RU"/>
        </w:rPr>
        <w:t xml:space="preserve"> </w:t>
      </w:r>
      <w:r w:rsidR="00683192">
        <w:rPr>
          <w:lang w:val="ru-RU"/>
        </w:rPr>
        <w:t>1</w:t>
      </w:r>
      <w:r>
        <w:rPr>
          <w:lang w:val="ru-RU"/>
        </w:rPr>
        <w:t xml:space="preserve"> от Закона за горите, промяна на предназначението на поземлени имоти в горски територии се до</w:t>
      </w:r>
      <w:r w:rsidR="006903BD">
        <w:rPr>
          <w:lang w:val="bg-BG"/>
        </w:rPr>
        <w:t>п</w:t>
      </w:r>
      <w:r>
        <w:rPr>
          <w:lang w:val="ru-RU"/>
        </w:rPr>
        <w:t xml:space="preserve">уска за </w:t>
      </w:r>
      <w:r w:rsidR="002435F1">
        <w:rPr>
          <w:lang w:val="ru-RU"/>
        </w:rPr>
        <w:t xml:space="preserve">изграждане </w:t>
      </w:r>
      <w:r w:rsidR="0091065C">
        <w:rPr>
          <w:lang w:val="ru-RU"/>
        </w:rPr>
        <w:t>на</w:t>
      </w:r>
      <w:r w:rsidR="00683192">
        <w:rPr>
          <w:lang w:val="ru-RU"/>
        </w:rPr>
        <w:t xml:space="preserve"> </w:t>
      </w:r>
      <w:r w:rsidR="00683192" w:rsidRPr="002F35EE">
        <w:rPr>
          <w:shd w:val="clear" w:color="auto" w:fill="FEFEFE"/>
        </w:rPr>
        <w:t>„</w:t>
      </w:r>
      <w:r w:rsidR="00683192">
        <w:rPr>
          <w:lang w:val="ru-RU"/>
        </w:rPr>
        <w:t>...</w:t>
      </w:r>
      <w:r w:rsidR="00230AC8">
        <w:rPr>
          <w:lang w:val="ru-RU"/>
        </w:rPr>
        <w:t>пречиствателни станции за питейни и отпадъчни води и други хидротехнически съоръжения</w:t>
      </w:r>
      <w:r w:rsidR="00B14240">
        <w:rPr>
          <w:lang w:val="ru-RU"/>
        </w:rPr>
        <w:t>...</w:t>
      </w:r>
      <w:r w:rsidR="00683192" w:rsidRPr="00CB2CB9">
        <w:rPr>
          <w:bCs/>
          <w:spacing w:val="2"/>
        </w:rPr>
        <w:t>”</w:t>
      </w:r>
      <w:r w:rsidR="00683192">
        <w:rPr>
          <w:bCs/>
          <w:spacing w:val="2"/>
          <w:lang w:val="bg-BG"/>
        </w:rPr>
        <w:t>.</w:t>
      </w:r>
    </w:p>
    <w:p w14:paraId="6BC2DE2D" w14:textId="08F113A9" w:rsidR="00752555" w:rsidRDefault="00A967B8" w:rsidP="00B754DA">
      <w:pPr>
        <w:ind w:firstLine="708"/>
        <w:jc w:val="both"/>
        <w:rPr>
          <w:lang w:val="bg-BG"/>
        </w:rPr>
      </w:pPr>
      <w:r w:rsidRPr="00A445E4">
        <w:rPr>
          <w:lang w:val="bg-BG"/>
        </w:rPr>
        <w:t>Представено</w:t>
      </w:r>
      <w:r>
        <w:t xml:space="preserve"> е </w:t>
      </w:r>
      <w:r w:rsidR="00683192">
        <w:rPr>
          <w:lang w:val="bg-BG"/>
        </w:rPr>
        <w:t xml:space="preserve">Решение </w:t>
      </w:r>
      <w:r w:rsidR="00752555">
        <w:t xml:space="preserve">№ </w:t>
      </w:r>
      <w:r w:rsidR="00671083">
        <w:rPr>
          <w:lang w:val="bg-BG"/>
        </w:rPr>
        <w:t>235</w:t>
      </w:r>
      <w:r w:rsidR="00752555">
        <w:t xml:space="preserve"> на Общински съвет “Родопи“, взето на редовно заседание с Протокол № </w:t>
      </w:r>
      <w:r w:rsidR="00671083">
        <w:rPr>
          <w:lang w:val="bg-BG"/>
        </w:rPr>
        <w:t>11</w:t>
      </w:r>
      <w:r w:rsidR="00752555">
        <w:t>/1</w:t>
      </w:r>
      <w:r w:rsidR="00671083">
        <w:rPr>
          <w:lang w:val="bg-BG"/>
        </w:rPr>
        <w:t>8</w:t>
      </w:r>
      <w:r w:rsidR="00752555">
        <w:t>.0</w:t>
      </w:r>
      <w:r w:rsidR="00671083">
        <w:rPr>
          <w:lang w:val="bg-BG"/>
        </w:rPr>
        <w:t>9</w:t>
      </w:r>
      <w:r w:rsidR="00752555" w:rsidRPr="008B649E">
        <w:t>.202</w:t>
      </w:r>
      <w:r w:rsidR="00671083">
        <w:rPr>
          <w:lang w:val="bg-BG"/>
        </w:rPr>
        <w:t>5</w:t>
      </w:r>
      <w:r w:rsidR="00752555" w:rsidRPr="008B649E">
        <w:t xml:space="preserve"> г. </w:t>
      </w:r>
      <w:r w:rsidR="00752555">
        <w:t>С Решението се одобрява представеното от заявителя задание по чл.125, ал.1 от ЗУТ за обект “</w:t>
      </w:r>
      <w:r w:rsidR="000B3028">
        <w:t>Техническа инфраструктура – каптаж и СОЗ</w:t>
      </w:r>
      <w:r w:rsidR="00752555">
        <w:t>”. Приложение към решението е техническото задание и скица предложение</w:t>
      </w:r>
      <w:r w:rsidR="00752555">
        <w:rPr>
          <w:lang w:val="bg-BG"/>
        </w:rPr>
        <w:t xml:space="preserve"> </w:t>
      </w:r>
    </w:p>
    <w:p w14:paraId="1DDF2E7C" w14:textId="77777777" w:rsidR="00671083" w:rsidRPr="00671083" w:rsidRDefault="00752555" w:rsidP="00671083">
      <w:pPr>
        <w:ind w:firstLine="708"/>
        <w:jc w:val="both"/>
        <w:rPr>
          <w:szCs w:val="24"/>
          <w:lang w:val="bg-BG" w:eastAsia="bg-BG"/>
        </w:rPr>
      </w:pPr>
      <w:r w:rsidRPr="00752555">
        <w:rPr>
          <w:bCs/>
          <w:spacing w:val="2"/>
          <w:szCs w:val="24"/>
          <w:lang w:val="bg-BG" w:eastAsia="bg-BG"/>
        </w:rPr>
        <w:t>С писмо на ТП „Д</w:t>
      </w:r>
      <w:r w:rsidR="00671083">
        <w:rPr>
          <w:bCs/>
          <w:spacing w:val="2"/>
          <w:szCs w:val="24"/>
          <w:lang w:val="bg-BG" w:eastAsia="bg-BG"/>
        </w:rPr>
        <w:t>Л</w:t>
      </w:r>
      <w:r w:rsidRPr="00752555">
        <w:rPr>
          <w:bCs/>
          <w:spacing w:val="2"/>
          <w:szCs w:val="24"/>
          <w:lang w:val="bg-BG" w:eastAsia="bg-BG"/>
        </w:rPr>
        <w:t xml:space="preserve">С </w:t>
      </w:r>
      <w:r w:rsidR="00671083">
        <w:rPr>
          <w:bCs/>
          <w:spacing w:val="2"/>
          <w:szCs w:val="24"/>
          <w:lang w:val="bg-BG" w:eastAsia="bg-BG"/>
        </w:rPr>
        <w:t>Тракия</w:t>
      </w:r>
      <w:r w:rsidRPr="00752555">
        <w:rPr>
          <w:bCs/>
          <w:spacing w:val="2"/>
          <w:szCs w:val="24"/>
          <w:lang w:val="bg-BG" w:eastAsia="bg-BG"/>
        </w:rPr>
        <w:t xml:space="preserve">” </w:t>
      </w:r>
      <w:r w:rsidR="00671083" w:rsidRPr="00671083">
        <w:rPr>
          <w:bCs/>
          <w:spacing w:val="2"/>
          <w:szCs w:val="24"/>
          <w:lang w:val="bg-BG" w:eastAsia="bg-BG"/>
        </w:rPr>
        <w:t>” с изх.</w:t>
      </w:r>
      <w:r w:rsidR="00671083" w:rsidRPr="00671083">
        <w:rPr>
          <w:bCs/>
          <w:spacing w:val="2"/>
          <w:szCs w:val="24"/>
          <w:lang w:eastAsia="bg-BG"/>
        </w:rPr>
        <w:t xml:space="preserve"> </w:t>
      </w:r>
      <w:r w:rsidR="00671083" w:rsidRPr="00671083">
        <w:rPr>
          <w:bCs/>
          <w:spacing w:val="2"/>
          <w:szCs w:val="24"/>
          <w:lang w:val="bg-BG" w:eastAsia="bg-BG"/>
        </w:rPr>
        <w:t xml:space="preserve">№ </w:t>
      </w:r>
      <w:r w:rsidR="00671083" w:rsidRPr="00671083">
        <w:rPr>
          <w:szCs w:val="24"/>
          <w:lang w:val="bg-BG" w:eastAsia="bg-BG"/>
        </w:rPr>
        <w:t>Вх-34-12</w:t>
      </w:r>
      <w:r w:rsidR="00671083" w:rsidRPr="00671083">
        <w:rPr>
          <w:bCs/>
          <w:spacing w:val="2"/>
          <w:szCs w:val="24"/>
          <w:lang w:eastAsia="bg-BG"/>
        </w:rPr>
        <w:t>#</w:t>
      </w:r>
      <w:r w:rsidR="00671083" w:rsidRPr="00671083">
        <w:rPr>
          <w:bCs/>
          <w:spacing w:val="2"/>
          <w:szCs w:val="24"/>
          <w:lang w:val="bg-BG" w:eastAsia="bg-BG"/>
        </w:rPr>
        <w:t xml:space="preserve">1/14.01.2026 г. е представено изисканото от РДГ Пловдив, съгласно чл.75, ал.3 от Закона за горите, становище по искането за предварително съгласуване на промяната на предназначението на поземлени имоти в горска територия. Директорът на ТП „ДЛС Тракия” е изразил положително становище за предварително съгласуване за промяната на предназначението на </w:t>
      </w:r>
      <w:r w:rsidR="00671083" w:rsidRPr="00671083">
        <w:rPr>
          <w:szCs w:val="24"/>
          <w:lang w:val="bg-BG" w:eastAsia="bg-BG"/>
        </w:rPr>
        <w:t>поземлен имот с проектен идентификатори 66809.329.11 с площ 0,411 дка</w:t>
      </w:r>
      <w:r w:rsidR="00671083" w:rsidRPr="00671083">
        <w:rPr>
          <w:szCs w:val="24"/>
          <w:shd w:val="clear" w:color="auto" w:fill="FEFEFE"/>
          <w:lang w:val="bg-BG" w:eastAsia="bg-BG"/>
        </w:rPr>
        <w:t xml:space="preserve"> </w:t>
      </w:r>
      <w:r w:rsidR="00671083" w:rsidRPr="00671083">
        <w:rPr>
          <w:bCs/>
          <w:spacing w:val="2"/>
          <w:szCs w:val="24"/>
          <w:lang w:val="bg-BG" w:eastAsia="bg-BG"/>
        </w:rPr>
        <w:t>за обект:</w:t>
      </w:r>
      <w:r w:rsidR="00671083" w:rsidRPr="00671083">
        <w:rPr>
          <w:szCs w:val="24"/>
          <w:lang w:val="bg-BG" w:eastAsia="bg-BG"/>
        </w:rPr>
        <w:t xml:space="preserve"> </w:t>
      </w:r>
      <w:r w:rsidR="00671083" w:rsidRPr="00671083">
        <w:rPr>
          <w:szCs w:val="24"/>
          <w:lang w:val="bg-BG"/>
        </w:rPr>
        <w:t>„Хидротехническо съоръжение – СОЗ</w:t>
      </w:r>
      <w:r w:rsidR="00671083" w:rsidRPr="00671083">
        <w:rPr>
          <w:szCs w:val="24"/>
        </w:rPr>
        <w:t xml:space="preserve"> I</w:t>
      </w:r>
      <w:r w:rsidR="00671083" w:rsidRPr="00671083">
        <w:rPr>
          <w:szCs w:val="24"/>
          <w:lang w:val="bg-BG"/>
        </w:rPr>
        <w:t>“</w:t>
      </w:r>
      <w:r w:rsidR="00671083" w:rsidRPr="00671083">
        <w:rPr>
          <w:szCs w:val="24"/>
          <w:lang w:val="bg-BG" w:eastAsia="bg-BG"/>
        </w:rPr>
        <w:t xml:space="preserve">. </w:t>
      </w:r>
    </w:p>
    <w:p w14:paraId="1607074B" w14:textId="77777777" w:rsidR="00671083" w:rsidRPr="00671083" w:rsidRDefault="00671083" w:rsidP="00671083">
      <w:pPr>
        <w:ind w:firstLine="708"/>
        <w:jc w:val="both"/>
        <w:rPr>
          <w:bCs/>
          <w:spacing w:val="2"/>
          <w:szCs w:val="24"/>
          <w:lang w:val="bg-BG" w:eastAsia="bg-BG"/>
        </w:rPr>
      </w:pPr>
      <w:r w:rsidRPr="00671083">
        <w:rPr>
          <w:szCs w:val="24"/>
          <w:lang w:val="bg-BG" w:eastAsia="bg-BG"/>
        </w:rPr>
        <w:t>Становището е съгласувано с ЮЦДП с писмо изх. № В- 34-77</w:t>
      </w:r>
      <w:r w:rsidRPr="00671083">
        <w:rPr>
          <w:bCs/>
          <w:spacing w:val="2"/>
          <w:szCs w:val="24"/>
          <w:lang w:eastAsia="bg-BG"/>
        </w:rPr>
        <w:t>#</w:t>
      </w:r>
      <w:r w:rsidRPr="00671083">
        <w:rPr>
          <w:bCs/>
          <w:spacing w:val="2"/>
          <w:szCs w:val="24"/>
          <w:lang w:val="bg-BG" w:eastAsia="bg-BG"/>
        </w:rPr>
        <w:t>1/14.01.2026 г.</w:t>
      </w:r>
    </w:p>
    <w:p w14:paraId="30155E3B" w14:textId="77777777" w:rsidR="00B754DA" w:rsidRPr="00CB2CB9" w:rsidRDefault="00B754DA" w:rsidP="00752555">
      <w:pPr>
        <w:ind w:firstLine="708"/>
        <w:jc w:val="both"/>
      </w:pPr>
    </w:p>
    <w:p w14:paraId="3ECCD447" w14:textId="77777777" w:rsidR="00B754DA" w:rsidRDefault="00B754DA" w:rsidP="00B754DA">
      <w:pPr>
        <w:framePr w:w="72" w:h="61" w:hRule="exact" w:hSpace="141" w:wrap="around" w:vAnchor="page" w:hAnchor="page" w:x="1255" w:y="2206"/>
        <w:ind w:firstLine="708"/>
        <w:jc w:val="both"/>
        <w:rPr>
          <w:bCs/>
          <w:spacing w:val="2"/>
        </w:rPr>
      </w:pPr>
    </w:p>
    <w:p w14:paraId="52C33F50" w14:textId="1815EC55" w:rsidR="00671083" w:rsidRPr="00F31A6E" w:rsidRDefault="00671083" w:rsidP="00F31A6E">
      <w:pPr>
        <w:pStyle w:val="ListParagraph"/>
        <w:numPr>
          <w:ilvl w:val="0"/>
          <w:numId w:val="5"/>
        </w:numPr>
        <w:jc w:val="both"/>
        <w:rPr>
          <w:bCs/>
          <w:spacing w:val="2"/>
        </w:rPr>
      </w:pPr>
      <w:r w:rsidRPr="00F31A6E">
        <w:rPr>
          <w:bCs/>
          <w:spacing w:val="2"/>
        </w:rPr>
        <w:t>Вид на собственост:</w:t>
      </w:r>
    </w:p>
    <w:p w14:paraId="2760D3E7" w14:textId="26F4F0A9" w:rsidR="00671083" w:rsidRPr="00671083" w:rsidRDefault="00671083" w:rsidP="00671083">
      <w:pPr>
        <w:ind w:firstLine="708"/>
        <w:jc w:val="both"/>
        <w:rPr>
          <w:bCs/>
          <w:spacing w:val="2"/>
          <w:szCs w:val="24"/>
          <w:lang w:val="bg-BG" w:eastAsia="bg-BG"/>
        </w:rPr>
      </w:pPr>
      <w:r w:rsidRPr="00671083">
        <w:rPr>
          <w:bCs/>
          <w:spacing w:val="2"/>
          <w:szCs w:val="24"/>
          <w:lang w:val="bg-BG" w:eastAsia="bg-BG"/>
        </w:rPr>
        <w:t xml:space="preserve">За имот с идентификатор  </w:t>
      </w:r>
      <w:r w:rsidRPr="00671083">
        <w:rPr>
          <w:szCs w:val="24"/>
          <w:lang w:val="bg-BG" w:eastAsia="bg-BG"/>
        </w:rPr>
        <w:t>66809.329.1, землище с. Скобелево, общ. Родопи, обл. Пловдив, респективно поземлени имот с проектен идентификатор 66809.329.</w:t>
      </w:r>
      <w:r w:rsidR="000B3028">
        <w:rPr>
          <w:szCs w:val="24"/>
          <w:lang w:val="bg-BG" w:eastAsia="bg-BG"/>
        </w:rPr>
        <w:t>1</w:t>
      </w:r>
      <w:r w:rsidRPr="00671083">
        <w:rPr>
          <w:szCs w:val="24"/>
          <w:lang w:val="bg-BG" w:eastAsia="bg-BG"/>
        </w:rPr>
        <w:t>1- частна държавна собственост.</w:t>
      </w:r>
      <w:r w:rsidRPr="00671083">
        <w:rPr>
          <w:bCs/>
          <w:spacing w:val="2"/>
          <w:szCs w:val="24"/>
          <w:lang w:val="bg-BG" w:eastAsia="bg-BG"/>
        </w:rPr>
        <w:t xml:space="preserve"> </w:t>
      </w:r>
    </w:p>
    <w:p w14:paraId="48AE17B7" w14:textId="77777777" w:rsidR="00671083" w:rsidRPr="00671083" w:rsidRDefault="00671083" w:rsidP="00671083">
      <w:pPr>
        <w:ind w:firstLine="708"/>
        <w:jc w:val="both"/>
        <w:rPr>
          <w:szCs w:val="24"/>
          <w:lang w:val="bg-BG" w:eastAsia="bg-BG"/>
        </w:rPr>
      </w:pPr>
      <w:r w:rsidRPr="00671083">
        <w:rPr>
          <w:szCs w:val="24"/>
          <w:lang w:val="bg-BG" w:eastAsia="bg-BG"/>
        </w:rPr>
        <w:t>2. Функции:</w:t>
      </w:r>
    </w:p>
    <w:p w14:paraId="59D0964E" w14:textId="77777777" w:rsidR="00671083" w:rsidRPr="00671083" w:rsidRDefault="00671083" w:rsidP="00671083">
      <w:pPr>
        <w:ind w:firstLine="708"/>
        <w:jc w:val="both"/>
        <w:rPr>
          <w:szCs w:val="24"/>
          <w:lang w:val="bg-BG" w:eastAsia="bg-BG"/>
        </w:rPr>
      </w:pPr>
      <w:r w:rsidRPr="00671083">
        <w:rPr>
          <w:szCs w:val="24"/>
          <w:lang w:val="bg-BG" w:eastAsia="bg-BG"/>
        </w:rPr>
        <w:t xml:space="preserve">Площта за промяна на предназначението попада в подотдел 456-ф (411 кв.м),който представлява семенно насаждение във Вододайна зона </w:t>
      </w:r>
      <w:r w:rsidRPr="00671083">
        <w:rPr>
          <w:szCs w:val="24"/>
          <w:lang w:eastAsia="bg-BG"/>
        </w:rPr>
        <w:t>III</w:t>
      </w:r>
      <w:r w:rsidRPr="00671083">
        <w:rPr>
          <w:szCs w:val="24"/>
          <w:lang w:val="bg-BG" w:eastAsia="bg-BG"/>
        </w:rPr>
        <w:t xml:space="preserve"> и гори с наклон над 30 градуса.</w:t>
      </w:r>
    </w:p>
    <w:p w14:paraId="32230B79" w14:textId="77777777" w:rsidR="00671083" w:rsidRPr="00671083" w:rsidRDefault="00671083" w:rsidP="00671083">
      <w:pPr>
        <w:ind w:firstLine="708"/>
        <w:jc w:val="both"/>
        <w:rPr>
          <w:szCs w:val="24"/>
          <w:lang w:val="bg-BG" w:eastAsia="bg-BG"/>
        </w:rPr>
      </w:pPr>
      <w:r w:rsidRPr="00671083">
        <w:rPr>
          <w:szCs w:val="24"/>
          <w:lang w:val="bg-BG" w:eastAsia="bg-BG"/>
        </w:rPr>
        <w:t>Основната функция на подотдел 456-ф е съгласно чл. 4, ал. 1 от ЗГ – защита на почвите, водните ресурси и чистотата на въздуха, според преобладаващата функция се причислява към категорията по чл.5, ал. 1, т. 1- защитни.</w:t>
      </w:r>
    </w:p>
    <w:p w14:paraId="057BF255" w14:textId="77777777" w:rsidR="00671083" w:rsidRPr="00671083" w:rsidRDefault="00671083" w:rsidP="00671083">
      <w:pPr>
        <w:ind w:firstLine="708"/>
        <w:jc w:val="both"/>
        <w:rPr>
          <w:szCs w:val="24"/>
          <w:lang w:val="bg-BG" w:eastAsia="bg-BG"/>
        </w:rPr>
      </w:pPr>
      <w:r w:rsidRPr="00671083">
        <w:rPr>
          <w:szCs w:val="24"/>
          <w:lang w:val="bg-BG" w:eastAsia="bg-BG"/>
        </w:rPr>
        <w:t>Намерението на инвеститора ням да попречи на функциите на имота.</w:t>
      </w:r>
    </w:p>
    <w:p w14:paraId="7F0C6464" w14:textId="77777777" w:rsidR="00671083" w:rsidRPr="00671083" w:rsidRDefault="00671083" w:rsidP="00671083">
      <w:pPr>
        <w:ind w:firstLine="708"/>
        <w:jc w:val="both"/>
        <w:rPr>
          <w:szCs w:val="24"/>
          <w:lang w:val="bg-BG" w:eastAsia="bg-BG"/>
        </w:rPr>
      </w:pPr>
      <w:r w:rsidRPr="00671083">
        <w:rPr>
          <w:szCs w:val="24"/>
          <w:lang w:val="bg-BG" w:eastAsia="bg-BG"/>
        </w:rPr>
        <w:t>Площта на проектния имот не попада в защитени територии по ЗЗТ или защитени зони от екологична мрежа Натура 2000 по ЗБР.</w:t>
      </w:r>
    </w:p>
    <w:p w14:paraId="19745567" w14:textId="77777777" w:rsidR="00671083" w:rsidRPr="00671083" w:rsidRDefault="00671083" w:rsidP="00671083">
      <w:pPr>
        <w:ind w:firstLine="708"/>
        <w:jc w:val="both"/>
        <w:rPr>
          <w:szCs w:val="24"/>
          <w:lang w:val="bg-BG" w:eastAsia="bg-BG"/>
        </w:rPr>
      </w:pPr>
      <w:r w:rsidRPr="00671083">
        <w:rPr>
          <w:szCs w:val="24"/>
          <w:lang w:val="bg-BG" w:eastAsia="bg-BG"/>
        </w:rPr>
        <w:t>3. Категоризиране – към момента не подлежат на прекатегоризиране.</w:t>
      </w:r>
    </w:p>
    <w:p w14:paraId="1EFD1AAD" w14:textId="7CD7318F" w:rsidR="00671083" w:rsidRPr="00671083" w:rsidRDefault="00671083" w:rsidP="00671083">
      <w:pPr>
        <w:ind w:firstLine="708"/>
        <w:jc w:val="both"/>
        <w:rPr>
          <w:szCs w:val="24"/>
          <w:lang w:val="bg-BG" w:eastAsia="bg-BG"/>
        </w:rPr>
      </w:pPr>
      <w:r w:rsidRPr="00671083">
        <w:rPr>
          <w:szCs w:val="24"/>
          <w:lang w:val="bg-BG" w:eastAsia="bg-BG"/>
        </w:rPr>
        <w:t>4. ТП ДЛС Тракия няма данни за друг заявител</w:t>
      </w:r>
      <w:r w:rsidR="0024100E">
        <w:rPr>
          <w:szCs w:val="24"/>
          <w:lang w:val="bg-BG" w:eastAsia="bg-BG"/>
        </w:rPr>
        <w:t>.</w:t>
      </w:r>
    </w:p>
    <w:p w14:paraId="6EF5128C" w14:textId="77777777" w:rsidR="00671083" w:rsidRPr="00671083" w:rsidRDefault="00671083" w:rsidP="00671083">
      <w:pPr>
        <w:ind w:firstLine="708"/>
        <w:jc w:val="both"/>
        <w:rPr>
          <w:szCs w:val="24"/>
          <w:lang w:val="bg-BG" w:eastAsia="bg-BG"/>
        </w:rPr>
      </w:pPr>
      <w:r w:rsidRPr="00671083">
        <w:rPr>
          <w:szCs w:val="24"/>
          <w:lang w:val="bg-BG" w:eastAsia="bg-BG"/>
        </w:rPr>
        <w:t>5. След направена справка с ГСП е установено, че проектния имот попада непосредствено до горски път, но не се засягат горски път, прокар (паша), разсадник, оградена ловна площ.</w:t>
      </w:r>
    </w:p>
    <w:p w14:paraId="4AD56B70" w14:textId="3D9C3F8B" w:rsidR="00671083" w:rsidRPr="00671083" w:rsidRDefault="00671083" w:rsidP="00671083">
      <w:pPr>
        <w:ind w:firstLine="708"/>
        <w:jc w:val="both"/>
        <w:rPr>
          <w:szCs w:val="24"/>
          <w:lang w:val="bg-BG" w:eastAsia="bg-BG"/>
        </w:rPr>
      </w:pPr>
      <w:r w:rsidRPr="00671083">
        <w:rPr>
          <w:szCs w:val="24"/>
          <w:lang w:val="bg-BG" w:eastAsia="bg-BG"/>
        </w:rPr>
        <w:t>6. След направена справка с ГСП и теренна проверка е установено, че наклона на терена в подотдела е 31 градуса, почвения</w:t>
      </w:r>
      <w:r w:rsidR="00F31A6E">
        <w:rPr>
          <w:szCs w:val="24"/>
          <w:lang w:val="bg-BG" w:eastAsia="bg-BG"/>
        </w:rPr>
        <w:t>т</w:t>
      </w:r>
      <w:r w:rsidRPr="00671083">
        <w:rPr>
          <w:szCs w:val="24"/>
          <w:lang w:val="bg-BG" w:eastAsia="bg-BG"/>
        </w:rPr>
        <w:t xml:space="preserve"> тип е кафява горска, средно каменлива, средно дълбока и няма сериозна опасност от възникване на ерозия.</w:t>
      </w:r>
    </w:p>
    <w:p w14:paraId="788774C9" w14:textId="77777777" w:rsidR="00671083" w:rsidRPr="00671083" w:rsidRDefault="00671083" w:rsidP="00671083">
      <w:pPr>
        <w:ind w:firstLine="708"/>
        <w:jc w:val="both"/>
        <w:rPr>
          <w:szCs w:val="24"/>
          <w:lang w:val="bg-BG" w:eastAsia="bg-BG"/>
        </w:rPr>
      </w:pPr>
      <w:r w:rsidRPr="00671083">
        <w:rPr>
          <w:szCs w:val="24"/>
          <w:lang w:val="bg-BG" w:eastAsia="bg-BG"/>
        </w:rPr>
        <w:t>7. Лесослой:</w:t>
      </w:r>
    </w:p>
    <w:p w14:paraId="7F983FB2" w14:textId="77777777" w:rsidR="00671083" w:rsidRPr="00671083" w:rsidRDefault="00671083" w:rsidP="00671083">
      <w:pPr>
        <w:ind w:firstLine="708"/>
        <w:jc w:val="both"/>
        <w:rPr>
          <w:szCs w:val="24"/>
          <w:lang w:val="bg-BG" w:eastAsia="bg-BG"/>
        </w:rPr>
      </w:pPr>
      <w:r w:rsidRPr="00671083">
        <w:rPr>
          <w:szCs w:val="24"/>
          <w:lang w:val="bg-BG" w:eastAsia="bg-BG"/>
        </w:rPr>
        <w:t>Площта от 411 кв.м, обособена в поземлен имот с проектен идентификатор 66809.329.11 попада в подотдел 456-ф, съгласно ГСП от 2019 г. на ТП „ДЛС Тракия“.</w:t>
      </w:r>
    </w:p>
    <w:p w14:paraId="0ED09976" w14:textId="77777777" w:rsidR="00671083" w:rsidRPr="00671083" w:rsidRDefault="00671083" w:rsidP="00671083">
      <w:pPr>
        <w:ind w:firstLine="708"/>
        <w:jc w:val="both"/>
        <w:rPr>
          <w:szCs w:val="24"/>
          <w:lang w:val="bg-BG" w:eastAsia="bg-BG"/>
        </w:rPr>
      </w:pPr>
      <w:r w:rsidRPr="00671083">
        <w:rPr>
          <w:szCs w:val="24"/>
          <w:lang w:val="bg-BG" w:eastAsia="bg-BG"/>
        </w:rPr>
        <w:t>8. В проектния имот има наличен каптаж.</w:t>
      </w:r>
    </w:p>
    <w:p w14:paraId="739BF8D7" w14:textId="77777777" w:rsidR="00671083" w:rsidRPr="00671083" w:rsidRDefault="00671083" w:rsidP="00671083">
      <w:pPr>
        <w:ind w:firstLine="708"/>
        <w:jc w:val="both"/>
        <w:rPr>
          <w:szCs w:val="24"/>
          <w:lang w:val="bg-BG" w:eastAsia="bg-BG"/>
        </w:rPr>
      </w:pPr>
      <w:r w:rsidRPr="00671083">
        <w:rPr>
          <w:szCs w:val="24"/>
          <w:lang w:val="bg-BG" w:eastAsia="bg-BG"/>
        </w:rPr>
        <w:t>9. Инфраструктурни обекти: Няма данни за подземен кадастър за землището на с. Скобелево.</w:t>
      </w:r>
    </w:p>
    <w:p w14:paraId="41A63A0E" w14:textId="77777777" w:rsidR="00671083" w:rsidRPr="00671083" w:rsidRDefault="00671083" w:rsidP="00671083">
      <w:pPr>
        <w:ind w:firstLine="708"/>
        <w:jc w:val="both"/>
        <w:rPr>
          <w:szCs w:val="24"/>
          <w:lang w:val="bg-BG" w:eastAsia="bg-BG"/>
        </w:rPr>
      </w:pPr>
      <w:r w:rsidRPr="00671083">
        <w:rPr>
          <w:szCs w:val="24"/>
          <w:lang w:val="bg-BG" w:eastAsia="bg-BG"/>
        </w:rPr>
        <w:t>10.  Инвестиционното намерение няма да попречи сериозно на горскостопанската и ловностопанската дейност на ТП „ДЛС Тракия“.</w:t>
      </w:r>
    </w:p>
    <w:p w14:paraId="210DFEEF" w14:textId="77777777" w:rsidR="00671083" w:rsidRPr="00671083" w:rsidRDefault="00671083" w:rsidP="00671083">
      <w:pPr>
        <w:ind w:firstLine="708"/>
        <w:jc w:val="both"/>
        <w:rPr>
          <w:szCs w:val="24"/>
          <w:lang w:val="bg-BG" w:eastAsia="bg-BG"/>
        </w:rPr>
      </w:pPr>
      <w:r w:rsidRPr="00671083">
        <w:rPr>
          <w:szCs w:val="24"/>
          <w:lang w:val="bg-BG" w:eastAsia="bg-BG"/>
        </w:rPr>
        <w:t>11. Социални функции: Няма да се засегнат в отрицателно направление социални функции.</w:t>
      </w:r>
    </w:p>
    <w:p w14:paraId="30F9D41E" w14:textId="77777777" w:rsidR="00671083" w:rsidRPr="00671083" w:rsidRDefault="00671083" w:rsidP="00671083">
      <w:pPr>
        <w:ind w:firstLine="708"/>
        <w:jc w:val="both"/>
        <w:rPr>
          <w:szCs w:val="24"/>
          <w:lang w:val="bg-BG" w:eastAsia="bg-BG"/>
        </w:rPr>
      </w:pPr>
      <w:r w:rsidRPr="00671083">
        <w:rPr>
          <w:szCs w:val="24"/>
          <w:lang w:val="bg-BG" w:eastAsia="bg-BG"/>
        </w:rPr>
        <w:t>12. В площта на проектния имот има каптиран естествен извор. Инвестиционното намерение няма данни да доведе до вреди, свързани с налични водни ресурси, извори и подземни реки.</w:t>
      </w:r>
    </w:p>
    <w:p w14:paraId="7B4B4CB3" w14:textId="77777777" w:rsidR="00671083" w:rsidRPr="00671083" w:rsidRDefault="00671083" w:rsidP="00671083">
      <w:pPr>
        <w:ind w:firstLine="708"/>
        <w:jc w:val="both"/>
        <w:rPr>
          <w:szCs w:val="24"/>
          <w:lang w:val="bg-BG" w:eastAsia="bg-BG"/>
        </w:rPr>
      </w:pPr>
      <w:r w:rsidRPr="00671083">
        <w:rPr>
          <w:szCs w:val="24"/>
          <w:lang w:val="bg-BG" w:eastAsia="bg-BG"/>
        </w:rPr>
        <w:t>13. Инвестиционното намерение е съвместимо с функциите на съседни горски имоти.</w:t>
      </w:r>
    </w:p>
    <w:p w14:paraId="12CA6C03" w14:textId="77777777" w:rsidR="00671083" w:rsidRPr="00671083" w:rsidRDefault="00671083" w:rsidP="00671083">
      <w:pPr>
        <w:ind w:firstLine="708"/>
        <w:jc w:val="both"/>
        <w:rPr>
          <w:szCs w:val="24"/>
          <w:lang w:val="bg-BG" w:eastAsia="bg-BG"/>
        </w:rPr>
      </w:pPr>
      <w:r w:rsidRPr="00671083">
        <w:rPr>
          <w:szCs w:val="24"/>
          <w:lang w:val="bg-BG" w:eastAsia="bg-BG"/>
        </w:rPr>
        <w:lastRenderedPageBreak/>
        <w:t>14. Според ТП „ДЛС Тракия“, промяната на предназначението на площта не би повлияла негативно на функциите на засегнатите горски територии. Тази площ не попада в ЗЗ по ЗБР и не е ЗТ.</w:t>
      </w:r>
    </w:p>
    <w:p w14:paraId="7A9E61AA" w14:textId="77777777" w:rsidR="00671083" w:rsidRPr="00671083" w:rsidRDefault="00671083" w:rsidP="00671083">
      <w:pPr>
        <w:ind w:firstLine="708"/>
        <w:jc w:val="both"/>
        <w:rPr>
          <w:szCs w:val="24"/>
          <w:lang w:val="bg-BG" w:eastAsia="bg-BG"/>
        </w:rPr>
      </w:pPr>
      <w:r w:rsidRPr="00671083">
        <w:rPr>
          <w:szCs w:val="24"/>
          <w:lang w:val="bg-BG" w:eastAsia="bg-BG"/>
        </w:rPr>
        <w:t>15. За горската територия в проектен идентификатор 66809.329.11 не важи забрана, възникнала с изпълнение разпоредбите на чл.73, ал. 2 от ЗГ.</w:t>
      </w:r>
    </w:p>
    <w:p w14:paraId="08B77833" w14:textId="77777777" w:rsidR="00752555" w:rsidRPr="00752555" w:rsidRDefault="00B754DA" w:rsidP="00752555">
      <w:pPr>
        <w:tabs>
          <w:tab w:val="left" w:pos="709"/>
        </w:tabs>
        <w:jc w:val="both"/>
        <w:rPr>
          <w:szCs w:val="24"/>
          <w:lang w:val="bg-BG" w:eastAsia="bg-BG"/>
        </w:rPr>
      </w:pPr>
      <w:r w:rsidRPr="00150C5D">
        <w:rPr>
          <w:bCs/>
          <w:color w:val="7030A0"/>
        </w:rPr>
        <w:t xml:space="preserve">         </w:t>
      </w:r>
      <w:r>
        <w:t xml:space="preserve">   </w:t>
      </w:r>
      <w:r w:rsidR="00752555" w:rsidRPr="00752555">
        <w:rPr>
          <w:szCs w:val="24"/>
          <w:lang w:val="bg-BG" w:eastAsia="bg-BG"/>
        </w:rPr>
        <w:t xml:space="preserve">Така изразеното становище съдържа всички данни за имотите, съгласно </w:t>
      </w:r>
      <w:r w:rsidR="00752555" w:rsidRPr="00752555">
        <w:rPr>
          <w:szCs w:val="24"/>
          <w:lang w:val="ru-RU" w:eastAsia="bg-BG"/>
        </w:rPr>
        <w:t>Правила и методическо ръководство за работата на комисиите в регионалните дирекции по горите по чл.74, ал.2, т.1 от ЗГ, утвърдени със Заповед № 695/28.07.2017 година на изпълнителния директор на ИАГ</w:t>
      </w:r>
      <w:r w:rsidR="00752555" w:rsidRPr="00752555">
        <w:rPr>
          <w:szCs w:val="24"/>
          <w:lang w:val="bg-BG" w:eastAsia="bg-BG"/>
        </w:rPr>
        <w:t>, поради което може да се счита, че е издадено по установените форми и ред.</w:t>
      </w:r>
    </w:p>
    <w:p w14:paraId="018AE42B" w14:textId="77777777" w:rsidR="00752555" w:rsidRPr="00752555" w:rsidRDefault="00752555" w:rsidP="00752555">
      <w:pPr>
        <w:ind w:firstLine="708"/>
        <w:jc w:val="both"/>
        <w:rPr>
          <w:szCs w:val="24"/>
          <w:lang w:val="bg-BG" w:eastAsia="bg-BG"/>
        </w:rPr>
      </w:pPr>
      <w:r w:rsidRPr="00752555">
        <w:rPr>
          <w:szCs w:val="24"/>
          <w:lang w:val="bg-BG" w:eastAsia="bg-BG"/>
        </w:rPr>
        <w:t>За административната услуга: „За издаване на други писмени документи”, извършвана от Изпълнителна агенция по горите, нейните структури и специализирани териториални звена, е заплатена такса от 10 (</w:t>
      </w:r>
      <w:r w:rsidR="00124EC5">
        <w:rPr>
          <w:szCs w:val="24"/>
          <w:lang w:val="bg-BG" w:eastAsia="bg-BG"/>
        </w:rPr>
        <w:t>десет</w:t>
      </w:r>
      <w:r w:rsidRPr="00752555">
        <w:rPr>
          <w:szCs w:val="24"/>
          <w:lang w:val="bg-BG" w:eastAsia="bg-BG"/>
        </w:rPr>
        <w:t>) лева – съгласно Постановление № 223/19.06.2024 г. на Министерски съвет.</w:t>
      </w:r>
    </w:p>
    <w:p w14:paraId="485FFC78" w14:textId="03EDC293" w:rsidR="004F7150" w:rsidRPr="004F7150" w:rsidRDefault="00781D9C" w:rsidP="00752555">
      <w:pPr>
        <w:jc w:val="both"/>
        <w:rPr>
          <w:color w:val="000000"/>
          <w:szCs w:val="24"/>
          <w:lang w:val="bg-BG"/>
        </w:rPr>
      </w:pPr>
      <w:r>
        <w:tab/>
      </w:r>
      <w:r w:rsidR="004F7150" w:rsidRPr="004F7150">
        <w:rPr>
          <w:color w:val="000000"/>
          <w:szCs w:val="24"/>
          <w:lang w:val="bg-BG"/>
        </w:rPr>
        <w:t>Настоящото решение да послужи за одобряване на подробен устройствен план, съобразно приложеното задание и приложен</w:t>
      </w:r>
      <w:r w:rsidR="00671083">
        <w:rPr>
          <w:color w:val="000000"/>
          <w:szCs w:val="24"/>
          <w:lang w:val="bg-BG"/>
        </w:rPr>
        <w:t>а</w:t>
      </w:r>
      <w:r w:rsidR="004F7150" w:rsidRPr="004F7150">
        <w:rPr>
          <w:color w:val="000000"/>
          <w:szCs w:val="24"/>
          <w:lang w:val="bg-BG"/>
        </w:rPr>
        <w:t>т</w:t>
      </w:r>
      <w:r w:rsidR="00671083">
        <w:rPr>
          <w:color w:val="000000"/>
          <w:szCs w:val="24"/>
          <w:lang w:val="bg-BG"/>
        </w:rPr>
        <w:t>а</w:t>
      </w:r>
      <w:r w:rsidR="004F7150" w:rsidRPr="004F7150">
        <w:rPr>
          <w:color w:val="000000"/>
          <w:szCs w:val="24"/>
          <w:lang w:val="bg-BG"/>
        </w:rPr>
        <w:t xml:space="preserve"> скиц</w:t>
      </w:r>
      <w:r w:rsidR="00671083">
        <w:rPr>
          <w:color w:val="000000"/>
          <w:szCs w:val="24"/>
          <w:lang w:val="bg-BG"/>
        </w:rPr>
        <w:t>а</w:t>
      </w:r>
      <w:r w:rsidR="00F31A6E">
        <w:rPr>
          <w:color w:val="000000"/>
          <w:szCs w:val="24"/>
          <w:lang w:val="bg-BG"/>
        </w:rPr>
        <w:t>-предложение</w:t>
      </w:r>
      <w:r w:rsidR="00B754DA">
        <w:rPr>
          <w:color w:val="000000"/>
          <w:szCs w:val="24"/>
          <w:lang w:val="bg-BG"/>
        </w:rPr>
        <w:t xml:space="preserve"> </w:t>
      </w:r>
      <w:r w:rsidR="004F7150" w:rsidRPr="004F7150">
        <w:rPr>
          <w:color w:val="000000"/>
          <w:szCs w:val="24"/>
          <w:lang w:val="bg-BG"/>
        </w:rPr>
        <w:t>на поземлени</w:t>
      </w:r>
      <w:r w:rsidR="00671083">
        <w:rPr>
          <w:color w:val="000000"/>
          <w:szCs w:val="24"/>
          <w:lang w:val="bg-BG"/>
        </w:rPr>
        <w:t>я</w:t>
      </w:r>
      <w:r w:rsidR="004F7150" w:rsidRPr="004F7150">
        <w:rPr>
          <w:color w:val="000000"/>
          <w:szCs w:val="24"/>
          <w:lang w:val="bg-BG"/>
        </w:rPr>
        <w:t xml:space="preserve"> имот.</w:t>
      </w:r>
    </w:p>
    <w:p w14:paraId="25655FF0" w14:textId="77777777" w:rsidR="004F7150" w:rsidRPr="004F7150" w:rsidRDefault="004F7150" w:rsidP="004F7150">
      <w:pPr>
        <w:ind w:firstLine="708"/>
        <w:jc w:val="both"/>
        <w:rPr>
          <w:color w:val="000000"/>
          <w:szCs w:val="24"/>
          <w:lang w:val="bg-BG"/>
        </w:rPr>
      </w:pPr>
      <w:r w:rsidRPr="004F7150">
        <w:rPr>
          <w:color w:val="000000"/>
          <w:szCs w:val="24"/>
          <w:highlight w:val="white"/>
          <w:shd w:val="clear" w:color="auto" w:fill="FEFEFE"/>
          <w:lang w:val="bg-BG"/>
        </w:rPr>
        <w:t>З</w:t>
      </w:r>
      <w:r w:rsidRPr="004F7150">
        <w:rPr>
          <w:color w:val="000000"/>
          <w:szCs w:val="24"/>
          <w:highlight w:val="white"/>
          <w:shd w:val="clear" w:color="auto" w:fill="FEFEFE"/>
          <w:lang w:val="ru-RU"/>
        </w:rPr>
        <w:t xml:space="preserve">аявление по образец </w:t>
      </w:r>
      <w:r w:rsidRPr="004F7150">
        <w:rPr>
          <w:color w:val="000000"/>
          <w:szCs w:val="24"/>
          <w:lang w:val="bg-BG"/>
        </w:rPr>
        <w:t xml:space="preserve">за </w:t>
      </w:r>
      <w:r w:rsidRPr="004F7150">
        <w:rPr>
          <w:color w:val="000000"/>
          <w:szCs w:val="24"/>
          <w:highlight w:val="white"/>
          <w:shd w:val="clear" w:color="auto" w:fill="FEFEFE"/>
          <w:lang w:val="bg-BG"/>
        </w:rPr>
        <w:t xml:space="preserve">промяна на предназначението се </w:t>
      </w:r>
      <w:r w:rsidRPr="004F7150">
        <w:rPr>
          <w:color w:val="000000"/>
          <w:szCs w:val="24"/>
          <w:highlight w:val="white"/>
          <w:shd w:val="clear" w:color="auto" w:fill="FEFEFE"/>
          <w:lang w:val="ru-RU"/>
        </w:rPr>
        <w:t>подава до органа, издал решението за предварително съгласуване</w:t>
      </w:r>
      <w:r w:rsidRPr="004F7150">
        <w:rPr>
          <w:color w:val="000000"/>
          <w:szCs w:val="24"/>
          <w:lang w:val="bg-BG"/>
        </w:rPr>
        <w:t>, като се прилагат документите по реда на чл. 77, ал. 1, т. 1-5 от Закона за горите. Всяко приложение към заявлението трябва да представлява официален документ, издаден от длъжностно лице в кръга на службата му по установените форми и ред.</w:t>
      </w:r>
    </w:p>
    <w:p w14:paraId="3D1E3F0C" w14:textId="183E70C6" w:rsidR="00C4437B" w:rsidRDefault="004F7150" w:rsidP="004F7150">
      <w:pPr>
        <w:tabs>
          <w:tab w:val="left" w:pos="0"/>
          <w:tab w:val="left" w:pos="720"/>
          <w:tab w:val="left" w:pos="1080"/>
        </w:tabs>
        <w:jc w:val="both"/>
        <w:rPr>
          <w:lang w:val="bg-BG"/>
        </w:rPr>
      </w:pPr>
      <w:r w:rsidRPr="004F7150">
        <w:rPr>
          <w:color w:val="000000"/>
          <w:lang w:val="bg-BG"/>
        </w:rPr>
        <w:tab/>
        <w:t xml:space="preserve">За административната услуга „Разглеждане на заявление за промяна на предназначението на поземлени имоти в горски територии”, извършвани от Изпълнителна агенция по горите, нейните структури и специализирани териториални звена, се заплаща </w:t>
      </w:r>
      <w:r w:rsidRPr="00671083">
        <w:rPr>
          <w:lang w:val="bg-BG"/>
        </w:rPr>
        <w:t xml:space="preserve">такса от </w:t>
      </w:r>
      <w:r w:rsidR="00671083" w:rsidRPr="00671083">
        <w:rPr>
          <w:lang w:val="bg-BG"/>
        </w:rPr>
        <w:t>102,26</w:t>
      </w:r>
      <w:r w:rsidRPr="00671083">
        <w:rPr>
          <w:lang w:val="bg-BG"/>
        </w:rPr>
        <w:t xml:space="preserve"> </w:t>
      </w:r>
      <w:r w:rsidR="00446760" w:rsidRPr="00671083">
        <w:rPr>
          <w:lang w:val="bg-BG"/>
        </w:rPr>
        <w:t xml:space="preserve">евро </w:t>
      </w:r>
      <w:r w:rsidRPr="00671083">
        <w:rPr>
          <w:lang w:val="bg-BG"/>
        </w:rPr>
        <w:t>(</w:t>
      </w:r>
      <w:r w:rsidR="00671083" w:rsidRPr="00671083">
        <w:rPr>
          <w:lang w:val="bg-BG"/>
        </w:rPr>
        <w:t>сто и две евро и 26 евроцента</w:t>
      </w:r>
      <w:r w:rsidRPr="00671083">
        <w:rPr>
          <w:lang w:val="bg-BG"/>
        </w:rPr>
        <w:t>),</w:t>
      </w:r>
      <w:r w:rsidRPr="004F7150">
        <w:rPr>
          <w:color w:val="000000"/>
          <w:lang w:val="bg-BG"/>
        </w:rPr>
        <w:t xml:space="preserve"> съгласно Постановление № </w:t>
      </w:r>
      <w:r w:rsidR="0058371C">
        <w:rPr>
          <w:color w:val="000000"/>
          <w:lang w:val="bg-BG"/>
        </w:rPr>
        <w:t>177</w:t>
      </w:r>
      <w:r w:rsidR="00752555" w:rsidRPr="00752555">
        <w:rPr>
          <w:szCs w:val="24"/>
          <w:lang w:val="bg-BG" w:eastAsia="bg-BG"/>
        </w:rPr>
        <w:t>/</w:t>
      </w:r>
      <w:r w:rsidR="0058371C">
        <w:rPr>
          <w:szCs w:val="24"/>
          <w:lang w:val="bg-BG" w:eastAsia="bg-BG"/>
        </w:rPr>
        <w:t>03</w:t>
      </w:r>
      <w:r w:rsidR="00752555" w:rsidRPr="00752555">
        <w:rPr>
          <w:szCs w:val="24"/>
          <w:lang w:val="bg-BG" w:eastAsia="bg-BG"/>
        </w:rPr>
        <w:t>.0</w:t>
      </w:r>
      <w:r w:rsidR="0058371C">
        <w:rPr>
          <w:szCs w:val="24"/>
          <w:lang w:val="bg-BG" w:eastAsia="bg-BG"/>
        </w:rPr>
        <w:t>9</w:t>
      </w:r>
      <w:r w:rsidR="00752555" w:rsidRPr="00752555">
        <w:rPr>
          <w:szCs w:val="24"/>
          <w:lang w:val="bg-BG" w:eastAsia="bg-BG"/>
        </w:rPr>
        <w:t>.202</w:t>
      </w:r>
      <w:r w:rsidR="0058371C">
        <w:rPr>
          <w:szCs w:val="24"/>
          <w:lang w:val="bg-BG" w:eastAsia="bg-BG"/>
        </w:rPr>
        <w:t>5</w:t>
      </w:r>
      <w:r w:rsidR="00752555" w:rsidRPr="00752555">
        <w:rPr>
          <w:szCs w:val="24"/>
          <w:lang w:val="bg-BG" w:eastAsia="bg-BG"/>
        </w:rPr>
        <w:t xml:space="preserve"> г. на Министерски съвет.</w:t>
      </w:r>
    </w:p>
    <w:p w14:paraId="4C65866D" w14:textId="57470291" w:rsidR="00144DD8" w:rsidRDefault="00C4437B" w:rsidP="00144DD8">
      <w:pPr>
        <w:tabs>
          <w:tab w:val="left" w:pos="720"/>
          <w:tab w:val="left" w:pos="5300"/>
        </w:tabs>
        <w:jc w:val="both"/>
        <w:rPr>
          <w:szCs w:val="24"/>
          <w:shd w:val="clear" w:color="auto" w:fill="FEFEFE"/>
          <w:lang w:val="bg-BG"/>
        </w:rPr>
      </w:pPr>
      <w:r>
        <w:rPr>
          <w:lang w:val="bg-BG"/>
        </w:rPr>
        <w:tab/>
      </w:r>
      <w:r w:rsidRPr="00144DD8">
        <w:rPr>
          <w:lang w:val="bg-BG"/>
        </w:rPr>
        <w:t>Настоящото решение да се публикува на интернет страницата на Изпълнителна агенция по горите и Регионална дирекция по горите</w:t>
      </w:r>
      <w:r w:rsidR="00446760">
        <w:rPr>
          <w:lang w:val="bg-BG"/>
        </w:rPr>
        <w:t xml:space="preserve"> -</w:t>
      </w:r>
      <w:r w:rsidRPr="00144DD8">
        <w:rPr>
          <w:lang w:val="bg-BG"/>
        </w:rPr>
        <w:t xml:space="preserve"> гр. Пловдив,</w:t>
      </w:r>
      <w:r w:rsidRPr="00683192">
        <w:rPr>
          <w:color w:val="FF0000"/>
          <w:lang w:val="bg-BG"/>
        </w:rPr>
        <w:t xml:space="preserve"> </w:t>
      </w:r>
      <w:r w:rsidR="00144DD8" w:rsidRPr="00AB33A5">
        <w:rPr>
          <w:lang w:val="bg-BG"/>
        </w:rPr>
        <w:t xml:space="preserve">при спазване </w:t>
      </w:r>
      <w:r w:rsidR="00144DD8">
        <w:rPr>
          <w:lang w:val="bg-BG"/>
        </w:rPr>
        <w:t>изискванията</w:t>
      </w:r>
      <w:r w:rsidR="00144DD8" w:rsidRPr="00AB33A5">
        <w:rPr>
          <w:lang w:val="bg-BG"/>
        </w:rPr>
        <w:t xml:space="preserve"> за защита на личните данни и да се съобщи на заявителя по реда на Административнопроцесуалния кодекс</w:t>
      </w:r>
      <w:r w:rsidR="00144DD8">
        <w:rPr>
          <w:lang w:val="bg-BG"/>
        </w:rPr>
        <w:t xml:space="preserve"> (АПК)</w:t>
      </w:r>
      <w:r w:rsidR="00144DD8" w:rsidRPr="00AB33A5">
        <w:rPr>
          <w:lang w:val="bg-BG"/>
        </w:rPr>
        <w:t>.</w:t>
      </w:r>
    </w:p>
    <w:p w14:paraId="6DE2DFFB" w14:textId="77777777" w:rsidR="004F7150" w:rsidRDefault="00144DD8" w:rsidP="00144DD8">
      <w:pPr>
        <w:tabs>
          <w:tab w:val="left" w:pos="0"/>
          <w:tab w:val="left" w:pos="720"/>
          <w:tab w:val="left" w:pos="1080"/>
        </w:tabs>
        <w:jc w:val="both"/>
        <w:rPr>
          <w:lang w:val="bg-BG"/>
        </w:rPr>
      </w:pPr>
      <w:r>
        <w:rPr>
          <w:szCs w:val="24"/>
          <w:lang w:val="bg-BG"/>
        </w:rPr>
        <w:tab/>
      </w:r>
      <w:r w:rsidR="004F7150" w:rsidRPr="00144DD8">
        <w:rPr>
          <w:szCs w:val="24"/>
          <w:lang w:val="bg-BG"/>
        </w:rPr>
        <w:t xml:space="preserve">Настоящото решение </w:t>
      </w:r>
      <w:r w:rsidR="004F7150" w:rsidRPr="00144DD8">
        <w:rPr>
          <w:szCs w:val="24"/>
          <w:highlight w:val="white"/>
          <w:shd w:val="clear" w:color="auto" w:fill="FEFEFE"/>
          <w:lang w:val="bg-BG"/>
        </w:rPr>
        <w:t xml:space="preserve">може да се обжалва в 14-дневен срок от съобщаването му </w:t>
      </w:r>
      <w:r w:rsidR="004F7150" w:rsidRPr="00144DD8">
        <w:rPr>
          <w:szCs w:val="24"/>
          <w:lang w:val="bg-BG"/>
        </w:rPr>
        <w:t>по реда на АПК, чрез комисията по чл. 74, ал. 2, т. 1 в РДГ Пловдив пред Административен съд гр. Пловдив.</w:t>
      </w:r>
      <w:r w:rsidR="004F7150" w:rsidRPr="00144DD8">
        <w:rPr>
          <w:shd w:val="clear" w:color="auto" w:fill="FFCC00"/>
          <w:lang w:val="bg-BG"/>
        </w:rPr>
        <w:t xml:space="preserve"> </w:t>
      </w:r>
      <w:r w:rsidR="004F7150" w:rsidRPr="00144DD8">
        <w:rPr>
          <w:lang w:val="bg-BG"/>
        </w:rPr>
        <w:t xml:space="preserve"> </w:t>
      </w:r>
    </w:p>
    <w:p w14:paraId="33B79EF7" w14:textId="77777777" w:rsidR="00752555" w:rsidRDefault="00752555" w:rsidP="00144DD8">
      <w:pPr>
        <w:tabs>
          <w:tab w:val="left" w:pos="0"/>
          <w:tab w:val="left" w:pos="720"/>
          <w:tab w:val="left" w:pos="1080"/>
        </w:tabs>
        <w:jc w:val="both"/>
        <w:rPr>
          <w:lang w:val="bg-BG"/>
        </w:rPr>
      </w:pPr>
    </w:p>
    <w:p w14:paraId="265A2A19" w14:textId="77777777" w:rsidR="00752555" w:rsidRDefault="00752555" w:rsidP="00144DD8">
      <w:pPr>
        <w:tabs>
          <w:tab w:val="left" w:pos="0"/>
          <w:tab w:val="left" w:pos="720"/>
          <w:tab w:val="left" w:pos="1080"/>
        </w:tabs>
        <w:jc w:val="both"/>
        <w:rPr>
          <w:lang w:val="bg-BG"/>
        </w:rPr>
      </w:pPr>
    </w:p>
    <w:p w14:paraId="472AE46C" w14:textId="77777777" w:rsidR="005727D8" w:rsidRDefault="005727D8" w:rsidP="00144DD8">
      <w:pPr>
        <w:tabs>
          <w:tab w:val="left" w:pos="0"/>
          <w:tab w:val="left" w:pos="720"/>
          <w:tab w:val="left" w:pos="1080"/>
        </w:tabs>
        <w:jc w:val="both"/>
        <w:rPr>
          <w:lang w:val="bg-BG"/>
        </w:rPr>
      </w:pPr>
    </w:p>
    <w:p w14:paraId="34E71C7C" w14:textId="77777777" w:rsidR="00EF42CA" w:rsidRPr="00144DD8" w:rsidRDefault="00EF42CA" w:rsidP="00144DD8">
      <w:pPr>
        <w:tabs>
          <w:tab w:val="left" w:pos="0"/>
          <w:tab w:val="left" w:pos="720"/>
          <w:tab w:val="left" w:pos="1080"/>
        </w:tabs>
        <w:jc w:val="both"/>
        <w:rPr>
          <w:lang w:val="bg-BG"/>
        </w:rPr>
      </w:pPr>
    </w:p>
    <w:p w14:paraId="6C0DB5AE" w14:textId="77777777" w:rsidR="00E91851" w:rsidRDefault="00E91851" w:rsidP="004479F2">
      <w:pPr>
        <w:ind w:left="4956"/>
        <w:jc w:val="both"/>
        <w:rPr>
          <w:b/>
          <w:lang w:val="ru-RU"/>
        </w:rPr>
      </w:pPr>
    </w:p>
    <w:p w14:paraId="64FFC1AE" w14:textId="77777777" w:rsidR="004479F2" w:rsidRPr="00A93ACF" w:rsidRDefault="004479F2" w:rsidP="004479F2">
      <w:pPr>
        <w:ind w:left="4956"/>
        <w:jc w:val="both"/>
        <w:rPr>
          <w:b/>
          <w:lang w:val="ru-RU"/>
        </w:rPr>
      </w:pPr>
      <w:r w:rsidRPr="00A93ACF">
        <w:rPr>
          <w:b/>
          <w:lang w:val="ru-RU"/>
        </w:rPr>
        <w:t>ПРЕДСЕДАТЕЛ:</w:t>
      </w:r>
    </w:p>
    <w:p w14:paraId="42B61896" w14:textId="27AB197F" w:rsidR="004479F2" w:rsidRPr="00A93ACF" w:rsidRDefault="004479F2" w:rsidP="004479F2">
      <w:pPr>
        <w:jc w:val="both"/>
        <w:rPr>
          <w:b/>
          <w:lang w:val="ru-RU"/>
        </w:rPr>
      </w:pPr>
      <w:r w:rsidRPr="00A93ACF">
        <w:rPr>
          <w:b/>
          <w:lang w:val="ru-RU"/>
        </w:rPr>
        <w:t xml:space="preserve">                                                                                                  </w:t>
      </w:r>
      <w:r w:rsidR="004F7150">
        <w:rPr>
          <w:b/>
          <w:lang w:val="ru-RU"/>
        </w:rPr>
        <w:t>(</w:t>
      </w:r>
      <w:r w:rsidRPr="00A93ACF">
        <w:rPr>
          <w:b/>
          <w:lang w:val="ru-RU"/>
        </w:rPr>
        <w:t>инж.</w:t>
      </w:r>
      <w:r w:rsidR="00671083">
        <w:rPr>
          <w:b/>
          <w:lang w:val="ru-RU"/>
        </w:rPr>
        <w:t xml:space="preserve"> </w:t>
      </w:r>
      <w:r w:rsidR="00C749A7" w:rsidRPr="00A93ACF">
        <w:rPr>
          <w:b/>
          <w:lang w:val="ru-RU"/>
        </w:rPr>
        <w:t>Мирослав Димитров</w:t>
      </w:r>
      <w:r w:rsidR="004F7150">
        <w:rPr>
          <w:b/>
          <w:lang w:val="ru-RU"/>
        </w:rPr>
        <w:t>)</w:t>
      </w:r>
    </w:p>
    <w:p w14:paraId="5EDA0D4E" w14:textId="77777777" w:rsidR="004479F2" w:rsidRPr="00A93ACF" w:rsidRDefault="004479F2" w:rsidP="004479F2">
      <w:pPr>
        <w:ind w:left="7200" w:firstLine="720"/>
        <w:jc w:val="both"/>
        <w:rPr>
          <w:b/>
          <w:lang w:val="ru-RU"/>
        </w:rPr>
      </w:pPr>
    </w:p>
    <w:p w14:paraId="6E3D48DE" w14:textId="77777777" w:rsidR="00752555" w:rsidRDefault="00752555" w:rsidP="004479F2">
      <w:pPr>
        <w:ind w:left="4956"/>
        <w:jc w:val="both"/>
        <w:rPr>
          <w:b/>
          <w:lang w:val="ru-RU"/>
        </w:rPr>
      </w:pPr>
    </w:p>
    <w:p w14:paraId="2D20075D" w14:textId="77777777" w:rsidR="00EF42CA" w:rsidRDefault="00EF42CA" w:rsidP="004479F2">
      <w:pPr>
        <w:ind w:left="4956"/>
        <w:jc w:val="both"/>
        <w:rPr>
          <w:b/>
          <w:lang w:val="ru-RU"/>
        </w:rPr>
      </w:pPr>
    </w:p>
    <w:p w14:paraId="469F1CCE" w14:textId="77777777" w:rsidR="005727D8" w:rsidRDefault="005727D8" w:rsidP="004479F2">
      <w:pPr>
        <w:ind w:left="4956"/>
        <w:jc w:val="both"/>
        <w:rPr>
          <w:b/>
          <w:lang w:val="ru-RU"/>
        </w:rPr>
      </w:pPr>
    </w:p>
    <w:p w14:paraId="40215D31" w14:textId="77777777" w:rsidR="004479F2" w:rsidRPr="00A93ACF" w:rsidRDefault="004479F2" w:rsidP="004479F2">
      <w:pPr>
        <w:ind w:left="4956"/>
        <w:jc w:val="both"/>
        <w:rPr>
          <w:sz w:val="20"/>
          <w:lang w:val="ru-RU"/>
        </w:rPr>
      </w:pPr>
      <w:r w:rsidRPr="00A93ACF">
        <w:rPr>
          <w:b/>
          <w:lang w:val="ru-RU"/>
        </w:rPr>
        <w:t>СЕКРЕТАР:</w:t>
      </w:r>
      <w:r w:rsidRPr="00A93ACF">
        <w:rPr>
          <w:b/>
          <w:lang w:val="ru-RU"/>
        </w:rPr>
        <w:tab/>
      </w:r>
      <w:r w:rsidRPr="00A93ACF">
        <w:rPr>
          <w:b/>
          <w:lang w:val="ru-RU"/>
        </w:rPr>
        <w:tab/>
      </w:r>
      <w:r w:rsidRPr="00A93ACF">
        <w:rPr>
          <w:b/>
          <w:lang w:val="ru-RU"/>
        </w:rPr>
        <w:tab/>
      </w:r>
    </w:p>
    <w:p w14:paraId="5B00F40B" w14:textId="5D3A7BC5" w:rsidR="004479F2" w:rsidRPr="00A93ACF" w:rsidRDefault="004479F2" w:rsidP="004479F2">
      <w:pPr>
        <w:rPr>
          <w:sz w:val="20"/>
          <w:lang w:val="ru-RU"/>
        </w:rPr>
      </w:pPr>
      <w:r w:rsidRPr="00A93ACF">
        <w:rPr>
          <w:sz w:val="20"/>
          <w:lang w:val="ru-RU"/>
        </w:rPr>
        <w:tab/>
      </w:r>
      <w:r w:rsidRPr="00A93ACF">
        <w:rPr>
          <w:sz w:val="20"/>
          <w:lang w:val="ru-RU"/>
        </w:rPr>
        <w:tab/>
      </w:r>
      <w:r w:rsidRPr="00A93ACF">
        <w:rPr>
          <w:sz w:val="20"/>
          <w:lang w:val="ru-RU"/>
        </w:rPr>
        <w:tab/>
      </w:r>
      <w:r w:rsidRPr="00A93ACF">
        <w:rPr>
          <w:sz w:val="20"/>
          <w:lang w:val="ru-RU"/>
        </w:rPr>
        <w:tab/>
      </w:r>
      <w:r w:rsidRPr="00A93ACF">
        <w:rPr>
          <w:sz w:val="20"/>
          <w:lang w:val="ru-RU"/>
        </w:rPr>
        <w:tab/>
      </w:r>
      <w:r w:rsidRPr="00A93ACF">
        <w:rPr>
          <w:sz w:val="20"/>
          <w:lang w:val="ru-RU"/>
        </w:rPr>
        <w:tab/>
      </w:r>
      <w:r w:rsidRPr="00A93ACF">
        <w:rPr>
          <w:sz w:val="20"/>
          <w:lang w:val="ru-RU"/>
        </w:rPr>
        <w:tab/>
        <w:t xml:space="preserve">        </w:t>
      </w:r>
      <w:r w:rsidR="00BD5EF6" w:rsidRPr="00A93ACF">
        <w:rPr>
          <w:sz w:val="20"/>
          <w:lang w:val="ru-RU"/>
        </w:rPr>
        <w:t xml:space="preserve"> </w:t>
      </w:r>
      <w:r w:rsidRPr="00A93ACF">
        <w:rPr>
          <w:sz w:val="20"/>
          <w:lang w:val="ru-RU"/>
        </w:rPr>
        <w:t xml:space="preserve">      </w:t>
      </w:r>
      <w:r w:rsidRPr="00A93ACF">
        <w:rPr>
          <w:sz w:val="20"/>
          <w:lang w:val="ru-RU"/>
        </w:rPr>
        <w:tab/>
      </w:r>
      <w:r w:rsidR="004F7150">
        <w:rPr>
          <w:sz w:val="20"/>
          <w:lang w:val="ru-RU"/>
        </w:rPr>
        <w:t>(</w:t>
      </w:r>
      <w:r w:rsidRPr="00A93ACF">
        <w:rPr>
          <w:b/>
          <w:lang w:val="ru-RU"/>
        </w:rPr>
        <w:t>инж.</w:t>
      </w:r>
      <w:r w:rsidR="00671083">
        <w:rPr>
          <w:b/>
          <w:lang w:val="ru-RU"/>
        </w:rPr>
        <w:t xml:space="preserve"> Ваня Капушева</w:t>
      </w:r>
      <w:r w:rsidR="004F7150">
        <w:rPr>
          <w:b/>
          <w:lang w:val="ru-RU"/>
        </w:rPr>
        <w:t>)</w:t>
      </w:r>
    </w:p>
    <w:sectPr w:rsidR="004479F2" w:rsidRPr="00A93ACF" w:rsidSect="00752555">
      <w:pgSz w:w="11906" w:h="16838"/>
      <w:pgMar w:top="851" w:right="1274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BCfont">
    <w:altName w:val="Courier New"/>
    <w:charset w:val="00"/>
    <w:family w:val="decorative"/>
    <w:pitch w:val="variable"/>
    <w:sig w:usb0="00000003" w:usb1="00000000" w:usb2="00000000" w:usb3="00000000" w:csb0="00000001" w:csb1="00000000"/>
  </w:font>
  <w:font w:name="Timok">
    <w:altName w:val="Times New Roman"/>
    <w:charset w:val="00"/>
    <w:family w:val="swiss"/>
    <w:pitch w:val="variable"/>
    <w:sig w:usb0="00000003" w:usb1="10000000" w:usb2="00000000" w:usb3="00000000" w:csb0="8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20A8B"/>
    <w:multiLevelType w:val="hybridMultilevel"/>
    <w:tmpl w:val="C548E3E0"/>
    <w:lvl w:ilvl="0" w:tplc="BCCEDD14">
      <w:numFmt w:val="bullet"/>
      <w:lvlText w:val="-"/>
      <w:lvlJc w:val="left"/>
      <w:pPr>
        <w:ind w:left="1128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" w15:restartNumberingAfterBreak="0">
    <w:nsid w:val="180D5A38"/>
    <w:multiLevelType w:val="hybridMultilevel"/>
    <w:tmpl w:val="D742A3BA"/>
    <w:lvl w:ilvl="0" w:tplc="1B981728">
      <w:start w:val="3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EE44A39"/>
    <w:multiLevelType w:val="hybridMultilevel"/>
    <w:tmpl w:val="B066ACFE"/>
    <w:lvl w:ilvl="0" w:tplc="4ABEBB4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3D59518D"/>
    <w:multiLevelType w:val="hybridMultilevel"/>
    <w:tmpl w:val="40A41E8A"/>
    <w:lvl w:ilvl="0" w:tplc="FA424B26">
      <w:start w:val="3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6D7D24DA"/>
    <w:multiLevelType w:val="hybridMultilevel"/>
    <w:tmpl w:val="9496CEDC"/>
    <w:lvl w:ilvl="0" w:tplc="8F120F3A">
      <w:start w:val="2"/>
      <w:numFmt w:val="bullet"/>
      <w:lvlText w:val="-"/>
      <w:lvlJc w:val="left"/>
      <w:pPr>
        <w:tabs>
          <w:tab w:val="num" w:pos="1020"/>
        </w:tabs>
        <w:ind w:left="10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num w:numId="1" w16cid:durableId="122502965">
    <w:abstractNumId w:val="4"/>
  </w:num>
  <w:num w:numId="2" w16cid:durableId="232474269">
    <w:abstractNumId w:val="1"/>
  </w:num>
  <w:num w:numId="3" w16cid:durableId="1402559090">
    <w:abstractNumId w:val="0"/>
  </w:num>
  <w:num w:numId="4" w16cid:durableId="259916572">
    <w:abstractNumId w:val="3"/>
  </w:num>
  <w:num w:numId="5" w16cid:durableId="15080576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7DB2"/>
    <w:rsid w:val="000003CB"/>
    <w:rsid w:val="00003985"/>
    <w:rsid w:val="00030697"/>
    <w:rsid w:val="00033A71"/>
    <w:rsid w:val="0003555E"/>
    <w:rsid w:val="00040481"/>
    <w:rsid w:val="00043268"/>
    <w:rsid w:val="000432B8"/>
    <w:rsid w:val="00046DF4"/>
    <w:rsid w:val="00060F1E"/>
    <w:rsid w:val="0007051F"/>
    <w:rsid w:val="000A41CE"/>
    <w:rsid w:val="000B3028"/>
    <w:rsid w:val="000B577E"/>
    <w:rsid w:val="000D4F45"/>
    <w:rsid w:val="000D6BDB"/>
    <w:rsid w:val="000E51B8"/>
    <w:rsid w:val="000E5400"/>
    <w:rsid w:val="000E75CE"/>
    <w:rsid w:val="000F0015"/>
    <w:rsid w:val="00124EC5"/>
    <w:rsid w:val="0013629D"/>
    <w:rsid w:val="001374C8"/>
    <w:rsid w:val="00137EF7"/>
    <w:rsid w:val="00140946"/>
    <w:rsid w:val="00144DD8"/>
    <w:rsid w:val="001747C0"/>
    <w:rsid w:val="00174DB2"/>
    <w:rsid w:val="001800CB"/>
    <w:rsid w:val="00196DD6"/>
    <w:rsid w:val="001A4638"/>
    <w:rsid w:val="001A4EC6"/>
    <w:rsid w:val="001B0C20"/>
    <w:rsid w:val="001E42CD"/>
    <w:rsid w:val="001E77CA"/>
    <w:rsid w:val="001F3FA6"/>
    <w:rsid w:val="0022165C"/>
    <w:rsid w:val="002232A4"/>
    <w:rsid w:val="00223E4C"/>
    <w:rsid w:val="00227CDC"/>
    <w:rsid w:val="00230AC8"/>
    <w:rsid w:val="0024100E"/>
    <w:rsid w:val="00241BAB"/>
    <w:rsid w:val="0024324F"/>
    <w:rsid w:val="002435F1"/>
    <w:rsid w:val="0025092F"/>
    <w:rsid w:val="002602ED"/>
    <w:rsid w:val="00262A8D"/>
    <w:rsid w:val="00262CD9"/>
    <w:rsid w:val="00290C45"/>
    <w:rsid w:val="00296F9F"/>
    <w:rsid w:val="00297615"/>
    <w:rsid w:val="002A010E"/>
    <w:rsid w:val="002A318F"/>
    <w:rsid w:val="002B7B51"/>
    <w:rsid w:val="002C18F6"/>
    <w:rsid w:val="002C2951"/>
    <w:rsid w:val="002C6E27"/>
    <w:rsid w:val="002E19AD"/>
    <w:rsid w:val="002F21E6"/>
    <w:rsid w:val="002F4925"/>
    <w:rsid w:val="002F6319"/>
    <w:rsid w:val="00300B39"/>
    <w:rsid w:val="00306568"/>
    <w:rsid w:val="00316BF0"/>
    <w:rsid w:val="003265B3"/>
    <w:rsid w:val="00341681"/>
    <w:rsid w:val="00342F58"/>
    <w:rsid w:val="00350C3A"/>
    <w:rsid w:val="003510F3"/>
    <w:rsid w:val="00354B2C"/>
    <w:rsid w:val="003559D0"/>
    <w:rsid w:val="00365453"/>
    <w:rsid w:val="00377EFB"/>
    <w:rsid w:val="00383FF3"/>
    <w:rsid w:val="0038596D"/>
    <w:rsid w:val="00390CAE"/>
    <w:rsid w:val="00392020"/>
    <w:rsid w:val="003B22F2"/>
    <w:rsid w:val="003C5E83"/>
    <w:rsid w:val="003D0EF1"/>
    <w:rsid w:val="003D2642"/>
    <w:rsid w:val="003D2968"/>
    <w:rsid w:val="003D6188"/>
    <w:rsid w:val="003D7BA8"/>
    <w:rsid w:val="003E004B"/>
    <w:rsid w:val="003E3B49"/>
    <w:rsid w:val="004064CA"/>
    <w:rsid w:val="00421DFB"/>
    <w:rsid w:val="00442C33"/>
    <w:rsid w:val="00446760"/>
    <w:rsid w:val="004479F2"/>
    <w:rsid w:val="00453108"/>
    <w:rsid w:val="004645C1"/>
    <w:rsid w:val="00471175"/>
    <w:rsid w:val="004768C1"/>
    <w:rsid w:val="00480FC2"/>
    <w:rsid w:val="004902CF"/>
    <w:rsid w:val="00490CC2"/>
    <w:rsid w:val="00492FA2"/>
    <w:rsid w:val="004B5FC6"/>
    <w:rsid w:val="004C0C36"/>
    <w:rsid w:val="004E63CE"/>
    <w:rsid w:val="004E75C3"/>
    <w:rsid w:val="004F5433"/>
    <w:rsid w:val="004F7150"/>
    <w:rsid w:val="00500960"/>
    <w:rsid w:val="0050208A"/>
    <w:rsid w:val="0050245C"/>
    <w:rsid w:val="005148D2"/>
    <w:rsid w:val="005160DD"/>
    <w:rsid w:val="00521246"/>
    <w:rsid w:val="00523E64"/>
    <w:rsid w:val="005328DC"/>
    <w:rsid w:val="00536016"/>
    <w:rsid w:val="0054016C"/>
    <w:rsid w:val="00557569"/>
    <w:rsid w:val="00557F80"/>
    <w:rsid w:val="005727D8"/>
    <w:rsid w:val="005802CC"/>
    <w:rsid w:val="0058371C"/>
    <w:rsid w:val="00585729"/>
    <w:rsid w:val="005B03D3"/>
    <w:rsid w:val="005B22CD"/>
    <w:rsid w:val="005B553E"/>
    <w:rsid w:val="005D0016"/>
    <w:rsid w:val="005D0092"/>
    <w:rsid w:val="005D1F9F"/>
    <w:rsid w:val="005E0C78"/>
    <w:rsid w:val="005E1E54"/>
    <w:rsid w:val="005E3523"/>
    <w:rsid w:val="005F55DF"/>
    <w:rsid w:val="005F5A4F"/>
    <w:rsid w:val="00603F42"/>
    <w:rsid w:val="0061308A"/>
    <w:rsid w:val="00642E75"/>
    <w:rsid w:val="0064304C"/>
    <w:rsid w:val="00653C3B"/>
    <w:rsid w:val="00662E19"/>
    <w:rsid w:val="006665FC"/>
    <w:rsid w:val="00666BCC"/>
    <w:rsid w:val="006672D5"/>
    <w:rsid w:val="00671083"/>
    <w:rsid w:val="00671696"/>
    <w:rsid w:val="00674E4E"/>
    <w:rsid w:val="00675E5E"/>
    <w:rsid w:val="00676549"/>
    <w:rsid w:val="0068213E"/>
    <w:rsid w:val="00683192"/>
    <w:rsid w:val="006903BD"/>
    <w:rsid w:val="006927BA"/>
    <w:rsid w:val="00697448"/>
    <w:rsid w:val="006A5AE2"/>
    <w:rsid w:val="006B741F"/>
    <w:rsid w:val="006C5605"/>
    <w:rsid w:val="006D105D"/>
    <w:rsid w:val="00701EBF"/>
    <w:rsid w:val="00704351"/>
    <w:rsid w:val="007044A0"/>
    <w:rsid w:val="00747FA3"/>
    <w:rsid w:val="00751827"/>
    <w:rsid w:val="00751995"/>
    <w:rsid w:val="00752555"/>
    <w:rsid w:val="0077510D"/>
    <w:rsid w:val="00781D9C"/>
    <w:rsid w:val="0078377E"/>
    <w:rsid w:val="00787561"/>
    <w:rsid w:val="00787CF6"/>
    <w:rsid w:val="007A268D"/>
    <w:rsid w:val="007B1843"/>
    <w:rsid w:val="007B308F"/>
    <w:rsid w:val="007B556E"/>
    <w:rsid w:val="007C1D95"/>
    <w:rsid w:val="007C43D7"/>
    <w:rsid w:val="007D0EA6"/>
    <w:rsid w:val="007D1547"/>
    <w:rsid w:val="007D59BC"/>
    <w:rsid w:val="007E29C7"/>
    <w:rsid w:val="007E750A"/>
    <w:rsid w:val="007F5154"/>
    <w:rsid w:val="0080029D"/>
    <w:rsid w:val="008010C8"/>
    <w:rsid w:val="008025F6"/>
    <w:rsid w:val="0083435A"/>
    <w:rsid w:val="00840BD1"/>
    <w:rsid w:val="00842C9A"/>
    <w:rsid w:val="008446A7"/>
    <w:rsid w:val="00845625"/>
    <w:rsid w:val="00847DB2"/>
    <w:rsid w:val="00847FA4"/>
    <w:rsid w:val="008649C7"/>
    <w:rsid w:val="008677E4"/>
    <w:rsid w:val="00872538"/>
    <w:rsid w:val="00886EE7"/>
    <w:rsid w:val="008B40DB"/>
    <w:rsid w:val="008B4266"/>
    <w:rsid w:val="008D795C"/>
    <w:rsid w:val="0091065C"/>
    <w:rsid w:val="0092675D"/>
    <w:rsid w:val="00937CD2"/>
    <w:rsid w:val="00940174"/>
    <w:rsid w:val="009465CE"/>
    <w:rsid w:val="00947C05"/>
    <w:rsid w:val="009571E7"/>
    <w:rsid w:val="00960C61"/>
    <w:rsid w:val="00967779"/>
    <w:rsid w:val="00971F12"/>
    <w:rsid w:val="00972253"/>
    <w:rsid w:val="00975610"/>
    <w:rsid w:val="0097774B"/>
    <w:rsid w:val="0098116E"/>
    <w:rsid w:val="00996B43"/>
    <w:rsid w:val="00997CBB"/>
    <w:rsid w:val="009A50DB"/>
    <w:rsid w:val="009C5433"/>
    <w:rsid w:val="009E43E3"/>
    <w:rsid w:val="009F0320"/>
    <w:rsid w:val="009F2B1F"/>
    <w:rsid w:val="00A22B26"/>
    <w:rsid w:val="00A445E4"/>
    <w:rsid w:val="00A6218D"/>
    <w:rsid w:val="00A6640D"/>
    <w:rsid w:val="00A74182"/>
    <w:rsid w:val="00A76CE6"/>
    <w:rsid w:val="00A85634"/>
    <w:rsid w:val="00A93ACF"/>
    <w:rsid w:val="00A967B8"/>
    <w:rsid w:val="00A97BCD"/>
    <w:rsid w:val="00AB69F1"/>
    <w:rsid w:val="00B03DAA"/>
    <w:rsid w:val="00B05CA8"/>
    <w:rsid w:val="00B14240"/>
    <w:rsid w:val="00B17E62"/>
    <w:rsid w:val="00B324CC"/>
    <w:rsid w:val="00B37E78"/>
    <w:rsid w:val="00B5541E"/>
    <w:rsid w:val="00B62BED"/>
    <w:rsid w:val="00B7217B"/>
    <w:rsid w:val="00B74656"/>
    <w:rsid w:val="00B754DA"/>
    <w:rsid w:val="00B770A2"/>
    <w:rsid w:val="00B83730"/>
    <w:rsid w:val="00B932EB"/>
    <w:rsid w:val="00BA25B7"/>
    <w:rsid w:val="00BB2A09"/>
    <w:rsid w:val="00BD5EF6"/>
    <w:rsid w:val="00BE002F"/>
    <w:rsid w:val="00BE5559"/>
    <w:rsid w:val="00BE6F98"/>
    <w:rsid w:val="00C04CBA"/>
    <w:rsid w:val="00C22BCC"/>
    <w:rsid w:val="00C4437B"/>
    <w:rsid w:val="00C46A4C"/>
    <w:rsid w:val="00C562B3"/>
    <w:rsid w:val="00C60DCD"/>
    <w:rsid w:val="00C6717C"/>
    <w:rsid w:val="00C6749E"/>
    <w:rsid w:val="00C732EA"/>
    <w:rsid w:val="00C749A7"/>
    <w:rsid w:val="00C92708"/>
    <w:rsid w:val="00C95982"/>
    <w:rsid w:val="00C96BA0"/>
    <w:rsid w:val="00CA2DB8"/>
    <w:rsid w:val="00CA6305"/>
    <w:rsid w:val="00CD2059"/>
    <w:rsid w:val="00CD58EC"/>
    <w:rsid w:val="00CE42BF"/>
    <w:rsid w:val="00CF31EE"/>
    <w:rsid w:val="00D0192B"/>
    <w:rsid w:val="00D11033"/>
    <w:rsid w:val="00D11BBE"/>
    <w:rsid w:val="00D131B6"/>
    <w:rsid w:val="00D22DDF"/>
    <w:rsid w:val="00D312A9"/>
    <w:rsid w:val="00D60A29"/>
    <w:rsid w:val="00D63E63"/>
    <w:rsid w:val="00D82CE1"/>
    <w:rsid w:val="00DB03C1"/>
    <w:rsid w:val="00DC1A11"/>
    <w:rsid w:val="00DC1A2E"/>
    <w:rsid w:val="00DD1E27"/>
    <w:rsid w:val="00DF2A07"/>
    <w:rsid w:val="00E07C0B"/>
    <w:rsid w:val="00E11FA8"/>
    <w:rsid w:val="00E152CF"/>
    <w:rsid w:val="00E23775"/>
    <w:rsid w:val="00E24095"/>
    <w:rsid w:val="00E24E48"/>
    <w:rsid w:val="00E25FEE"/>
    <w:rsid w:val="00E33B08"/>
    <w:rsid w:val="00E56BA3"/>
    <w:rsid w:val="00E612F4"/>
    <w:rsid w:val="00E82115"/>
    <w:rsid w:val="00E85A74"/>
    <w:rsid w:val="00E91851"/>
    <w:rsid w:val="00E930C6"/>
    <w:rsid w:val="00EA57B6"/>
    <w:rsid w:val="00EB00E8"/>
    <w:rsid w:val="00EB61D0"/>
    <w:rsid w:val="00EF42CA"/>
    <w:rsid w:val="00EF766C"/>
    <w:rsid w:val="00F31A6E"/>
    <w:rsid w:val="00F37D93"/>
    <w:rsid w:val="00F402CB"/>
    <w:rsid w:val="00F56E13"/>
    <w:rsid w:val="00F91AB8"/>
    <w:rsid w:val="00F96F6F"/>
    <w:rsid w:val="00FA361B"/>
    <w:rsid w:val="00FC409A"/>
    <w:rsid w:val="00FD22BD"/>
    <w:rsid w:val="00FD678A"/>
    <w:rsid w:val="00FD6EE7"/>
    <w:rsid w:val="00FD744E"/>
    <w:rsid w:val="00FD7F26"/>
    <w:rsid w:val="00FE121F"/>
    <w:rsid w:val="00FE3369"/>
    <w:rsid w:val="00FF4858"/>
    <w:rsid w:val="00FF5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72A2B4AB"/>
  <w15:docId w15:val="{20D4FC3A-939B-4DA3-98DE-8E82E3B72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7DB2"/>
    <w:rPr>
      <w:sz w:val="24"/>
      <w:lang w:val="en-US" w:eastAsia="en-US"/>
    </w:rPr>
  </w:style>
  <w:style w:type="paragraph" w:styleId="Heading1">
    <w:name w:val="heading 1"/>
    <w:basedOn w:val="Normal"/>
    <w:next w:val="Normal"/>
    <w:qFormat/>
    <w:rsid w:val="00847DB2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847DB2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</w:rPr>
  </w:style>
  <w:style w:type="paragraph" w:styleId="BalloonText">
    <w:name w:val="Balloon Text"/>
    <w:basedOn w:val="Normal"/>
    <w:semiHidden/>
    <w:rsid w:val="007D59BC"/>
    <w:rPr>
      <w:rFonts w:ascii="Tahoma" w:hAnsi="Tahoma" w:cs="Tahoma"/>
      <w:sz w:val="16"/>
      <w:szCs w:val="16"/>
    </w:rPr>
  </w:style>
  <w:style w:type="paragraph" w:customStyle="1" w:styleId="CharCharCharCharChar">
    <w:name w:val="Char Char Char Знак Char Знак Char"/>
    <w:basedOn w:val="Normal"/>
    <w:rsid w:val="007B1843"/>
    <w:pPr>
      <w:tabs>
        <w:tab w:val="left" w:pos="709"/>
      </w:tabs>
    </w:pPr>
    <w:rPr>
      <w:rFonts w:ascii="Tahoma" w:hAnsi="Tahoma"/>
      <w:szCs w:val="24"/>
      <w:lang w:val="pl-PL" w:eastAsia="pl-PL"/>
    </w:rPr>
  </w:style>
  <w:style w:type="character" w:customStyle="1" w:styleId="st">
    <w:name w:val="st"/>
    <w:basedOn w:val="DefaultParagraphFont"/>
    <w:rsid w:val="003D6188"/>
  </w:style>
  <w:style w:type="paragraph" w:styleId="BodyTextIndent">
    <w:name w:val="Body Text Indent"/>
    <w:basedOn w:val="Normal"/>
    <w:link w:val="BodyTextIndentChar"/>
    <w:rsid w:val="00FF5C51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FF5C51"/>
    <w:rPr>
      <w:sz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781D9C"/>
    <w:pPr>
      <w:ind w:left="720"/>
      <w:contextualSpacing/>
    </w:pPr>
    <w:rPr>
      <w:szCs w:val="24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581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0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CFD9F4-0F49-461E-8B03-57BC27AD2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467</TotalTime>
  <Pages>3</Pages>
  <Words>1265</Words>
  <Characters>7213</Characters>
  <Application>Microsoft Office Word</Application>
  <DocSecurity>0</DocSecurity>
  <Lines>60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МИНИСТЕРСТВО НА ЗЕМЕДЕЛИЕТО И ХРАНИТЕ</vt:lpstr>
      <vt:lpstr>          МИНИСТЕРСТВО НА ЗЕМЕДЕЛИЕТО И ХРАНИТЕ</vt:lpstr>
    </vt:vector>
  </TitlesOfParts>
  <Company/>
  <LinksUpToDate>false</LinksUpToDate>
  <CharactersWithSpaces>8462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НА ЗЕМЕДЕЛИЕТО И ХРАНИТЕ</dc:title>
  <dc:creator>PPP</dc:creator>
  <cp:lastModifiedBy>User</cp:lastModifiedBy>
  <cp:revision>43</cp:revision>
  <cp:lastPrinted>2026-01-26T09:01:00Z</cp:lastPrinted>
  <dcterms:created xsi:type="dcterms:W3CDTF">2021-10-14T10:52:00Z</dcterms:created>
  <dcterms:modified xsi:type="dcterms:W3CDTF">2026-01-26T11:55:00Z</dcterms:modified>
</cp:coreProperties>
</file>