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B1C95" w:rsidRPr="005B1C95" w:rsidRDefault="00735980" w:rsidP="005B1C95">
      <w:pPr>
        <w:ind w:firstLine="540"/>
        <w:jc w:val="center"/>
        <w:rPr>
          <w:szCs w:val="24"/>
          <w:lang w:val="ru-RU" w:eastAsia="bg-BG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-389890</wp:posOffset>
            </wp:positionH>
            <wp:positionV relativeFrom="paragraph">
              <wp:posOffset>-130175</wp:posOffset>
            </wp:positionV>
            <wp:extent cx="976630" cy="758825"/>
            <wp:effectExtent l="0" t="0" r="0" b="0"/>
            <wp:wrapNone/>
            <wp:docPr id="17" name="Picture 14" descr="Описание: logoNFB_720x 5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Описание: logoNFB_720x 57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6630" cy="758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B1C95" w:rsidRPr="005B1C95">
        <w:rPr>
          <w:szCs w:val="24"/>
          <w:lang w:val="ru-RU" w:eastAsia="bg-BG"/>
        </w:rPr>
        <w:t>МИНИСТЕРСТВО НА ЗЕМЕДЕЛИЕТО И ХРАНИТЕ</w:t>
      </w:r>
    </w:p>
    <w:p w:rsidR="005B1C95" w:rsidRPr="005B1C95" w:rsidRDefault="005B1C95" w:rsidP="005B1C95">
      <w:pPr>
        <w:ind w:right="-110"/>
        <w:jc w:val="center"/>
        <w:rPr>
          <w:szCs w:val="24"/>
          <w:lang w:val="ru-RU" w:eastAsia="bg-BG"/>
        </w:rPr>
      </w:pPr>
      <w:r w:rsidRPr="005B1C95">
        <w:rPr>
          <w:szCs w:val="24"/>
          <w:lang w:val="ru-RU" w:eastAsia="bg-BG"/>
        </w:rPr>
        <w:t xml:space="preserve">    ИЗПЪЛНИТЕЛНА АГЕНЦИЯ ПО</w:t>
      </w:r>
      <w:r>
        <w:rPr>
          <w:szCs w:val="24"/>
          <w:lang w:val="ru-RU" w:eastAsia="bg-BG"/>
        </w:rPr>
        <w:t xml:space="preserve"> </w:t>
      </w:r>
      <w:r w:rsidRPr="005B1C95">
        <w:rPr>
          <w:szCs w:val="24"/>
          <w:lang w:val="ru-RU" w:eastAsia="bg-BG"/>
        </w:rPr>
        <w:t>ГОРИТЕ</w:t>
      </w:r>
    </w:p>
    <w:p w:rsidR="005B1C95" w:rsidRPr="005B1C95" w:rsidRDefault="005B1C95" w:rsidP="005B1C95">
      <w:pPr>
        <w:ind w:right="-110"/>
        <w:jc w:val="center"/>
        <w:outlineLvl w:val="0"/>
        <w:rPr>
          <w:b/>
          <w:szCs w:val="24"/>
          <w:lang w:val="bg-BG" w:eastAsia="bg-BG"/>
        </w:rPr>
      </w:pPr>
      <w:r w:rsidRPr="005B1C95">
        <w:rPr>
          <w:b/>
          <w:szCs w:val="24"/>
          <w:lang w:val="bg-BG" w:eastAsia="bg-BG"/>
        </w:rPr>
        <w:t xml:space="preserve">    РЕГИОНАЛНА ДИРЕКЦИЯ ПО ГОРИТЕ – ВАРНА</w:t>
      </w:r>
    </w:p>
    <w:p w:rsidR="005B1C95" w:rsidRPr="005B1C95" w:rsidRDefault="005B1C95" w:rsidP="005B1C95">
      <w:pPr>
        <w:tabs>
          <w:tab w:val="left" w:pos="540"/>
          <w:tab w:val="center" w:pos="4133"/>
        </w:tabs>
        <w:ind w:left="180" w:right="-110"/>
        <w:jc w:val="center"/>
        <w:rPr>
          <w:sz w:val="16"/>
          <w:szCs w:val="16"/>
          <w:lang w:val="ru-RU" w:eastAsia="bg-BG"/>
        </w:rPr>
      </w:pPr>
      <w:r w:rsidRPr="005B1C95">
        <w:rPr>
          <w:sz w:val="16"/>
          <w:szCs w:val="16"/>
          <w:lang w:val="ru-RU" w:eastAsia="bg-BG"/>
        </w:rPr>
        <w:t xml:space="preserve">    </w:t>
      </w:r>
      <w:r w:rsidR="00C770D6" w:rsidRPr="005B1C95">
        <w:rPr>
          <w:sz w:val="16"/>
          <w:szCs w:val="16"/>
          <w:lang w:val="ru-RU" w:eastAsia="bg-BG"/>
        </w:rPr>
        <w:t>9000 Варна, ул. „Радко Димитриев”</w:t>
      </w:r>
      <w:r w:rsidR="00C770D6">
        <w:rPr>
          <w:sz w:val="16"/>
          <w:szCs w:val="16"/>
          <w:lang w:eastAsia="bg-BG"/>
        </w:rPr>
        <w:t xml:space="preserve"> </w:t>
      </w:r>
      <w:r w:rsidR="00C770D6" w:rsidRPr="005B1C95">
        <w:rPr>
          <w:sz w:val="16"/>
          <w:szCs w:val="16"/>
          <w:lang w:val="ru-RU" w:eastAsia="bg-BG"/>
        </w:rPr>
        <w:t>№</w:t>
      </w:r>
      <w:r w:rsidR="00C770D6">
        <w:rPr>
          <w:sz w:val="16"/>
          <w:szCs w:val="16"/>
          <w:lang w:eastAsia="bg-BG"/>
        </w:rPr>
        <w:t xml:space="preserve"> </w:t>
      </w:r>
      <w:r w:rsidR="00C770D6">
        <w:rPr>
          <w:sz w:val="16"/>
          <w:szCs w:val="16"/>
          <w:lang w:val="ru-RU" w:eastAsia="bg-BG"/>
        </w:rPr>
        <w:t>10</w:t>
      </w:r>
      <w:r w:rsidR="00C770D6">
        <w:rPr>
          <w:sz w:val="16"/>
          <w:szCs w:val="16"/>
          <w:lang w:val="bg-BG" w:eastAsia="bg-BG"/>
        </w:rPr>
        <w:t>,</w:t>
      </w:r>
      <w:r w:rsidR="00C770D6" w:rsidRPr="005B1C95">
        <w:rPr>
          <w:sz w:val="16"/>
          <w:szCs w:val="16"/>
          <w:lang w:val="ru-RU" w:eastAsia="bg-BG"/>
        </w:rPr>
        <w:t xml:space="preserve"> тел. </w:t>
      </w:r>
      <w:r w:rsidR="00C07C76">
        <w:rPr>
          <w:sz w:val="16"/>
          <w:szCs w:val="16"/>
          <w:lang w:val="ru-RU" w:eastAsia="bg-BG"/>
        </w:rPr>
        <w:t xml:space="preserve">052 </w:t>
      </w:r>
      <w:r w:rsidR="00C770D6" w:rsidRPr="005B1C95">
        <w:rPr>
          <w:sz w:val="16"/>
          <w:szCs w:val="16"/>
          <w:lang w:val="ru-RU" w:eastAsia="bg-BG"/>
        </w:rPr>
        <w:t xml:space="preserve">69 29 30, </w:t>
      </w:r>
      <w:r w:rsidR="00C770D6" w:rsidRPr="005B1C95">
        <w:rPr>
          <w:sz w:val="16"/>
          <w:szCs w:val="16"/>
          <w:lang w:val="bg-BG" w:eastAsia="bg-BG"/>
        </w:rPr>
        <w:t>e</w:t>
      </w:r>
      <w:r w:rsidR="00C770D6">
        <w:rPr>
          <w:sz w:val="16"/>
          <w:szCs w:val="16"/>
          <w:lang w:val="ru-RU" w:eastAsia="bg-BG"/>
        </w:rPr>
        <w:t>-</w:t>
      </w:r>
      <w:r w:rsidR="00C770D6" w:rsidRPr="005B1C95">
        <w:rPr>
          <w:sz w:val="16"/>
          <w:szCs w:val="16"/>
          <w:lang w:val="bg-BG" w:eastAsia="bg-BG"/>
        </w:rPr>
        <w:t>mail</w:t>
      </w:r>
      <w:r w:rsidR="00C770D6" w:rsidRPr="005B1C95">
        <w:rPr>
          <w:sz w:val="16"/>
          <w:szCs w:val="16"/>
          <w:lang w:val="ru-RU" w:eastAsia="bg-BG"/>
        </w:rPr>
        <w:t>:</w:t>
      </w:r>
      <w:r w:rsidR="00C770D6" w:rsidRPr="005B1C95">
        <w:rPr>
          <w:sz w:val="16"/>
          <w:szCs w:val="16"/>
          <w:lang w:val="bg-BG" w:eastAsia="bg-BG"/>
        </w:rPr>
        <w:t>rugvarna</w:t>
      </w:r>
      <w:r w:rsidR="00C770D6" w:rsidRPr="005B1C95">
        <w:rPr>
          <w:sz w:val="16"/>
          <w:szCs w:val="16"/>
          <w:lang w:val="ru-RU" w:eastAsia="bg-BG"/>
        </w:rPr>
        <w:t>@</w:t>
      </w:r>
      <w:r w:rsidR="00C770D6" w:rsidRPr="005B1C95">
        <w:rPr>
          <w:sz w:val="16"/>
          <w:szCs w:val="16"/>
          <w:lang w:eastAsia="bg-BG"/>
        </w:rPr>
        <w:t>i</w:t>
      </w:r>
      <w:r w:rsidR="00C770D6" w:rsidRPr="005B1C95">
        <w:rPr>
          <w:sz w:val="16"/>
          <w:szCs w:val="16"/>
          <w:lang w:val="bg-BG" w:eastAsia="bg-BG"/>
        </w:rPr>
        <w:t>ag</w:t>
      </w:r>
      <w:r w:rsidR="00C770D6" w:rsidRPr="005B1C95">
        <w:rPr>
          <w:sz w:val="16"/>
          <w:szCs w:val="16"/>
          <w:lang w:val="ru-RU" w:eastAsia="bg-BG"/>
        </w:rPr>
        <w:t>.</w:t>
      </w:r>
      <w:r w:rsidR="00C770D6" w:rsidRPr="005B1C95">
        <w:rPr>
          <w:sz w:val="16"/>
          <w:szCs w:val="16"/>
          <w:lang w:val="bg-BG" w:eastAsia="bg-BG"/>
        </w:rPr>
        <w:t>bg</w:t>
      </w:r>
    </w:p>
    <w:p w:rsidR="005B1C95" w:rsidRPr="005B1C95" w:rsidRDefault="00735980" w:rsidP="005B1C95">
      <w:pPr>
        <w:ind w:left="-180" w:right="-110" w:firstLine="180"/>
        <w:jc w:val="right"/>
        <w:rPr>
          <w:b/>
          <w:sz w:val="16"/>
          <w:szCs w:val="16"/>
          <w:lang w:val="ru-RU" w:eastAsia="bg-BG"/>
        </w:rPr>
      </w:pPr>
      <w:r>
        <w:rPr>
          <w:noProof/>
        </w:rPr>
        <mc:AlternateContent>
          <mc:Choice Requires="wps">
            <w:drawing>
              <wp:anchor distT="4294967293" distB="4294967293" distL="114300" distR="114300" simplePos="0" relativeHeight="251657216" behindDoc="0" locked="0" layoutInCell="1" allowOverlap="1">
                <wp:simplePos x="0" y="0"/>
                <wp:positionH relativeFrom="column">
                  <wp:posOffset>-437515</wp:posOffset>
                </wp:positionH>
                <wp:positionV relativeFrom="paragraph">
                  <wp:posOffset>39369</wp:posOffset>
                </wp:positionV>
                <wp:extent cx="6492240" cy="0"/>
                <wp:effectExtent l="0" t="0" r="0" b="0"/>
                <wp:wrapNone/>
                <wp:docPr id="11" name="Straight Connector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492240" cy="0"/>
                        </a:xfrm>
                        <a:prstGeom prst="line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138EE7D" id="Straight Connector 11" o:spid="_x0000_s1026" style="position:absolute;flip:y;z-index:251657216;visibility:visible;mso-wrap-style:square;mso-width-percent:0;mso-height-percent:0;mso-wrap-distance-left:9pt;mso-wrap-distance-top:-8e-5mm;mso-wrap-distance-right:9pt;mso-wrap-distance-bottom:-8e-5mm;mso-position-horizontal:absolute;mso-position-horizontal-relative:text;mso-position-vertical:absolute;mso-position-vertical-relative:text;mso-width-percent:0;mso-height-percent:0;mso-width-relative:page;mso-height-relative:page" from="-34.45pt,3.1pt" to="476.75pt,3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" strokeweight="1.75pt"/>
            </w:pict>
          </mc:Fallback>
        </mc:AlternateContent>
      </w:r>
      <w:r w:rsidR="005B1C95" w:rsidRPr="005B1C95">
        <w:rPr>
          <w:b/>
          <w:sz w:val="16"/>
          <w:szCs w:val="16"/>
          <w:lang w:val="ru-RU" w:eastAsia="bg-BG"/>
        </w:rPr>
        <w:t xml:space="preserve">                    </w:t>
      </w:r>
    </w:p>
    <w:p w:rsidR="00AF4B56" w:rsidRPr="00847D19" w:rsidRDefault="005B1C95" w:rsidP="00847D19">
      <w:pPr>
        <w:ind w:left="-180" w:right="-110" w:firstLine="180"/>
        <w:jc w:val="right"/>
        <w:rPr>
          <w:b/>
          <w:sz w:val="16"/>
          <w:szCs w:val="16"/>
          <w:lang w:val="ru-RU" w:eastAsia="bg-BG"/>
        </w:rPr>
      </w:pPr>
      <w:r w:rsidRPr="005B1C95">
        <w:rPr>
          <w:b/>
          <w:sz w:val="16"/>
          <w:szCs w:val="16"/>
          <w:lang w:val="ru-RU" w:eastAsia="bg-BG"/>
        </w:rPr>
        <w:t xml:space="preserve">              </w:t>
      </w:r>
      <w:r w:rsidR="00F24AA2" w:rsidRPr="001A392E">
        <w:rPr>
          <w:b/>
          <w:szCs w:val="24"/>
          <w:lang w:val="ru-RU"/>
        </w:rPr>
        <w:t xml:space="preserve">                                </w:t>
      </w:r>
      <w:r w:rsidR="00F24AA2" w:rsidRPr="001A392E">
        <w:rPr>
          <w:b/>
          <w:szCs w:val="24"/>
          <w:lang w:val="ru-RU"/>
        </w:rPr>
        <w:tab/>
      </w:r>
    </w:p>
    <w:p w:rsidR="00EE4052" w:rsidRPr="000226D0" w:rsidRDefault="00EE4052" w:rsidP="00EE4052">
      <w:pPr>
        <w:ind w:left="-180" w:right="-110" w:firstLine="180"/>
        <w:rPr>
          <w:b/>
          <w:szCs w:val="24"/>
          <w:lang w:val="bg-BG" w:eastAsia="bg-BG"/>
        </w:rPr>
      </w:pPr>
      <w:r>
        <w:rPr>
          <w:b/>
          <w:szCs w:val="24"/>
          <w:lang w:val="bg-BG" w:eastAsia="bg-BG"/>
        </w:rPr>
        <w:t xml:space="preserve">Рег. индекс </w:t>
      </w:r>
    </w:p>
    <w:p w:rsidR="00EE4052" w:rsidRDefault="00EE4052" w:rsidP="00EE4052">
      <w:pPr>
        <w:ind w:left="-180" w:firstLine="180"/>
        <w:rPr>
          <w:b/>
          <w:szCs w:val="24"/>
          <w:lang w:val="ru-RU"/>
        </w:rPr>
      </w:pPr>
      <w:r w:rsidRPr="000226D0">
        <w:rPr>
          <w:b/>
          <w:szCs w:val="24"/>
          <w:lang w:val="bg-BG" w:eastAsia="bg-BG"/>
        </w:rPr>
        <w:t xml:space="preserve">гр. </w:t>
      </w:r>
      <w:r w:rsidRPr="008B5DEA">
        <w:rPr>
          <w:b/>
          <w:szCs w:val="24"/>
          <w:lang w:val="bg-BG" w:eastAsia="bg-BG"/>
        </w:rPr>
        <w:t>Варна</w:t>
      </w:r>
      <w:r w:rsidRPr="008B5DEA">
        <w:rPr>
          <w:b/>
          <w:szCs w:val="24"/>
          <w:lang w:val="ru-RU"/>
        </w:rPr>
        <w:t xml:space="preserve"> </w:t>
      </w:r>
      <w:r w:rsidRPr="00824068">
        <w:rPr>
          <w:b/>
          <w:szCs w:val="24"/>
          <w:lang w:val="ru-RU"/>
        </w:rPr>
        <w:t xml:space="preserve">                                                                                                                 </w:t>
      </w:r>
      <w:r>
        <w:rPr>
          <w:b/>
          <w:szCs w:val="24"/>
          <w:lang w:val="ru-RU"/>
        </w:rPr>
        <w:t xml:space="preserve">           </w:t>
      </w:r>
    </w:p>
    <w:p w:rsidR="00EE4052" w:rsidRPr="00491531" w:rsidRDefault="00EE4052" w:rsidP="00EE4052">
      <w:pPr>
        <w:ind w:left="-180" w:firstLine="180"/>
        <w:jc w:val="right"/>
        <w:rPr>
          <w:b/>
          <w:color w:val="FF0000"/>
          <w:szCs w:val="24"/>
          <w:lang w:val="bg-BG" w:eastAsia="bg-BG"/>
        </w:rPr>
      </w:pPr>
      <w:r w:rsidRPr="00491531">
        <w:rPr>
          <w:b/>
          <w:color w:val="FF0000"/>
          <w:szCs w:val="24"/>
          <w:lang w:val="ru-RU"/>
        </w:rPr>
        <w:t xml:space="preserve">   </w:t>
      </w:r>
    </w:p>
    <w:p w:rsidR="00EE4052" w:rsidRPr="00477E7F" w:rsidRDefault="00EE4052" w:rsidP="00EE4052">
      <w:pPr>
        <w:ind w:firstLine="567"/>
        <w:jc w:val="both"/>
        <w:rPr>
          <w:b/>
          <w:szCs w:val="24"/>
          <w:lang w:val="bg-BG"/>
        </w:rPr>
      </w:pPr>
      <w:r w:rsidRPr="00477E7F">
        <w:rPr>
          <w:b/>
        </w:rPr>
        <w:t xml:space="preserve">Комисия в Регионална дирекция по горите </w:t>
      </w:r>
      <w:r w:rsidRPr="00477E7F">
        <w:rPr>
          <w:b/>
          <w:lang w:val="bg-BG"/>
        </w:rPr>
        <w:t xml:space="preserve">- </w:t>
      </w:r>
      <w:r w:rsidRPr="00477E7F">
        <w:rPr>
          <w:b/>
        </w:rPr>
        <w:t xml:space="preserve">Варна, назначена със Заповед № РД </w:t>
      </w:r>
      <w:r w:rsidRPr="00477E7F">
        <w:rPr>
          <w:b/>
          <w:lang w:val="bg-BG"/>
        </w:rPr>
        <w:t>49-163</w:t>
      </w:r>
      <w:r w:rsidRPr="00477E7F">
        <w:rPr>
          <w:b/>
          <w:lang w:val="ru-RU"/>
        </w:rPr>
        <w:t>/</w:t>
      </w:r>
      <w:r w:rsidRPr="00477E7F">
        <w:rPr>
          <w:b/>
          <w:lang w:val="bg-BG"/>
        </w:rPr>
        <w:t>07.06.2022 г. на министъра на земеделието</w:t>
      </w:r>
      <w:r w:rsidRPr="00477E7F">
        <w:rPr>
          <w:b/>
          <w:szCs w:val="24"/>
          <w:lang w:val="bg-BG"/>
        </w:rPr>
        <w:t xml:space="preserve">, във връзка с чл. 74, ал. 2, т. </w:t>
      </w:r>
      <w:r w:rsidRPr="00477E7F">
        <w:rPr>
          <w:b/>
          <w:szCs w:val="24"/>
          <w:lang w:val="ru-RU"/>
        </w:rPr>
        <w:t>1</w:t>
      </w:r>
      <w:r w:rsidRPr="00477E7F">
        <w:rPr>
          <w:b/>
          <w:szCs w:val="24"/>
          <w:lang w:val="bg-BG"/>
        </w:rPr>
        <w:t>, ал. 3 и ал. 4</w:t>
      </w:r>
      <w:r w:rsidRPr="00477E7F">
        <w:rPr>
          <w:b/>
          <w:szCs w:val="24"/>
          <w:lang w:val="ru-RU"/>
        </w:rPr>
        <w:t xml:space="preserve"> </w:t>
      </w:r>
      <w:r w:rsidRPr="00477E7F">
        <w:rPr>
          <w:b/>
          <w:szCs w:val="24"/>
          <w:lang w:val="bg-BG"/>
        </w:rPr>
        <w:t>от Закона за горите</w:t>
      </w:r>
    </w:p>
    <w:p w:rsidR="00EE4052" w:rsidRDefault="00EE4052" w:rsidP="00EE4052">
      <w:pPr>
        <w:ind w:firstLine="851"/>
        <w:jc w:val="both"/>
        <w:rPr>
          <w:b/>
          <w:szCs w:val="24"/>
          <w:lang w:val="bg-BG"/>
        </w:rPr>
      </w:pPr>
    </w:p>
    <w:p w:rsidR="00EE4052" w:rsidRPr="004F5293" w:rsidRDefault="00EE4052" w:rsidP="00EE4052">
      <w:pPr>
        <w:ind w:firstLine="851"/>
        <w:jc w:val="center"/>
        <w:rPr>
          <w:szCs w:val="24"/>
          <w:lang w:val="bg-BG"/>
        </w:rPr>
      </w:pPr>
      <w:r>
        <w:rPr>
          <w:szCs w:val="24"/>
          <w:lang w:val="bg-BG"/>
        </w:rPr>
        <w:t xml:space="preserve">                                                                                                                     </w:t>
      </w:r>
    </w:p>
    <w:p w:rsidR="00EE4052" w:rsidRPr="00477E7F" w:rsidRDefault="00EE4052" w:rsidP="00EE4052">
      <w:pPr>
        <w:ind w:left="7080"/>
        <w:rPr>
          <w:szCs w:val="24"/>
          <w:lang w:val="bg-BG"/>
        </w:rPr>
      </w:pPr>
      <w:r>
        <w:rPr>
          <w:szCs w:val="24"/>
          <w:lang w:val="bg-BG"/>
        </w:rPr>
        <w:t xml:space="preserve"> </w:t>
      </w:r>
      <w:r w:rsidRPr="00477E7F">
        <w:rPr>
          <w:szCs w:val="24"/>
          <w:lang w:val="bg-BG"/>
        </w:rPr>
        <w:t xml:space="preserve"> </w:t>
      </w:r>
      <w:r>
        <w:rPr>
          <w:szCs w:val="24"/>
          <w:lang w:val="bg-BG"/>
        </w:rPr>
        <w:t xml:space="preserve">            </w:t>
      </w:r>
      <w:r w:rsidRPr="00477E7F">
        <w:rPr>
          <w:szCs w:val="24"/>
          <w:lang w:val="bg-BG"/>
        </w:rPr>
        <w:t>Протокол № 5</w:t>
      </w:r>
    </w:p>
    <w:p w:rsidR="00EE4052" w:rsidRPr="00477E7F" w:rsidRDefault="00EE4052" w:rsidP="00EE4052">
      <w:pPr>
        <w:ind w:left="7080"/>
        <w:rPr>
          <w:szCs w:val="24"/>
          <w:lang w:val="bg-BG"/>
        </w:rPr>
      </w:pPr>
      <w:r w:rsidRPr="00477E7F">
        <w:rPr>
          <w:szCs w:val="24"/>
          <w:lang w:val="bg-BG"/>
        </w:rPr>
        <w:t xml:space="preserve">  </w:t>
      </w:r>
      <w:r>
        <w:rPr>
          <w:szCs w:val="24"/>
          <w:lang w:val="bg-BG"/>
        </w:rPr>
        <w:t xml:space="preserve">            </w:t>
      </w:r>
      <w:r w:rsidRPr="00477E7F">
        <w:rPr>
          <w:szCs w:val="24"/>
          <w:lang w:val="bg-BG"/>
        </w:rPr>
        <w:t>от 18.12.2025 г.</w:t>
      </w:r>
    </w:p>
    <w:p w:rsidR="00EE4052" w:rsidRDefault="00EE4052" w:rsidP="00EE4052">
      <w:pPr>
        <w:jc w:val="both"/>
        <w:rPr>
          <w:szCs w:val="24"/>
          <w:lang w:val="bg-BG"/>
        </w:rPr>
      </w:pPr>
    </w:p>
    <w:p w:rsidR="00EE4052" w:rsidRPr="00477E7F" w:rsidRDefault="00EE4052" w:rsidP="00EE4052">
      <w:pPr>
        <w:jc w:val="both"/>
        <w:rPr>
          <w:szCs w:val="24"/>
          <w:lang w:val="bg-BG"/>
        </w:rPr>
      </w:pPr>
    </w:p>
    <w:p w:rsidR="00EE4052" w:rsidRPr="0044180C" w:rsidRDefault="00EE4052" w:rsidP="00EE4052">
      <w:pPr>
        <w:jc w:val="center"/>
        <w:rPr>
          <w:b/>
          <w:szCs w:val="24"/>
          <w:lang w:val="bg-BG"/>
        </w:rPr>
      </w:pPr>
      <w:bookmarkStart w:id="0" w:name="_Hlk216962041"/>
      <w:r w:rsidRPr="0044180C">
        <w:rPr>
          <w:b/>
          <w:szCs w:val="24"/>
          <w:lang w:val="bg-BG"/>
        </w:rPr>
        <w:t>РЕШЕНИЕ № 5</w:t>
      </w:r>
      <w:r w:rsidRPr="0044180C">
        <w:rPr>
          <w:b/>
          <w:szCs w:val="24"/>
          <w:lang w:val="ru-RU"/>
        </w:rPr>
        <w:t xml:space="preserve"> </w:t>
      </w:r>
      <w:r w:rsidRPr="0044180C">
        <w:rPr>
          <w:b/>
          <w:szCs w:val="24"/>
          <w:lang w:val="bg-BG"/>
        </w:rPr>
        <w:t>от 18</w:t>
      </w:r>
      <w:r w:rsidRPr="0044180C">
        <w:rPr>
          <w:b/>
          <w:szCs w:val="24"/>
        </w:rPr>
        <w:t xml:space="preserve"> </w:t>
      </w:r>
      <w:r w:rsidRPr="0044180C">
        <w:rPr>
          <w:b/>
          <w:szCs w:val="24"/>
          <w:lang w:val="bg-BG"/>
        </w:rPr>
        <w:t xml:space="preserve">декември </w:t>
      </w:r>
      <w:r w:rsidRPr="0044180C">
        <w:rPr>
          <w:b/>
          <w:szCs w:val="24"/>
          <w:lang w:val="ru-RU"/>
        </w:rPr>
        <w:t>2025</w:t>
      </w:r>
      <w:r w:rsidRPr="0044180C">
        <w:rPr>
          <w:b/>
          <w:szCs w:val="24"/>
          <w:lang w:val="bg-BG"/>
        </w:rPr>
        <w:t xml:space="preserve"> година</w:t>
      </w:r>
    </w:p>
    <w:p w:rsidR="00EE4052" w:rsidRPr="0044180C" w:rsidRDefault="00EE4052" w:rsidP="00EE4052">
      <w:pPr>
        <w:jc w:val="center"/>
        <w:rPr>
          <w:b/>
          <w:szCs w:val="24"/>
          <w:lang w:val="ru-RU"/>
        </w:rPr>
      </w:pPr>
    </w:p>
    <w:p w:rsidR="00EE4052" w:rsidRPr="0044180C" w:rsidRDefault="00EE4052" w:rsidP="00EE4052">
      <w:pPr>
        <w:widowControl w:val="0"/>
        <w:spacing w:line="273" w:lineRule="atLeast"/>
        <w:jc w:val="center"/>
        <w:rPr>
          <w:b/>
          <w:szCs w:val="24"/>
          <w:shd w:val="clear" w:color="auto" w:fill="FEFEFE"/>
          <w:lang w:val="bg-BG"/>
        </w:rPr>
      </w:pPr>
      <w:r w:rsidRPr="0044180C">
        <w:rPr>
          <w:b/>
          <w:lang w:val="bg-BG"/>
        </w:rPr>
        <w:t>ІІ. ПРЕДЛОЖЕНИЕ ЗА ПРОМЯНА ПРЕДНАЗНАЧЕНИЕТО НА ПОЗЕМЛЕНИ ИМОТИ В ГОРСКИ ТЕРИТОРИИ</w:t>
      </w:r>
    </w:p>
    <w:p w:rsidR="00EE4052" w:rsidRPr="0044180C" w:rsidRDefault="00EE4052" w:rsidP="00EE4052">
      <w:pPr>
        <w:widowControl w:val="0"/>
        <w:spacing w:line="273" w:lineRule="atLeast"/>
        <w:rPr>
          <w:b/>
          <w:szCs w:val="24"/>
          <w:shd w:val="clear" w:color="auto" w:fill="FEFEFE"/>
          <w:lang w:val="bg-BG"/>
        </w:rPr>
      </w:pPr>
    </w:p>
    <w:p w:rsidR="00EE4052" w:rsidRPr="0044180C" w:rsidRDefault="00EE4052" w:rsidP="00EE4052">
      <w:pPr>
        <w:widowControl w:val="0"/>
        <w:spacing w:line="273" w:lineRule="atLeast"/>
        <w:rPr>
          <w:b/>
          <w:szCs w:val="24"/>
          <w:shd w:val="clear" w:color="auto" w:fill="FEFEFE"/>
          <w:lang w:val="bg-BG"/>
        </w:rPr>
      </w:pPr>
    </w:p>
    <w:p w:rsidR="00EE4052" w:rsidRPr="0044180C" w:rsidRDefault="00EE4052" w:rsidP="00EE4052">
      <w:pPr>
        <w:widowControl w:val="0"/>
        <w:tabs>
          <w:tab w:val="center" w:pos="4678"/>
          <w:tab w:val="left" w:pos="6210"/>
        </w:tabs>
        <w:spacing w:line="273" w:lineRule="atLeast"/>
        <w:rPr>
          <w:b/>
          <w:lang w:val="bg-BG"/>
        </w:rPr>
      </w:pPr>
      <w:r w:rsidRPr="0044180C">
        <w:rPr>
          <w:b/>
          <w:lang w:val="bg-BG"/>
        </w:rPr>
        <w:tab/>
        <w:t>РЕШЕНИЕ № 5-ІІ-1</w:t>
      </w:r>
      <w:r w:rsidRPr="0044180C">
        <w:rPr>
          <w:b/>
          <w:lang w:val="bg-BG"/>
        </w:rPr>
        <w:tab/>
      </w:r>
    </w:p>
    <w:p w:rsidR="00EE4052" w:rsidRPr="0044180C" w:rsidRDefault="00EE4052" w:rsidP="00EE4052">
      <w:pPr>
        <w:pStyle w:val="PlainText"/>
        <w:ind w:firstLine="720"/>
        <w:jc w:val="center"/>
        <w:rPr>
          <w:rFonts w:ascii="Times New Roman" w:hAnsi="Times New Roman"/>
          <w:sz w:val="24"/>
          <w:szCs w:val="24"/>
          <w:lang w:val="bg-BG"/>
        </w:rPr>
      </w:pPr>
      <w:r w:rsidRPr="0044180C">
        <w:rPr>
          <w:rFonts w:ascii="Times New Roman" w:hAnsi="Times New Roman"/>
          <w:sz w:val="24"/>
          <w:szCs w:val="24"/>
          <w:lang w:val="bg-BG"/>
        </w:rPr>
        <w:t>за промяна на предназначението на поземлени имоти в горски територии -                    частна държавна собственост</w:t>
      </w:r>
    </w:p>
    <w:p w:rsidR="00EE4052" w:rsidRPr="0044180C" w:rsidRDefault="00EE4052" w:rsidP="00EE4052">
      <w:pPr>
        <w:pStyle w:val="PlainText"/>
        <w:ind w:firstLine="720"/>
        <w:jc w:val="both"/>
        <w:rPr>
          <w:rFonts w:ascii="Times New Roman" w:hAnsi="Times New Roman"/>
          <w:color w:val="FF0000"/>
          <w:sz w:val="24"/>
          <w:szCs w:val="24"/>
          <w:lang w:val="bg-BG"/>
        </w:rPr>
      </w:pPr>
    </w:p>
    <w:p w:rsidR="00EE4052" w:rsidRPr="0044180C" w:rsidRDefault="00EE4052" w:rsidP="00EE4052">
      <w:pPr>
        <w:widowControl w:val="0"/>
        <w:spacing w:line="273" w:lineRule="atLeast"/>
        <w:ind w:firstLine="567"/>
        <w:jc w:val="both"/>
        <w:rPr>
          <w:lang w:val="bg-BG"/>
        </w:rPr>
      </w:pPr>
      <w:r w:rsidRPr="0044180C">
        <w:rPr>
          <w:szCs w:val="24"/>
          <w:lang w:val="ru-RU"/>
        </w:rPr>
        <w:t xml:space="preserve">На основание чл. 73, ал. 1, т. 1, във връзка с чл. 77 от Закона за горите и постъпило в Регионална дирекция по горите - Варна заявление по образец, за промяна на предназначението </w:t>
      </w:r>
      <w:r w:rsidRPr="0044180C">
        <w:rPr>
          <w:szCs w:val="24"/>
          <w:lang w:val="bg-BG"/>
        </w:rPr>
        <w:t xml:space="preserve">на поземлени имоти в горски територии </w:t>
      </w:r>
      <w:r w:rsidRPr="0044180C">
        <w:rPr>
          <w:szCs w:val="24"/>
          <w:lang w:val="ru-RU"/>
        </w:rPr>
        <w:t xml:space="preserve">с входящ </w:t>
      </w:r>
      <w:r w:rsidRPr="0044180C">
        <w:rPr>
          <w:lang w:val="ru-RU"/>
        </w:rPr>
        <w:t>№ РДГ04-</w:t>
      </w:r>
      <w:r w:rsidRPr="0044180C">
        <w:rPr>
          <w:lang w:val="bg-BG"/>
        </w:rPr>
        <w:t>7980</w:t>
      </w:r>
      <w:r w:rsidRPr="0044180C">
        <w:rPr>
          <w:lang w:val="ru-RU"/>
        </w:rPr>
        <w:t>-</w:t>
      </w:r>
      <w:r w:rsidRPr="0044180C">
        <w:rPr>
          <w:lang w:val="bg-BG"/>
        </w:rPr>
        <w:t>10</w:t>
      </w:r>
      <w:r w:rsidRPr="0044180C">
        <w:rPr>
          <w:lang w:val="ru-RU"/>
        </w:rPr>
        <w:t>.</w:t>
      </w:r>
      <w:r w:rsidRPr="0044180C">
        <w:rPr>
          <w:lang w:val="bg-BG"/>
        </w:rPr>
        <w:t>12</w:t>
      </w:r>
      <w:r w:rsidRPr="0044180C">
        <w:rPr>
          <w:lang w:val="ru-RU"/>
        </w:rPr>
        <w:t>.</w:t>
      </w:r>
      <w:r w:rsidRPr="0044180C">
        <w:rPr>
          <w:lang w:val="bg-BG"/>
        </w:rPr>
        <w:t>2025</w:t>
      </w:r>
      <w:r w:rsidRPr="0044180C">
        <w:rPr>
          <w:lang w:val="ru-RU"/>
        </w:rPr>
        <w:t xml:space="preserve"> г.</w:t>
      </w:r>
      <w:r w:rsidRPr="0044180C">
        <w:rPr>
          <w:lang w:val="bg-BG"/>
        </w:rPr>
        <w:t xml:space="preserve"> </w:t>
      </w:r>
      <w:r w:rsidRPr="0044180C">
        <w:rPr>
          <w:szCs w:val="24"/>
          <w:lang w:val="bg-BG"/>
        </w:rPr>
        <w:t xml:space="preserve">и Решение № </w:t>
      </w:r>
      <w:r w:rsidRPr="0044180C">
        <w:rPr>
          <w:lang w:val="bg-BG"/>
        </w:rPr>
        <w:t xml:space="preserve">4-І-1 от Протокол № 4/02.10.2024 г. на комисията в </w:t>
      </w:r>
      <w:r w:rsidRPr="0044180C">
        <w:rPr>
          <w:szCs w:val="24"/>
          <w:lang w:val="ru-RU"/>
        </w:rPr>
        <w:t>Регионална дирекция по горите - Варна по чл. 74, ал. 2, т. 1 от Закона за горите, за предварително съгласуване за промяна на предназначението на поземлен имот в горска територия</w:t>
      </w:r>
    </w:p>
    <w:p w:rsidR="00EE4052" w:rsidRPr="0044180C" w:rsidRDefault="00EE4052" w:rsidP="00EE4052">
      <w:pPr>
        <w:widowControl w:val="0"/>
        <w:spacing w:line="273" w:lineRule="atLeast"/>
        <w:ind w:firstLine="567"/>
        <w:jc w:val="both"/>
        <w:rPr>
          <w:lang w:val="bg-BG"/>
        </w:rPr>
      </w:pPr>
      <w:r w:rsidRPr="0044180C">
        <w:rPr>
          <w:b/>
          <w:lang w:val="ru-RU"/>
        </w:rPr>
        <w:t xml:space="preserve">от </w:t>
      </w:r>
      <w:r w:rsidRPr="0044180C">
        <w:rPr>
          <w:b/>
          <w:lang w:val="bg-BG"/>
        </w:rPr>
        <w:t>о</w:t>
      </w:r>
      <w:r w:rsidRPr="0044180C">
        <w:rPr>
          <w:b/>
        </w:rPr>
        <w:t xml:space="preserve">бщина Долни чифлик, </w:t>
      </w:r>
      <w:r w:rsidRPr="0044180C">
        <w:t>БУЛСТАТ 000093517, със седалище и адрес на управление: гр. Долни чифлик, площад „</w:t>
      </w:r>
      <w:proofErr w:type="gramStart"/>
      <w:r w:rsidRPr="0044180C">
        <w:t>Тича“</w:t>
      </w:r>
      <w:r w:rsidRPr="0044180C">
        <w:rPr>
          <w:lang w:val="bg-BG"/>
        </w:rPr>
        <w:t xml:space="preserve"> </w:t>
      </w:r>
      <w:r w:rsidRPr="0044180C">
        <w:t>№</w:t>
      </w:r>
      <w:proofErr w:type="gramEnd"/>
      <w:r w:rsidRPr="0044180C">
        <w:t xml:space="preserve"> 1, община Долни чифлик, област Варна, представлявана от Красимира Анастасова - в качеството на кмет</w:t>
      </w:r>
    </w:p>
    <w:p w:rsidR="00EE4052" w:rsidRPr="0044180C" w:rsidRDefault="00EE4052" w:rsidP="00EE4052">
      <w:pPr>
        <w:ind w:firstLine="567"/>
        <w:jc w:val="both"/>
      </w:pPr>
      <w:r w:rsidRPr="0044180C">
        <w:rPr>
          <w:b/>
          <w:lang w:val="ru-RU"/>
        </w:rPr>
        <w:t>с инвестиционно предложение</w:t>
      </w:r>
      <w:r w:rsidRPr="0044180C">
        <w:rPr>
          <w:lang w:val="ru-RU"/>
        </w:rPr>
        <w:t>:</w:t>
      </w:r>
      <w:bookmarkStart w:id="1" w:name="_Hlk512349366"/>
      <w:bookmarkEnd w:id="1"/>
      <w:r w:rsidRPr="0044180C">
        <w:rPr>
          <w:lang w:val="bg-BG"/>
        </w:rPr>
        <w:t xml:space="preserve"> </w:t>
      </w:r>
      <w:r w:rsidRPr="0044180C">
        <w:t>изграждане на други хидротехнически съоръжения - два броя помпени станции - подобект ВПС I - ви подем и подобект ВПС II - ри подем, разположени по трасето на съществуваща междуселищна водопроводна мрежа с начало шахта от водопровод „Камчийски пясъци“ в землището на гр. Долни чифлик, преминаваща през землището на с. Кривини, до водоем - напорен резервоар, находящ се в поземлен имот с идентификатор 68028.65.181 в землището на с. Солник, община Долни чифлик</w:t>
      </w:r>
    </w:p>
    <w:p w:rsidR="00EE4052" w:rsidRPr="0044180C" w:rsidRDefault="00EE4052" w:rsidP="00EE4052">
      <w:pPr>
        <w:ind w:firstLine="567"/>
        <w:jc w:val="both"/>
        <w:rPr>
          <w:b/>
          <w:szCs w:val="24"/>
          <w:lang w:val="bg-BG" w:eastAsia="bg-BG"/>
        </w:rPr>
      </w:pPr>
      <w:r w:rsidRPr="0044180C">
        <w:rPr>
          <w:b/>
          <w:lang w:val="bg-BG"/>
        </w:rPr>
        <w:t>и местоположение:</w:t>
      </w:r>
      <w:r w:rsidRPr="0044180C">
        <w:rPr>
          <w:lang w:val="bg-BG"/>
        </w:rPr>
        <w:t xml:space="preserve"> </w:t>
      </w:r>
      <w:bookmarkStart w:id="2" w:name="_Hlk156665060"/>
      <w:r w:rsidRPr="0044180C">
        <w:t xml:space="preserve">поземлени имоти </w:t>
      </w:r>
      <w:bookmarkEnd w:id="2"/>
      <w:r w:rsidRPr="0044180C">
        <w:t>в горски територии</w:t>
      </w:r>
      <w:r w:rsidRPr="0044180C">
        <w:rPr>
          <w:lang w:val="bg-BG"/>
        </w:rPr>
        <w:t xml:space="preserve"> </w:t>
      </w:r>
      <w:r w:rsidRPr="0044180C">
        <w:rPr>
          <w:lang w:val="ru-RU"/>
        </w:rPr>
        <w:t>- частна държавна собственост, в района на дейност на</w:t>
      </w:r>
      <w:r w:rsidRPr="0044180C">
        <w:rPr>
          <w:lang w:val="bg-BG"/>
        </w:rPr>
        <w:t xml:space="preserve"> „</w:t>
      </w:r>
      <w:r w:rsidRPr="0044180C">
        <w:rPr>
          <w:lang w:val="ru-RU"/>
        </w:rPr>
        <w:t>Североизточно държавно предприятие“ ДП</w:t>
      </w:r>
      <w:r w:rsidRPr="0044180C">
        <w:rPr>
          <w:lang w:val="bg-BG"/>
        </w:rPr>
        <w:t xml:space="preserve"> - </w:t>
      </w:r>
      <w:r w:rsidRPr="0044180C">
        <w:rPr>
          <w:lang w:val="ru-RU"/>
        </w:rPr>
        <w:t>Шумен,</w:t>
      </w:r>
      <w:r w:rsidRPr="0044180C">
        <w:rPr>
          <w:lang w:val="bg-BG"/>
        </w:rPr>
        <w:t xml:space="preserve"> т</w:t>
      </w:r>
      <w:r w:rsidRPr="0044180C">
        <w:rPr>
          <w:lang w:val="ru-RU"/>
        </w:rPr>
        <w:t>ериториално поделение „Д</w:t>
      </w:r>
      <w:r w:rsidRPr="0044180C">
        <w:rPr>
          <w:lang w:val="bg-BG"/>
        </w:rPr>
        <w:t>ържавно ловно стопанство Шерба</w:t>
      </w:r>
      <w:r w:rsidRPr="0044180C">
        <w:rPr>
          <w:lang w:val="ru-RU"/>
        </w:rPr>
        <w:t>“</w:t>
      </w:r>
      <w:r w:rsidRPr="0044180C">
        <w:rPr>
          <w:szCs w:val="24"/>
          <w:lang w:val="bg-BG"/>
        </w:rPr>
        <w:t xml:space="preserve">, </w:t>
      </w:r>
      <w:r w:rsidRPr="0044180C">
        <w:rPr>
          <w:lang w:val="ru-RU"/>
        </w:rPr>
        <w:t xml:space="preserve">с обща площ 3 216 </w:t>
      </w:r>
      <w:r w:rsidRPr="0044180C">
        <w:rPr>
          <w:bCs/>
        </w:rPr>
        <w:t>квадратни</w:t>
      </w:r>
      <w:r w:rsidRPr="0044180C">
        <w:rPr>
          <w:lang w:val="ru-RU"/>
        </w:rPr>
        <w:t xml:space="preserve"> </w:t>
      </w:r>
      <w:r w:rsidRPr="0044180C">
        <w:rPr>
          <w:bCs/>
        </w:rPr>
        <w:t>метра</w:t>
      </w:r>
      <w:r w:rsidRPr="0044180C">
        <w:rPr>
          <w:b/>
          <w:szCs w:val="24"/>
          <w:lang w:val="bg-BG" w:eastAsia="bg-BG"/>
        </w:rPr>
        <w:t>.</w:t>
      </w:r>
    </w:p>
    <w:p w:rsidR="00EE4052" w:rsidRPr="0044180C" w:rsidRDefault="00EE4052" w:rsidP="00EE4052">
      <w:pPr>
        <w:widowControl w:val="0"/>
        <w:ind w:firstLine="567"/>
        <w:jc w:val="both"/>
        <w:rPr>
          <w:i/>
          <w:szCs w:val="24"/>
          <w:lang w:val="bg-BG" w:eastAsia="bg-BG"/>
        </w:rPr>
      </w:pPr>
      <w:r w:rsidRPr="0044180C">
        <w:rPr>
          <w:b/>
          <w:lang w:val="bg-BG"/>
        </w:rPr>
        <w:t>Комисията реши:</w:t>
      </w:r>
    </w:p>
    <w:p w:rsidR="00EE4052" w:rsidRPr="0044180C" w:rsidRDefault="00EE4052" w:rsidP="00EE4052">
      <w:pPr>
        <w:ind w:firstLine="567"/>
        <w:jc w:val="both"/>
        <w:rPr>
          <w:szCs w:val="24"/>
          <w:lang w:val="bg-BG"/>
        </w:rPr>
      </w:pPr>
      <w:bookmarkStart w:id="3" w:name="_Hlk216901474"/>
      <w:r w:rsidRPr="0044180C">
        <w:rPr>
          <w:b/>
          <w:szCs w:val="24"/>
          <w:lang w:val="bg-BG"/>
        </w:rPr>
        <w:t>1. Променя предназначението на поземлени имоти в горски територии – частна държавна собственост</w:t>
      </w:r>
      <w:r w:rsidRPr="0044180C">
        <w:rPr>
          <w:b/>
        </w:rPr>
        <w:t xml:space="preserve"> </w:t>
      </w:r>
      <w:r w:rsidRPr="0044180C">
        <w:rPr>
          <w:lang w:val="ru-RU"/>
        </w:rPr>
        <w:t xml:space="preserve">с обща площ 3 216 </w:t>
      </w:r>
      <w:r w:rsidRPr="0044180C">
        <w:rPr>
          <w:bCs/>
        </w:rPr>
        <w:t>квадратни</w:t>
      </w:r>
      <w:r w:rsidRPr="0044180C">
        <w:rPr>
          <w:lang w:val="ru-RU"/>
        </w:rPr>
        <w:t xml:space="preserve"> </w:t>
      </w:r>
      <w:r w:rsidRPr="0044180C">
        <w:rPr>
          <w:bCs/>
        </w:rPr>
        <w:t>метра</w:t>
      </w:r>
      <w:r w:rsidRPr="0044180C">
        <w:rPr>
          <w:lang w:val="ru-RU"/>
        </w:rPr>
        <w:t>, както следва:</w:t>
      </w:r>
    </w:p>
    <w:p w:rsidR="00EE4052" w:rsidRPr="0044180C" w:rsidRDefault="00EE4052" w:rsidP="00EE4052">
      <w:pPr>
        <w:ind w:firstLine="567"/>
        <w:jc w:val="both"/>
        <w:rPr>
          <w:b/>
          <w:lang w:val="bg-BG"/>
        </w:rPr>
      </w:pPr>
      <w:r w:rsidRPr="0044180C">
        <w:rPr>
          <w:b/>
          <w:lang w:val="bg-BG"/>
        </w:rPr>
        <w:t xml:space="preserve">1.1. Поземлен имот </w:t>
      </w:r>
      <w:r w:rsidRPr="0044180C">
        <w:rPr>
          <w:b/>
        </w:rPr>
        <w:t xml:space="preserve">с </w:t>
      </w:r>
      <w:r w:rsidRPr="0044180C">
        <w:rPr>
          <w:b/>
          <w:lang w:val="bg-BG"/>
        </w:rPr>
        <w:t xml:space="preserve">идентификатор 68028.185.103 </w:t>
      </w:r>
      <w:r w:rsidRPr="0044180C">
        <w:rPr>
          <w:lang w:val="bg-BG"/>
        </w:rPr>
        <w:t>по кадастралната карта и кадастралните регистри</w:t>
      </w:r>
      <w:r w:rsidRPr="0044180C">
        <w:rPr>
          <w:lang w:val="ru-RU"/>
        </w:rPr>
        <w:t xml:space="preserve"> на село Солник, община Долни чифлик, област Варна, </w:t>
      </w:r>
      <w:r w:rsidRPr="0044180C">
        <w:rPr>
          <w:lang w:val="bg-BG"/>
        </w:rPr>
        <w:t xml:space="preserve">одобрени със заповед № РД-18-1554/04.09.2018 г. на изпълнителния директор на Агенция по геодезия, картография и кадастър, с </w:t>
      </w:r>
      <w:r w:rsidRPr="0044180C">
        <w:rPr>
          <w:lang w:val="ru-RU"/>
        </w:rPr>
        <w:t xml:space="preserve">площ 1 616 </w:t>
      </w:r>
      <w:r w:rsidRPr="0044180C">
        <w:rPr>
          <w:bCs/>
        </w:rPr>
        <w:t>квадратни</w:t>
      </w:r>
      <w:r w:rsidRPr="0044180C">
        <w:rPr>
          <w:lang w:val="ru-RU"/>
        </w:rPr>
        <w:t xml:space="preserve"> </w:t>
      </w:r>
      <w:r w:rsidRPr="0044180C">
        <w:rPr>
          <w:bCs/>
        </w:rPr>
        <w:t>метра</w:t>
      </w:r>
      <w:r w:rsidRPr="0044180C">
        <w:rPr>
          <w:lang w:val="ru-RU"/>
        </w:rPr>
        <w:t xml:space="preserve">, предишен идентификатор: 68028.185.101, </w:t>
      </w:r>
      <w:r w:rsidRPr="0044180C">
        <w:rPr>
          <w:lang w:val="bg-BG"/>
        </w:rPr>
        <w:t xml:space="preserve">номер от предходен план: 185103, съгласно </w:t>
      </w:r>
      <w:r w:rsidRPr="0044180C">
        <w:rPr>
          <w:szCs w:val="24"/>
          <w:lang w:val="bg-BG"/>
        </w:rPr>
        <w:t xml:space="preserve">скица </w:t>
      </w:r>
      <w:r w:rsidRPr="0044180C">
        <w:rPr>
          <w:szCs w:val="24"/>
          <w:lang w:val="ru-RU"/>
        </w:rPr>
        <w:t>№ 15-</w:t>
      </w:r>
      <w:r w:rsidRPr="0044180C">
        <w:rPr>
          <w:szCs w:val="24"/>
          <w:lang w:val="bg-BG"/>
        </w:rPr>
        <w:t>174295-31.01.2025</w:t>
      </w:r>
      <w:r w:rsidRPr="0044180C">
        <w:rPr>
          <w:szCs w:val="24"/>
          <w:lang w:val="ru-RU"/>
        </w:rPr>
        <w:t xml:space="preserve"> г.</w:t>
      </w:r>
      <w:r w:rsidRPr="0044180C">
        <w:rPr>
          <w:szCs w:val="24"/>
          <w:lang w:val="bg-BG"/>
        </w:rPr>
        <w:t>,</w:t>
      </w:r>
      <w:r w:rsidRPr="0044180C">
        <w:rPr>
          <w:szCs w:val="24"/>
          <w:lang w:val="ru-RU"/>
        </w:rPr>
        <w:t xml:space="preserve"> издадена от </w:t>
      </w:r>
      <w:r w:rsidRPr="0044180C">
        <w:rPr>
          <w:lang w:val="bg-BG"/>
        </w:rPr>
        <w:t>Агенция по геодезия, картография и кадастър</w:t>
      </w:r>
      <w:r w:rsidRPr="0044180C">
        <w:rPr>
          <w:szCs w:val="24"/>
          <w:lang w:val="bg-BG"/>
        </w:rPr>
        <w:t>.</w:t>
      </w:r>
    </w:p>
    <w:p w:rsidR="00EE4052" w:rsidRPr="0044180C" w:rsidRDefault="00EE4052" w:rsidP="00EE4052">
      <w:pPr>
        <w:ind w:firstLine="567"/>
        <w:jc w:val="both"/>
        <w:rPr>
          <w:szCs w:val="24"/>
          <w:lang w:val="bg-BG"/>
        </w:rPr>
      </w:pPr>
      <w:r w:rsidRPr="0044180C">
        <w:rPr>
          <w:lang w:val="bg-BG"/>
        </w:rPr>
        <w:lastRenderedPageBreak/>
        <w:t xml:space="preserve">Имотът е </w:t>
      </w:r>
      <w:r w:rsidRPr="0044180C">
        <w:rPr>
          <w:lang w:val="ru-RU"/>
        </w:rPr>
        <w:t xml:space="preserve">частна държавна собственост, съгласно </w:t>
      </w:r>
      <w:r w:rsidRPr="0044180C">
        <w:rPr>
          <w:lang w:val="bg-BG"/>
        </w:rPr>
        <w:t>у</w:t>
      </w:r>
      <w:r w:rsidRPr="0044180C">
        <w:rPr>
          <w:lang w:val="ru-RU"/>
        </w:rPr>
        <w:t xml:space="preserve">достоверение с изходящ № </w:t>
      </w:r>
      <w:r w:rsidRPr="0044180C">
        <w:t>РД-12-02-1445-19.07.2024 г</w:t>
      </w:r>
      <w:r w:rsidRPr="0044180C">
        <w:rPr>
          <w:lang w:val="ru-RU"/>
        </w:rPr>
        <w:t xml:space="preserve">., издадено от </w:t>
      </w:r>
      <w:r w:rsidRPr="0044180C">
        <w:rPr>
          <w:lang w:val="bg-BG"/>
        </w:rPr>
        <w:t>о</w:t>
      </w:r>
      <w:r w:rsidRPr="0044180C">
        <w:rPr>
          <w:lang w:val="ru-RU"/>
        </w:rPr>
        <w:t xml:space="preserve">бщинска служба по земеделие </w:t>
      </w:r>
      <w:r w:rsidRPr="0044180C">
        <w:rPr>
          <w:lang w:val="bg-BG"/>
        </w:rPr>
        <w:t>-</w:t>
      </w:r>
      <w:r w:rsidRPr="0044180C">
        <w:rPr>
          <w:lang w:val="ru-RU"/>
        </w:rPr>
        <w:t xml:space="preserve"> Долни чифлик.</w:t>
      </w:r>
      <w:r w:rsidRPr="0044180C">
        <w:rPr>
          <w:szCs w:val="24"/>
          <w:lang w:val="bg-BG"/>
        </w:rPr>
        <w:t xml:space="preserve"> П</w:t>
      </w:r>
      <w:r w:rsidRPr="0044180C">
        <w:rPr>
          <w:lang w:val="bg-BG"/>
        </w:rPr>
        <w:t xml:space="preserve">опада </w:t>
      </w:r>
      <w:r w:rsidRPr="0044180C">
        <w:rPr>
          <w:szCs w:val="24"/>
        </w:rPr>
        <w:t>в</w:t>
      </w:r>
      <w:r w:rsidRPr="0044180C">
        <w:rPr>
          <w:szCs w:val="24"/>
          <w:lang w:val="bg-BG"/>
        </w:rPr>
        <w:t xml:space="preserve"> част от</w:t>
      </w:r>
      <w:r w:rsidRPr="0044180C">
        <w:rPr>
          <w:szCs w:val="24"/>
        </w:rPr>
        <w:t xml:space="preserve"> отдел </w:t>
      </w:r>
      <w:r w:rsidRPr="0044180C">
        <w:rPr>
          <w:szCs w:val="24"/>
          <w:lang w:val="bg-BG"/>
        </w:rPr>
        <w:t>389</w:t>
      </w:r>
      <w:r w:rsidRPr="0044180C">
        <w:rPr>
          <w:szCs w:val="24"/>
        </w:rPr>
        <w:t xml:space="preserve">, </w:t>
      </w:r>
      <w:r w:rsidRPr="0044180C">
        <w:t>подотдел „</w:t>
      </w:r>
      <w:r w:rsidRPr="0044180C">
        <w:rPr>
          <w:lang w:val="bg-BG"/>
        </w:rPr>
        <w:t>д</w:t>
      </w:r>
      <w:r w:rsidRPr="0044180C">
        <w:t>“</w:t>
      </w:r>
      <w:r w:rsidRPr="0044180C">
        <w:rPr>
          <w:szCs w:val="24"/>
          <w:lang w:val="bg-BG"/>
        </w:rPr>
        <w:t xml:space="preserve"> по </w:t>
      </w:r>
      <w:r w:rsidRPr="0044180C">
        <w:rPr>
          <w:szCs w:val="24"/>
        </w:rPr>
        <w:t xml:space="preserve">Горскостопански план от </w:t>
      </w:r>
      <w:r w:rsidRPr="0044180C">
        <w:rPr>
          <w:szCs w:val="24"/>
          <w:lang w:val="bg-BG"/>
        </w:rPr>
        <w:t>2016</w:t>
      </w:r>
      <w:r w:rsidRPr="0044180C">
        <w:rPr>
          <w:szCs w:val="24"/>
        </w:rPr>
        <w:t xml:space="preserve"> г. на териториално поделение „Държавно </w:t>
      </w:r>
      <w:r w:rsidRPr="0044180C">
        <w:rPr>
          <w:szCs w:val="24"/>
          <w:lang w:val="bg-BG"/>
        </w:rPr>
        <w:t>ловно</w:t>
      </w:r>
      <w:r w:rsidRPr="0044180C">
        <w:rPr>
          <w:szCs w:val="24"/>
        </w:rPr>
        <w:t xml:space="preserve"> стопанство </w:t>
      </w:r>
      <w:proofErr w:type="gramStart"/>
      <w:r w:rsidRPr="0044180C">
        <w:rPr>
          <w:szCs w:val="24"/>
          <w:lang w:val="bg-BG"/>
        </w:rPr>
        <w:t>Шерба</w:t>
      </w:r>
      <w:r w:rsidRPr="0044180C">
        <w:rPr>
          <w:szCs w:val="24"/>
        </w:rPr>
        <w:t>“</w:t>
      </w:r>
      <w:proofErr w:type="gramEnd"/>
      <w:r w:rsidRPr="0044180C">
        <w:rPr>
          <w:szCs w:val="24"/>
        </w:rPr>
        <w:t>, към „Североизточно държавно предприятие“ ДП - Шумен</w:t>
      </w:r>
      <w:r w:rsidRPr="0044180C">
        <w:rPr>
          <w:szCs w:val="24"/>
          <w:lang w:val="bg-BG"/>
        </w:rPr>
        <w:t>.</w:t>
      </w:r>
    </w:p>
    <w:p w:rsidR="00EE4052" w:rsidRPr="0044180C" w:rsidRDefault="00EE4052" w:rsidP="00EE4052">
      <w:pPr>
        <w:ind w:firstLine="567"/>
        <w:jc w:val="both"/>
        <w:rPr>
          <w:b/>
          <w:lang w:val="bg-BG"/>
        </w:rPr>
      </w:pPr>
      <w:r w:rsidRPr="0044180C">
        <w:rPr>
          <w:b/>
          <w:lang w:val="bg-BG"/>
        </w:rPr>
        <w:t xml:space="preserve">1.2. Поземлен имот </w:t>
      </w:r>
      <w:r w:rsidRPr="0044180C">
        <w:rPr>
          <w:b/>
        </w:rPr>
        <w:t xml:space="preserve">с </w:t>
      </w:r>
      <w:r w:rsidRPr="0044180C">
        <w:rPr>
          <w:b/>
          <w:lang w:val="bg-BG"/>
        </w:rPr>
        <w:t xml:space="preserve">идентификатор </w:t>
      </w:r>
      <w:bookmarkStart w:id="4" w:name="_Hlk216870790"/>
      <w:r w:rsidRPr="0044180C">
        <w:rPr>
          <w:b/>
          <w:lang w:val="bg-BG"/>
        </w:rPr>
        <w:t xml:space="preserve">68028.185.104 </w:t>
      </w:r>
      <w:bookmarkEnd w:id="4"/>
      <w:r w:rsidRPr="0044180C">
        <w:rPr>
          <w:lang w:val="bg-BG"/>
        </w:rPr>
        <w:t>по кадастралната карта и кадастралните регистри</w:t>
      </w:r>
      <w:r w:rsidRPr="0044180C">
        <w:rPr>
          <w:lang w:val="ru-RU"/>
        </w:rPr>
        <w:t xml:space="preserve"> на село Солник, община Долни чифлик, област Варна, </w:t>
      </w:r>
      <w:r w:rsidRPr="0044180C">
        <w:rPr>
          <w:lang w:val="bg-BG"/>
        </w:rPr>
        <w:t xml:space="preserve">одобрени със заповед № РД-18-1554/04.09.2018 г. на изпълнителния директор на Агенция по геодезия, картография и кадастър, с </w:t>
      </w:r>
      <w:r w:rsidRPr="0044180C">
        <w:rPr>
          <w:lang w:val="ru-RU"/>
        </w:rPr>
        <w:t xml:space="preserve">площ 1 600 </w:t>
      </w:r>
      <w:r w:rsidRPr="0044180C">
        <w:rPr>
          <w:bCs/>
        </w:rPr>
        <w:t>квадратни</w:t>
      </w:r>
      <w:r w:rsidRPr="0044180C">
        <w:rPr>
          <w:lang w:val="ru-RU"/>
        </w:rPr>
        <w:t xml:space="preserve"> </w:t>
      </w:r>
      <w:r w:rsidRPr="0044180C">
        <w:rPr>
          <w:bCs/>
        </w:rPr>
        <w:t>метра</w:t>
      </w:r>
      <w:r w:rsidRPr="0044180C">
        <w:rPr>
          <w:lang w:val="ru-RU"/>
        </w:rPr>
        <w:t xml:space="preserve">, предишен идентификатор: 68028.185.101, </w:t>
      </w:r>
      <w:r w:rsidRPr="0044180C">
        <w:rPr>
          <w:lang w:val="bg-BG"/>
        </w:rPr>
        <w:t xml:space="preserve">номер от предходен план: 185104, съгласно </w:t>
      </w:r>
      <w:r w:rsidRPr="0044180C">
        <w:rPr>
          <w:szCs w:val="24"/>
          <w:lang w:val="bg-BG"/>
        </w:rPr>
        <w:t xml:space="preserve">скица </w:t>
      </w:r>
      <w:r w:rsidRPr="0044180C">
        <w:rPr>
          <w:szCs w:val="24"/>
          <w:lang w:val="ru-RU"/>
        </w:rPr>
        <w:t>№ 15-</w:t>
      </w:r>
      <w:r w:rsidRPr="0044180C">
        <w:rPr>
          <w:szCs w:val="24"/>
          <w:lang w:val="bg-BG"/>
        </w:rPr>
        <w:t>3136825-24.11.2025</w:t>
      </w:r>
      <w:r w:rsidRPr="0044180C">
        <w:rPr>
          <w:szCs w:val="24"/>
          <w:lang w:val="ru-RU"/>
        </w:rPr>
        <w:t xml:space="preserve"> г.</w:t>
      </w:r>
      <w:r w:rsidRPr="0044180C">
        <w:rPr>
          <w:szCs w:val="24"/>
          <w:lang w:val="bg-BG"/>
        </w:rPr>
        <w:t>,</w:t>
      </w:r>
      <w:r w:rsidRPr="0044180C">
        <w:rPr>
          <w:szCs w:val="24"/>
          <w:lang w:val="ru-RU"/>
        </w:rPr>
        <w:t xml:space="preserve"> издадена от </w:t>
      </w:r>
      <w:r w:rsidRPr="0044180C">
        <w:rPr>
          <w:lang w:val="bg-BG"/>
        </w:rPr>
        <w:t>Агенция по геодезия, картография и кадастър</w:t>
      </w:r>
      <w:r w:rsidRPr="0044180C">
        <w:rPr>
          <w:szCs w:val="24"/>
          <w:lang w:val="bg-BG"/>
        </w:rPr>
        <w:t>.</w:t>
      </w:r>
    </w:p>
    <w:p w:rsidR="00EE4052" w:rsidRPr="0044180C" w:rsidRDefault="00EE4052" w:rsidP="00EE4052">
      <w:pPr>
        <w:ind w:firstLine="567"/>
        <w:jc w:val="both"/>
        <w:rPr>
          <w:szCs w:val="24"/>
          <w:lang w:val="bg-BG"/>
        </w:rPr>
      </w:pPr>
      <w:r w:rsidRPr="0044180C">
        <w:rPr>
          <w:lang w:val="bg-BG"/>
        </w:rPr>
        <w:t xml:space="preserve">Имотът е </w:t>
      </w:r>
      <w:r w:rsidRPr="0044180C">
        <w:rPr>
          <w:lang w:val="ru-RU"/>
        </w:rPr>
        <w:t xml:space="preserve">частна държавна собственост, съгласно </w:t>
      </w:r>
      <w:r w:rsidRPr="0044180C">
        <w:rPr>
          <w:lang w:val="bg-BG"/>
        </w:rPr>
        <w:t>у</w:t>
      </w:r>
      <w:r w:rsidRPr="0044180C">
        <w:rPr>
          <w:lang w:val="ru-RU"/>
        </w:rPr>
        <w:t xml:space="preserve">достоверение с изходящ № </w:t>
      </w:r>
      <w:r w:rsidRPr="0044180C">
        <w:t>РД-12-02-1445-19.07.2024 г</w:t>
      </w:r>
      <w:r w:rsidRPr="0044180C">
        <w:rPr>
          <w:lang w:val="ru-RU"/>
        </w:rPr>
        <w:t xml:space="preserve">., издадено от </w:t>
      </w:r>
      <w:r w:rsidRPr="0044180C">
        <w:rPr>
          <w:lang w:val="bg-BG"/>
        </w:rPr>
        <w:t>о</w:t>
      </w:r>
      <w:r w:rsidRPr="0044180C">
        <w:rPr>
          <w:lang w:val="ru-RU"/>
        </w:rPr>
        <w:t xml:space="preserve">бщинска служба по земеделие </w:t>
      </w:r>
      <w:r w:rsidRPr="0044180C">
        <w:rPr>
          <w:lang w:val="bg-BG"/>
        </w:rPr>
        <w:t>-</w:t>
      </w:r>
      <w:r w:rsidRPr="0044180C">
        <w:rPr>
          <w:lang w:val="ru-RU"/>
        </w:rPr>
        <w:t xml:space="preserve"> Долни чифлик.</w:t>
      </w:r>
      <w:r w:rsidRPr="0044180C">
        <w:rPr>
          <w:szCs w:val="24"/>
          <w:lang w:val="bg-BG"/>
        </w:rPr>
        <w:t xml:space="preserve"> П</w:t>
      </w:r>
      <w:r w:rsidRPr="0044180C">
        <w:rPr>
          <w:lang w:val="bg-BG"/>
        </w:rPr>
        <w:t xml:space="preserve">опада </w:t>
      </w:r>
      <w:r w:rsidRPr="0044180C">
        <w:rPr>
          <w:szCs w:val="24"/>
        </w:rPr>
        <w:t>в</w:t>
      </w:r>
      <w:r w:rsidRPr="0044180C">
        <w:rPr>
          <w:szCs w:val="24"/>
          <w:lang w:val="bg-BG"/>
        </w:rPr>
        <w:t xml:space="preserve"> част от</w:t>
      </w:r>
      <w:r w:rsidRPr="0044180C">
        <w:rPr>
          <w:szCs w:val="24"/>
        </w:rPr>
        <w:t xml:space="preserve"> отдел </w:t>
      </w:r>
      <w:r w:rsidRPr="0044180C">
        <w:rPr>
          <w:szCs w:val="24"/>
          <w:lang w:val="bg-BG"/>
        </w:rPr>
        <w:t>392</w:t>
      </w:r>
      <w:r w:rsidRPr="0044180C">
        <w:rPr>
          <w:szCs w:val="24"/>
        </w:rPr>
        <w:t xml:space="preserve">, </w:t>
      </w:r>
      <w:r w:rsidRPr="0044180C">
        <w:t>подотдели „</w:t>
      </w:r>
      <w:r w:rsidRPr="0044180C">
        <w:rPr>
          <w:lang w:val="bg-BG"/>
        </w:rPr>
        <w:t>г</w:t>
      </w:r>
      <w:r w:rsidRPr="0044180C">
        <w:t>“</w:t>
      </w:r>
      <w:r w:rsidRPr="0044180C">
        <w:rPr>
          <w:szCs w:val="24"/>
          <w:lang w:val="bg-BG"/>
        </w:rPr>
        <w:t xml:space="preserve">, „д“ по </w:t>
      </w:r>
      <w:r w:rsidRPr="0044180C">
        <w:rPr>
          <w:szCs w:val="24"/>
        </w:rPr>
        <w:t xml:space="preserve">Горскостопански план от </w:t>
      </w:r>
      <w:r w:rsidRPr="0044180C">
        <w:rPr>
          <w:szCs w:val="24"/>
          <w:lang w:val="bg-BG"/>
        </w:rPr>
        <w:t>2016</w:t>
      </w:r>
      <w:r w:rsidRPr="0044180C">
        <w:rPr>
          <w:szCs w:val="24"/>
        </w:rPr>
        <w:t xml:space="preserve"> г. на териториално поделение „Държавно </w:t>
      </w:r>
      <w:r w:rsidRPr="0044180C">
        <w:rPr>
          <w:szCs w:val="24"/>
          <w:lang w:val="bg-BG"/>
        </w:rPr>
        <w:t>ловно</w:t>
      </w:r>
      <w:r w:rsidRPr="0044180C">
        <w:rPr>
          <w:szCs w:val="24"/>
        </w:rPr>
        <w:t xml:space="preserve"> стопанство </w:t>
      </w:r>
      <w:proofErr w:type="gramStart"/>
      <w:r w:rsidRPr="0044180C">
        <w:rPr>
          <w:szCs w:val="24"/>
          <w:lang w:val="bg-BG"/>
        </w:rPr>
        <w:t>Шерба</w:t>
      </w:r>
      <w:r w:rsidRPr="0044180C">
        <w:rPr>
          <w:szCs w:val="24"/>
        </w:rPr>
        <w:t>“</w:t>
      </w:r>
      <w:proofErr w:type="gramEnd"/>
      <w:r w:rsidRPr="0044180C">
        <w:rPr>
          <w:szCs w:val="24"/>
        </w:rPr>
        <w:t>, към „Североизточно държавно предприятие“ ДП - Шумен</w:t>
      </w:r>
      <w:r w:rsidRPr="0044180C">
        <w:rPr>
          <w:szCs w:val="24"/>
          <w:lang w:val="bg-BG"/>
        </w:rPr>
        <w:t>.</w:t>
      </w:r>
    </w:p>
    <w:p w:rsidR="00EE4052" w:rsidRPr="0044180C" w:rsidRDefault="00EE4052" w:rsidP="00EE4052">
      <w:pPr>
        <w:widowControl w:val="0"/>
        <w:ind w:firstLine="567"/>
        <w:jc w:val="both"/>
        <w:rPr>
          <w:lang w:val="bg-BG"/>
        </w:rPr>
      </w:pPr>
      <w:r w:rsidRPr="0044180C">
        <w:rPr>
          <w:b/>
          <w:lang w:val="bg-BG"/>
        </w:rPr>
        <w:t>2.</w:t>
      </w:r>
      <w:r w:rsidRPr="0044180C">
        <w:rPr>
          <w:lang w:val="bg-BG"/>
        </w:rPr>
        <w:t xml:space="preserve"> Поземлените имот с променено предназначение, съгласно приложените скици, остават частна държавна собственост, в управление на Министерство на земеделието и храните, като Община Долни чифлик е необходимо да предприеме действия по закупуване на имотите, по реда на чл. 79 от Закона за горите.</w:t>
      </w:r>
    </w:p>
    <w:p w:rsidR="00EE4052" w:rsidRPr="0044180C" w:rsidRDefault="00EE4052" w:rsidP="00EE4052">
      <w:pPr>
        <w:ind w:firstLine="567"/>
        <w:jc w:val="both"/>
        <w:rPr>
          <w:bCs/>
          <w:lang w:val="bg-BG" w:eastAsia="bg-BG"/>
        </w:rPr>
      </w:pPr>
      <w:r w:rsidRPr="0044180C">
        <w:rPr>
          <w:b/>
          <w:szCs w:val="24"/>
          <w:lang w:val="bg-BG" w:eastAsia="bg-BG"/>
        </w:rPr>
        <w:t xml:space="preserve">3. </w:t>
      </w:r>
      <w:bookmarkStart w:id="5" w:name="_Hlk216866185"/>
      <w:r w:rsidRPr="0044180C">
        <w:rPr>
          <w:b/>
          <w:lang w:val="bg-BG"/>
        </w:rPr>
        <w:t>О</w:t>
      </w:r>
      <w:r w:rsidRPr="0044180C">
        <w:rPr>
          <w:b/>
        </w:rPr>
        <w:t>бщина Долни чифлик</w:t>
      </w:r>
      <w:bookmarkEnd w:id="5"/>
      <w:r w:rsidRPr="0044180C">
        <w:rPr>
          <w:b/>
          <w:szCs w:val="24"/>
          <w:lang w:val="bg-BG" w:eastAsia="bg-BG"/>
        </w:rPr>
        <w:t xml:space="preserve">, да заплати </w:t>
      </w:r>
      <w:r w:rsidRPr="0044180C">
        <w:rPr>
          <w:b/>
          <w:lang w:val="bg-BG"/>
        </w:rPr>
        <w:t>цена за промяна на предназначението на поземлените имоти в горски територии, в общ размер на 12 005,00 лева (дванадесет хиляди и пет лева), равняваща се на</w:t>
      </w:r>
      <w:r w:rsidRPr="0044180C">
        <w:rPr>
          <w:lang w:val="bg-BG"/>
        </w:rPr>
        <w:t xml:space="preserve"> </w:t>
      </w:r>
      <w:r w:rsidRPr="0044180C">
        <w:rPr>
          <w:b/>
          <w:lang w:val="bg-BG"/>
        </w:rPr>
        <w:t xml:space="preserve">6 138,06 евро (шест хиляди сто тридесет и осем евро и шест </w:t>
      </w:r>
      <w:r>
        <w:rPr>
          <w:b/>
          <w:lang w:val="bg-BG"/>
        </w:rPr>
        <w:t>цента</w:t>
      </w:r>
      <w:r w:rsidRPr="0044180C">
        <w:rPr>
          <w:b/>
          <w:lang w:val="bg-BG"/>
        </w:rPr>
        <w:t>)</w:t>
      </w:r>
      <w:r w:rsidRPr="0044180C">
        <w:rPr>
          <w:lang w:val="bg-BG"/>
        </w:rPr>
        <w:t xml:space="preserve">, по банковата сметка на </w:t>
      </w:r>
      <w:r w:rsidRPr="0044180C">
        <w:rPr>
          <w:bCs/>
          <w:lang w:val="bg-BG"/>
        </w:rPr>
        <w:t xml:space="preserve">Министерство на земеделието и храните: БНБ - ЦУ София, IBAN: BG 97 </w:t>
      </w:r>
      <w:r w:rsidRPr="0044180C">
        <w:rPr>
          <w:bCs/>
        </w:rPr>
        <w:t>BNBG</w:t>
      </w:r>
      <w:r w:rsidRPr="0044180C">
        <w:rPr>
          <w:bCs/>
          <w:lang w:val="bg-BG"/>
        </w:rPr>
        <w:t xml:space="preserve"> 9661 3000 1500 01</w:t>
      </w:r>
      <w:r w:rsidRPr="0044180C">
        <w:rPr>
          <w:szCs w:val="24"/>
          <w:lang w:val="bg-BG"/>
        </w:rPr>
        <w:t xml:space="preserve">, </w:t>
      </w:r>
      <w:r w:rsidRPr="0044180C">
        <w:rPr>
          <w:szCs w:val="24"/>
        </w:rPr>
        <w:t>BIC</w:t>
      </w:r>
      <w:r w:rsidRPr="0044180C">
        <w:rPr>
          <w:szCs w:val="24"/>
          <w:lang w:val="bg-BG"/>
        </w:rPr>
        <w:t xml:space="preserve">: </w:t>
      </w:r>
      <w:r w:rsidRPr="0044180C">
        <w:rPr>
          <w:szCs w:val="24"/>
        </w:rPr>
        <w:t>BNBGBGSD</w:t>
      </w:r>
      <w:r w:rsidRPr="0044180C">
        <w:rPr>
          <w:bCs/>
          <w:lang w:val="bg-BG"/>
        </w:rPr>
        <w:t>.</w:t>
      </w:r>
      <w:r w:rsidRPr="0044180C">
        <w:rPr>
          <w:lang w:val="bg-BG"/>
        </w:rPr>
        <w:t xml:space="preserve"> </w:t>
      </w:r>
      <w:r w:rsidRPr="0044180C">
        <w:rPr>
          <w:bCs/>
          <w:lang w:val="bg-BG"/>
        </w:rPr>
        <w:t>Цената за промяна на предназначението е определена въз основа на доклади за оценка на поземлените имоти, изготвени по реда на Наредба за оценка на поземлени имоти в горски територии, приета с Постановление на Министерски съвет № 236/03.08.2011 г.</w:t>
      </w:r>
      <w:r w:rsidRPr="0044180C">
        <w:rPr>
          <w:b/>
          <w:lang w:val="bg-BG"/>
        </w:rPr>
        <w:t xml:space="preserve"> </w:t>
      </w:r>
      <w:r w:rsidRPr="0044180C">
        <w:rPr>
          <w:lang w:val="bg-BG"/>
        </w:rPr>
        <w:t xml:space="preserve">(обн., ДВ, бр. 63 от 2011 г.; изм. и доп., ДВ бр. 99 от 2012 г.; изм. и доп., ДВ бр. 34 от 2016 г.), </w:t>
      </w:r>
      <w:r w:rsidRPr="0044180C">
        <w:rPr>
          <w:bCs/>
          <w:lang w:val="bg-BG"/>
        </w:rPr>
        <w:t>от правоспособен независим оценител, притежаващ сертификат за оценителска</w:t>
      </w:r>
      <w:r w:rsidRPr="0044180C">
        <w:rPr>
          <w:bCs/>
          <w:lang w:val="bg-BG" w:eastAsia="bg-BG"/>
        </w:rPr>
        <w:t xml:space="preserve"> правоспособност за оценка на поземлени имоти в горски територии, издаден от Камарата на независимите оценители в България, както следва:</w:t>
      </w:r>
    </w:p>
    <w:p w:rsidR="00EE4052" w:rsidRPr="0044180C" w:rsidRDefault="00EE4052" w:rsidP="00EE4052">
      <w:pPr>
        <w:widowControl w:val="0"/>
        <w:ind w:firstLine="567"/>
        <w:jc w:val="both"/>
        <w:rPr>
          <w:bCs/>
          <w:lang w:val="bg-BG" w:eastAsia="bg-BG"/>
        </w:rPr>
      </w:pPr>
      <w:r w:rsidRPr="0044180C">
        <w:rPr>
          <w:b/>
          <w:bCs/>
          <w:lang w:val="bg-BG" w:eastAsia="bg-BG"/>
        </w:rPr>
        <w:t>3.1.</w:t>
      </w:r>
      <w:r w:rsidRPr="0044180C">
        <w:rPr>
          <w:bCs/>
          <w:lang w:val="bg-BG" w:eastAsia="bg-BG"/>
        </w:rPr>
        <w:t xml:space="preserve"> Доклад за оценка от 01.10.2025 г. с определена цена за промяна на предназначението в размер на 5 105,00 лева, </w:t>
      </w:r>
      <w:r w:rsidRPr="0044180C">
        <w:rPr>
          <w:lang w:val="bg-BG"/>
        </w:rPr>
        <w:t xml:space="preserve">равняваща се на 2 610,15 евро, </w:t>
      </w:r>
      <w:r w:rsidRPr="0044180C">
        <w:rPr>
          <w:bCs/>
          <w:lang w:val="bg-BG" w:eastAsia="bg-BG"/>
        </w:rPr>
        <w:t xml:space="preserve">на поземлен имот с идентификатор </w:t>
      </w:r>
      <w:r w:rsidRPr="0044180C">
        <w:rPr>
          <w:lang w:val="bg-BG"/>
        </w:rPr>
        <w:t>68028.185.103</w:t>
      </w:r>
      <w:r w:rsidRPr="0044180C">
        <w:rPr>
          <w:bCs/>
          <w:lang w:val="bg-BG" w:eastAsia="bg-BG"/>
        </w:rPr>
        <w:t>.</w:t>
      </w:r>
    </w:p>
    <w:p w:rsidR="00EE4052" w:rsidRPr="0044180C" w:rsidRDefault="00EE4052" w:rsidP="00EE4052">
      <w:pPr>
        <w:widowControl w:val="0"/>
        <w:ind w:firstLine="567"/>
        <w:jc w:val="both"/>
        <w:rPr>
          <w:bCs/>
          <w:lang w:val="bg-BG" w:eastAsia="bg-BG"/>
        </w:rPr>
      </w:pPr>
      <w:r w:rsidRPr="0044180C">
        <w:rPr>
          <w:b/>
          <w:bCs/>
          <w:lang w:val="bg-BG" w:eastAsia="bg-BG"/>
        </w:rPr>
        <w:t>3.2.</w:t>
      </w:r>
      <w:r w:rsidRPr="0044180C">
        <w:rPr>
          <w:bCs/>
          <w:lang w:val="bg-BG" w:eastAsia="bg-BG"/>
        </w:rPr>
        <w:t xml:space="preserve"> Доклад за оценка от 03.12.2025 г. с определена цена за промяна на предназначението в размер на 6 900,00 лева, </w:t>
      </w:r>
      <w:r w:rsidRPr="0044180C">
        <w:rPr>
          <w:lang w:val="bg-BG"/>
        </w:rPr>
        <w:t>равняваща се на 3 527,91 евро,</w:t>
      </w:r>
      <w:r w:rsidRPr="0044180C">
        <w:rPr>
          <w:b/>
          <w:lang w:val="bg-BG"/>
        </w:rPr>
        <w:t xml:space="preserve"> </w:t>
      </w:r>
      <w:r w:rsidRPr="0044180C">
        <w:rPr>
          <w:bCs/>
          <w:lang w:val="bg-BG" w:eastAsia="bg-BG"/>
        </w:rPr>
        <w:t xml:space="preserve">на поземлен имот с идентификатор </w:t>
      </w:r>
      <w:r w:rsidRPr="0044180C">
        <w:rPr>
          <w:lang w:val="bg-BG"/>
        </w:rPr>
        <w:t>68028.185.104</w:t>
      </w:r>
      <w:r w:rsidRPr="0044180C">
        <w:rPr>
          <w:bCs/>
          <w:lang w:val="bg-BG" w:eastAsia="bg-BG"/>
        </w:rPr>
        <w:t>.</w:t>
      </w:r>
    </w:p>
    <w:p w:rsidR="00EE4052" w:rsidRPr="0044180C" w:rsidRDefault="00EE4052" w:rsidP="00EE4052">
      <w:pPr>
        <w:widowControl w:val="0"/>
        <w:ind w:firstLine="567"/>
        <w:jc w:val="both"/>
        <w:rPr>
          <w:bCs/>
          <w:lang w:val="bg-BG" w:eastAsia="bg-BG"/>
        </w:rPr>
      </w:pPr>
      <w:r w:rsidRPr="0044180C">
        <w:rPr>
          <w:bCs/>
          <w:lang w:val="bg-BG"/>
        </w:rPr>
        <w:t>На основание чл. 40 от Наредбата за оценка на поземлени имоти в горски територии д</w:t>
      </w:r>
      <w:r w:rsidRPr="0044180C">
        <w:rPr>
          <w:bCs/>
          <w:lang w:val="bg-BG" w:eastAsia="bg-BG"/>
        </w:rPr>
        <w:t xml:space="preserve">окладите за оценка са възложени за проверка на независим оценител, притежаващ сертификат за оценителска правоспособност за оценка на поземлени имоти в горски територии, издаден от Камарата на независимите оценители в България, с който </w:t>
      </w:r>
      <w:r w:rsidRPr="0044180C">
        <w:rPr>
          <w:szCs w:val="24"/>
          <w:lang w:val="ru-RU"/>
        </w:rPr>
        <w:t xml:space="preserve">Регионална дирекция по горите - Варна има сключен договор № РД09-24-12.12.2025 г. </w:t>
      </w:r>
      <w:r w:rsidRPr="0044180C">
        <w:rPr>
          <w:bCs/>
          <w:lang w:val="bg-BG" w:eastAsia="bg-BG"/>
        </w:rPr>
        <w:t xml:space="preserve">Съгласно становище на независимия оценител, постъпило в Регионална дирекция по горите - Варна с вх. № РДГ04-8111-16.12.2025 г., оценителските доклади са коректно изпълнени. </w:t>
      </w:r>
    </w:p>
    <w:p w:rsidR="00EE4052" w:rsidRPr="0044180C" w:rsidRDefault="00EE4052" w:rsidP="00EE4052">
      <w:pPr>
        <w:widowControl w:val="0"/>
        <w:ind w:firstLine="567"/>
        <w:jc w:val="both"/>
        <w:rPr>
          <w:bCs/>
          <w:lang w:val="bg-BG"/>
        </w:rPr>
      </w:pPr>
      <w:r w:rsidRPr="0044180C">
        <w:rPr>
          <w:b/>
          <w:lang w:val="bg-BG"/>
        </w:rPr>
        <w:t xml:space="preserve">4. </w:t>
      </w:r>
      <w:r w:rsidRPr="0044180C">
        <w:rPr>
          <w:b/>
          <w:bCs/>
          <w:lang w:val="bg-BG"/>
        </w:rPr>
        <w:t>За извършване на компенсационно залесяване</w:t>
      </w:r>
      <w:r w:rsidRPr="0044180C">
        <w:rPr>
          <w:b/>
          <w:bCs/>
          <w:lang w:val="ru-RU" w:eastAsia="bg-BG"/>
        </w:rPr>
        <w:t xml:space="preserve"> </w:t>
      </w:r>
      <w:r w:rsidRPr="0044180C">
        <w:rPr>
          <w:b/>
          <w:lang w:val="bg-BG"/>
        </w:rPr>
        <w:t>О</w:t>
      </w:r>
      <w:r w:rsidRPr="0044180C">
        <w:rPr>
          <w:b/>
        </w:rPr>
        <w:t xml:space="preserve">бщина Долни чифлик </w:t>
      </w:r>
      <w:r w:rsidRPr="0044180C">
        <w:rPr>
          <w:b/>
          <w:lang w:val="ru-RU"/>
        </w:rPr>
        <w:t>следва</w:t>
      </w:r>
      <w:r w:rsidRPr="0044180C">
        <w:rPr>
          <w:b/>
          <w:bCs/>
          <w:lang w:val="bg-BG"/>
        </w:rPr>
        <w:t xml:space="preserve"> да внесе средства в размер на 5 911,01 лева </w:t>
      </w:r>
      <w:r w:rsidRPr="0044180C">
        <w:rPr>
          <w:b/>
          <w:lang w:val="bg-BG"/>
        </w:rPr>
        <w:t>(пет хиляди деветстотин и единадесет лева и една стотинка), равняваща се на</w:t>
      </w:r>
      <w:r w:rsidRPr="0044180C">
        <w:rPr>
          <w:lang w:val="bg-BG"/>
        </w:rPr>
        <w:t xml:space="preserve"> </w:t>
      </w:r>
      <w:r w:rsidRPr="0044180C">
        <w:rPr>
          <w:b/>
          <w:lang w:val="bg-BG"/>
        </w:rPr>
        <w:t xml:space="preserve">3 022,25 евро (три хиляди двадесет и две евро и двадесет и пет </w:t>
      </w:r>
      <w:r>
        <w:rPr>
          <w:b/>
          <w:lang w:val="bg-BG"/>
        </w:rPr>
        <w:t>цента</w:t>
      </w:r>
      <w:r w:rsidRPr="0044180C">
        <w:rPr>
          <w:b/>
          <w:lang w:val="bg-BG"/>
        </w:rPr>
        <w:t>)</w:t>
      </w:r>
      <w:r w:rsidRPr="0044180C">
        <w:rPr>
          <w:lang w:val="bg-BG"/>
        </w:rPr>
        <w:t>, по банковата сметка</w:t>
      </w:r>
      <w:r w:rsidRPr="0044180C">
        <w:rPr>
          <w:bCs/>
          <w:lang w:val="bg-BG"/>
        </w:rPr>
        <w:t xml:space="preserve"> на „Североизточно държавно предприятие“ ДП - Шумен</w:t>
      </w:r>
      <w:r w:rsidRPr="0044180C">
        <w:rPr>
          <w:lang w:val="ru-RU" w:eastAsia="bg-BG"/>
        </w:rPr>
        <w:t>,</w:t>
      </w:r>
      <w:r w:rsidRPr="0044180C">
        <w:rPr>
          <w:bCs/>
          <w:lang w:val="ru-RU"/>
        </w:rPr>
        <w:t xml:space="preserve"> </w:t>
      </w:r>
      <w:r w:rsidRPr="0044180C">
        <w:rPr>
          <w:bCs/>
          <w:lang w:val="bg-BG"/>
        </w:rPr>
        <w:t xml:space="preserve">„Търговска банка Д“ АД, IBAN: BG 77 </w:t>
      </w:r>
      <w:r w:rsidRPr="0044180C">
        <w:rPr>
          <w:bCs/>
        </w:rPr>
        <w:t>DEMI</w:t>
      </w:r>
      <w:r w:rsidRPr="0044180C">
        <w:rPr>
          <w:bCs/>
          <w:lang w:val="ru-RU"/>
        </w:rPr>
        <w:t xml:space="preserve"> 9240 1000 0508 39</w:t>
      </w:r>
      <w:r w:rsidRPr="0044180C">
        <w:rPr>
          <w:szCs w:val="24"/>
          <w:lang w:val="bg-BG"/>
        </w:rPr>
        <w:t xml:space="preserve">, </w:t>
      </w:r>
      <w:r w:rsidRPr="0044180C">
        <w:rPr>
          <w:szCs w:val="24"/>
        </w:rPr>
        <w:t>BIC</w:t>
      </w:r>
      <w:r w:rsidRPr="0044180C">
        <w:rPr>
          <w:szCs w:val="24"/>
          <w:lang w:val="bg-BG"/>
        </w:rPr>
        <w:t xml:space="preserve">: </w:t>
      </w:r>
      <w:r w:rsidRPr="0044180C">
        <w:rPr>
          <w:bCs/>
        </w:rPr>
        <w:t>DEMIBGSF</w:t>
      </w:r>
      <w:r w:rsidRPr="0044180C">
        <w:rPr>
          <w:bCs/>
          <w:lang w:val="bg-BG"/>
        </w:rPr>
        <w:t xml:space="preserve">. Стойността е формирана въз основа на посочената площ на засегнатите гори в утвърден </w:t>
      </w:r>
      <w:r w:rsidRPr="0044180C">
        <w:rPr>
          <w:bCs/>
          <w:lang w:val="ru-RU"/>
        </w:rPr>
        <w:t xml:space="preserve">протокол от </w:t>
      </w:r>
      <w:r w:rsidRPr="0044180C">
        <w:rPr>
          <w:bCs/>
          <w:lang w:val="bg-BG"/>
        </w:rPr>
        <w:t>15.12.2025</w:t>
      </w:r>
      <w:r w:rsidRPr="0044180C">
        <w:rPr>
          <w:bCs/>
          <w:lang w:val="ru-RU"/>
        </w:rPr>
        <w:t xml:space="preserve"> г.</w:t>
      </w:r>
      <w:r w:rsidRPr="0044180C">
        <w:rPr>
          <w:bCs/>
          <w:lang w:val="bg-BG"/>
        </w:rPr>
        <w:t xml:space="preserve"> на комисия в </w:t>
      </w:r>
      <w:r w:rsidRPr="0044180C">
        <w:rPr>
          <w:lang w:val="ru-RU"/>
        </w:rPr>
        <w:t>Регионална дирекция по горите -  Варна</w:t>
      </w:r>
      <w:r w:rsidRPr="0044180C">
        <w:rPr>
          <w:bCs/>
          <w:lang w:val="bg-BG"/>
        </w:rPr>
        <w:t>, в размер на 3,216 декара и цена на 1 декар компенсационно залесяване в размер на 1 838,00 лева, определена със Заповед № РД 49-490/30.12.2024 г., изменена със Заповед № РД 49-311/26.08.2025 г. на министъра на земеделието и храните.</w:t>
      </w:r>
    </w:p>
    <w:p w:rsidR="00EE4052" w:rsidRPr="0044180C" w:rsidRDefault="00EE4052" w:rsidP="00EE4052">
      <w:pPr>
        <w:widowControl w:val="0"/>
        <w:ind w:firstLine="567"/>
        <w:jc w:val="both"/>
        <w:rPr>
          <w:bCs/>
          <w:lang w:val="bg-BG"/>
        </w:rPr>
      </w:pPr>
      <w:r w:rsidRPr="0044180C">
        <w:rPr>
          <w:b/>
          <w:szCs w:val="24"/>
          <w:lang w:val="bg-BG"/>
        </w:rPr>
        <w:t>5.</w:t>
      </w:r>
      <w:r w:rsidRPr="0044180C">
        <w:rPr>
          <w:szCs w:val="24"/>
          <w:lang w:val="bg-BG"/>
        </w:rPr>
        <w:t xml:space="preserve"> Дървесината от поземлените имоти в горски територии, чието предназначение е променено, е на собственика на съответния имот.</w:t>
      </w:r>
    </w:p>
    <w:p w:rsidR="00EE4052" w:rsidRDefault="00EE4052" w:rsidP="00EE4052">
      <w:pPr>
        <w:widowControl w:val="0"/>
        <w:ind w:firstLine="567"/>
        <w:jc w:val="both"/>
        <w:rPr>
          <w:bCs/>
          <w:lang w:val="bg-BG"/>
        </w:rPr>
      </w:pPr>
      <w:r w:rsidRPr="000608D7">
        <w:rPr>
          <w:szCs w:val="24"/>
          <w:lang w:val="bg-BG"/>
        </w:rPr>
        <w:lastRenderedPageBreak/>
        <w:t>Добивът и разпореждането с дървесината от поземлените имоти в горски територии, чието предназначение е променено, се организират от собственика по реда на Закона за горите, за негова сметка.</w:t>
      </w:r>
      <w:r>
        <w:rPr>
          <w:bCs/>
          <w:lang w:val="bg-BG"/>
        </w:rPr>
        <w:t xml:space="preserve"> </w:t>
      </w:r>
    </w:p>
    <w:p w:rsidR="00EE4052" w:rsidRPr="00D013B4" w:rsidRDefault="00EE4052" w:rsidP="00EE4052">
      <w:pPr>
        <w:widowControl w:val="0"/>
        <w:ind w:firstLine="567"/>
        <w:jc w:val="both"/>
        <w:rPr>
          <w:bCs/>
          <w:lang w:val="bg-BG"/>
        </w:rPr>
      </w:pPr>
      <w:r w:rsidRPr="00D013B4">
        <w:rPr>
          <w:szCs w:val="24"/>
          <w:lang w:val="bg-BG"/>
        </w:rPr>
        <w:t>Разрешава се сеч на дървета само в площта с променено предназначение по реда на Закона за горите и подзаконовите нормативни актове за неговото прилагане, след заплащане на дължимата сума по т. 3 от настоящото решение.</w:t>
      </w:r>
    </w:p>
    <w:p w:rsidR="00EE4052" w:rsidRPr="00D013B4" w:rsidRDefault="00EE4052" w:rsidP="00EE4052">
      <w:pPr>
        <w:widowControl w:val="0"/>
        <w:ind w:firstLine="567"/>
        <w:jc w:val="both"/>
        <w:rPr>
          <w:lang w:val="bg-BG"/>
        </w:rPr>
      </w:pPr>
      <w:r w:rsidRPr="00D013B4">
        <w:rPr>
          <w:b/>
          <w:bCs/>
          <w:lang w:val="bg-BG"/>
        </w:rPr>
        <w:t>6.</w:t>
      </w:r>
      <w:r w:rsidRPr="00D013B4">
        <w:rPr>
          <w:bCs/>
          <w:lang w:val="bg-BG"/>
        </w:rPr>
        <w:t xml:space="preserve"> </w:t>
      </w:r>
      <w:r w:rsidRPr="00D013B4">
        <w:rPr>
          <w:lang w:val="bg-BG"/>
        </w:rPr>
        <w:t>На основание чл. 78, ал. 2 от Закона за горите, цената за промяна на предназначението да се заплати в тримесечен срок от съобщаването на акта за промяна на предназначението.</w:t>
      </w:r>
    </w:p>
    <w:bookmarkEnd w:id="3"/>
    <w:p w:rsidR="00EE4052" w:rsidRDefault="00EE4052" w:rsidP="00EE4052">
      <w:pPr>
        <w:widowControl w:val="0"/>
        <w:jc w:val="center"/>
        <w:rPr>
          <w:b/>
          <w:lang w:val="bg-BG"/>
        </w:rPr>
      </w:pPr>
    </w:p>
    <w:p w:rsidR="00EE4052" w:rsidRPr="00D013B4" w:rsidRDefault="00EE4052" w:rsidP="00EE4052">
      <w:pPr>
        <w:widowControl w:val="0"/>
        <w:jc w:val="center"/>
        <w:rPr>
          <w:b/>
          <w:lang w:val="bg-BG"/>
        </w:rPr>
      </w:pPr>
    </w:p>
    <w:p w:rsidR="00EE4052" w:rsidRPr="00D013B4" w:rsidRDefault="00EE4052" w:rsidP="00EE4052">
      <w:pPr>
        <w:widowControl w:val="0"/>
        <w:jc w:val="center"/>
        <w:rPr>
          <w:b/>
          <w:lang w:val="bg-BG"/>
        </w:rPr>
      </w:pPr>
      <w:r w:rsidRPr="00D013B4">
        <w:rPr>
          <w:b/>
          <w:lang w:val="bg-BG"/>
        </w:rPr>
        <w:t>М о т и в и:</w:t>
      </w:r>
    </w:p>
    <w:p w:rsidR="00EE4052" w:rsidRDefault="00EE4052" w:rsidP="00EE4052">
      <w:pPr>
        <w:widowControl w:val="0"/>
        <w:ind w:firstLine="715"/>
        <w:jc w:val="center"/>
        <w:rPr>
          <w:b/>
          <w:sz w:val="20"/>
          <w:highlight w:val="yellow"/>
          <w:lang w:val="bg-BG"/>
        </w:rPr>
      </w:pPr>
    </w:p>
    <w:p w:rsidR="00EE4052" w:rsidRPr="00D013B4" w:rsidRDefault="00EE4052" w:rsidP="00EE4052">
      <w:pPr>
        <w:widowControl w:val="0"/>
        <w:ind w:firstLine="715"/>
        <w:jc w:val="center"/>
        <w:rPr>
          <w:b/>
          <w:sz w:val="20"/>
          <w:highlight w:val="yellow"/>
          <w:lang w:val="bg-BG"/>
        </w:rPr>
      </w:pPr>
    </w:p>
    <w:p w:rsidR="00EE4052" w:rsidRPr="00D013B4" w:rsidRDefault="00EE4052" w:rsidP="00EE4052">
      <w:pPr>
        <w:ind w:firstLine="567"/>
        <w:jc w:val="both"/>
        <w:rPr>
          <w:lang w:val="bg-BG"/>
        </w:rPr>
      </w:pPr>
      <w:r w:rsidRPr="00011A00">
        <w:rPr>
          <w:lang w:val="bg-BG"/>
        </w:rPr>
        <w:t xml:space="preserve">На основание чл. 73, ал. 1, т. 1 от Закона за горите, промяна на предназначението на поземлени имоти в горски територии се допуска </w:t>
      </w:r>
      <w:r>
        <w:rPr>
          <w:lang w:val="bg-BG"/>
        </w:rPr>
        <w:t xml:space="preserve">за </w:t>
      </w:r>
      <w:r w:rsidRPr="00277AA5">
        <w:t>изграждане на други хидротехнически съоръжения</w:t>
      </w:r>
      <w:r>
        <w:rPr>
          <w:lang w:val="bg-BG"/>
        </w:rPr>
        <w:t>.</w:t>
      </w:r>
    </w:p>
    <w:p w:rsidR="00EE4052" w:rsidRPr="00CF1122" w:rsidRDefault="00EE4052" w:rsidP="00EE4052">
      <w:pPr>
        <w:ind w:firstLine="567"/>
        <w:jc w:val="both"/>
        <w:rPr>
          <w:lang w:val="bg-BG"/>
        </w:rPr>
      </w:pPr>
      <w:r w:rsidRPr="00162F92">
        <w:rPr>
          <w:szCs w:val="24"/>
          <w:lang w:val="bg-BG" w:eastAsia="bg-BG"/>
        </w:rPr>
        <w:t xml:space="preserve">С Решение № </w:t>
      </w:r>
      <w:r>
        <w:rPr>
          <w:szCs w:val="24"/>
          <w:lang w:val="ru-RU" w:eastAsia="bg-BG"/>
        </w:rPr>
        <w:t>4</w:t>
      </w:r>
      <w:r w:rsidRPr="00162F92">
        <w:rPr>
          <w:szCs w:val="24"/>
          <w:lang w:val="bg-BG" w:eastAsia="bg-BG"/>
        </w:rPr>
        <w:t xml:space="preserve">-І-1 от Протокол № </w:t>
      </w:r>
      <w:r>
        <w:rPr>
          <w:szCs w:val="24"/>
          <w:lang w:val="bg-BG" w:eastAsia="bg-BG"/>
        </w:rPr>
        <w:t>4</w:t>
      </w:r>
      <w:r w:rsidRPr="00162F92">
        <w:rPr>
          <w:szCs w:val="24"/>
          <w:lang w:val="bg-BG" w:eastAsia="bg-BG"/>
        </w:rPr>
        <w:t>/</w:t>
      </w:r>
      <w:r>
        <w:rPr>
          <w:szCs w:val="24"/>
          <w:lang w:val="bg-BG" w:eastAsia="bg-BG"/>
        </w:rPr>
        <w:t>02.10.2024</w:t>
      </w:r>
      <w:r w:rsidRPr="00162F92">
        <w:rPr>
          <w:szCs w:val="24"/>
          <w:lang w:val="bg-BG" w:eastAsia="bg-BG"/>
        </w:rPr>
        <w:t xml:space="preserve"> г. на комисията в Регионална дирекция по горите - Варна по чл. 74, ал. 2, т. 1 от Закона за горите, регистрирано в Регионална дирекция по горите - Варна с рег. номер РДГ04-</w:t>
      </w:r>
      <w:r>
        <w:rPr>
          <w:szCs w:val="24"/>
          <w:lang w:val="bg-BG" w:eastAsia="bg-BG"/>
        </w:rPr>
        <w:t>5945-02.10</w:t>
      </w:r>
      <w:r w:rsidRPr="00162F92">
        <w:rPr>
          <w:szCs w:val="24"/>
          <w:lang w:val="bg-BG" w:eastAsia="bg-BG"/>
        </w:rPr>
        <w:t xml:space="preserve">.2024 г. </w:t>
      </w:r>
      <w:r w:rsidRPr="00162F92">
        <w:rPr>
          <w:lang w:val="bg-BG"/>
        </w:rPr>
        <w:t>е у</w:t>
      </w:r>
      <w:r w:rsidRPr="00162F92">
        <w:rPr>
          <w:szCs w:val="24"/>
          <w:lang w:val="bg-BG"/>
        </w:rPr>
        <w:t>довлетворено</w:t>
      </w:r>
      <w:r w:rsidRPr="00162F92">
        <w:rPr>
          <w:lang w:val="bg-BG"/>
        </w:rPr>
        <w:t xml:space="preserve"> искането на </w:t>
      </w:r>
      <w:r>
        <w:rPr>
          <w:lang w:val="bg-BG"/>
        </w:rPr>
        <w:t xml:space="preserve">Община Долни чифлик </w:t>
      </w:r>
      <w:r w:rsidRPr="00162F92">
        <w:rPr>
          <w:lang w:val="bg-BG"/>
        </w:rPr>
        <w:t xml:space="preserve">за предварително съгласуване за </w:t>
      </w:r>
      <w:r w:rsidRPr="00162F92">
        <w:rPr>
          <w:szCs w:val="24"/>
          <w:lang w:val="bg-BG"/>
        </w:rPr>
        <w:t xml:space="preserve">промяна на предназначението на </w:t>
      </w:r>
      <w:r>
        <w:rPr>
          <w:szCs w:val="24"/>
          <w:lang w:val="bg-BG"/>
        </w:rPr>
        <w:t>проектни поземлени</w:t>
      </w:r>
      <w:r w:rsidRPr="00162F92">
        <w:rPr>
          <w:szCs w:val="24"/>
          <w:lang w:val="bg-BG"/>
        </w:rPr>
        <w:t xml:space="preserve"> имот</w:t>
      </w:r>
      <w:r>
        <w:rPr>
          <w:szCs w:val="24"/>
          <w:lang w:val="bg-BG"/>
        </w:rPr>
        <w:t>и</w:t>
      </w:r>
      <w:r w:rsidRPr="00162F92">
        <w:rPr>
          <w:szCs w:val="24"/>
          <w:lang w:val="bg-BG"/>
        </w:rPr>
        <w:t xml:space="preserve"> в горск</w:t>
      </w:r>
      <w:r>
        <w:rPr>
          <w:szCs w:val="24"/>
          <w:lang w:val="bg-BG"/>
        </w:rPr>
        <w:t>и</w:t>
      </w:r>
      <w:r w:rsidRPr="00162F92">
        <w:rPr>
          <w:szCs w:val="24"/>
          <w:lang w:val="bg-BG"/>
        </w:rPr>
        <w:t xml:space="preserve"> територи</w:t>
      </w:r>
      <w:r>
        <w:rPr>
          <w:szCs w:val="24"/>
          <w:lang w:val="bg-BG"/>
        </w:rPr>
        <w:t>и</w:t>
      </w:r>
      <w:r w:rsidRPr="00162F92">
        <w:rPr>
          <w:szCs w:val="24"/>
          <w:lang w:val="bg-BG"/>
        </w:rPr>
        <w:t xml:space="preserve"> </w:t>
      </w:r>
      <w:r w:rsidRPr="00162F92">
        <w:rPr>
          <w:szCs w:val="24"/>
          <w:lang w:val="bg-BG" w:eastAsia="bg-BG"/>
        </w:rPr>
        <w:t xml:space="preserve">- частна </w:t>
      </w:r>
      <w:r w:rsidRPr="00162F92">
        <w:rPr>
          <w:szCs w:val="24"/>
          <w:lang w:val="bg-BG"/>
        </w:rPr>
        <w:t xml:space="preserve">държавна </w:t>
      </w:r>
      <w:r w:rsidRPr="00162F92">
        <w:rPr>
          <w:szCs w:val="24"/>
          <w:lang w:val="bg-BG" w:eastAsia="bg-BG"/>
        </w:rPr>
        <w:t xml:space="preserve">обственост с </w:t>
      </w:r>
      <w:r w:rsidRPr="00162F92">
        <w:rPr>
          <w:lang w:val="bg-BG"/>
        </w:rPr>
        <w:t>идентификатор</w:t>
      </w:r>
      <w:r>
        <w:rPr>
          <w:lang w:val="bg-BG"/>
        </w:rPr>
        <w:t>и</w:t>
      </w:r>
      <w:r w:rsidRPr="00162F92">
        <w:rPr>
          <w:lang w:val="bg-BG"/>
        </w:rPr>
        <w:t xml:space="preserve"> </w:t>
      </w:r>
      <w:r w:rsidRPr="00CF1122">
        <w:rPr>
          <w:lang w:val="bg-BG"/>
        </w:rPr>
        <w:t xml:space="preserve">68028.185.103 и  68028.185.104, </w:t>
      </w:r>
      <w:r w:rsidRPr="00CF1122">
        <w:rPr>
          <w:lang w:val="ru-RU"/>
        </w:rPr>
        <w:t>село Солник, община Долни чифлик, област Варна, обща проектна площ</w:t>
      </w:r>
      <w:r>
        <w:rPr>
          <w:lang w:val="ru-RU"/>
        </w:rPr>
        <w:t xml:space="preserve"> 3 216</w:t>
      </w:r>
      <w:r w:rsidRPr="00162F92">
        <w:rPr>
          <w:lang w:val="ru-RU"/>
        </w:rPr>
        <w:t xml:space="preserve"> </w:t>
      </w:r>
      <w:r w:rsidRPr="00162F92">
        <w:rPr>
          <w:bCs/>
          <w:lang w:val="bg-BG"/>
        </w:rPr>
        <w:t>квадратни метра</w:t>
      </w:r>
      <w:r w:rsidRPr="00162F92">
        <w:rPr>
          <w:szCs w:val="24"/>
          <w:lang w:val="bg-BG"/>
        </w:rPr>
        <w:t xml:space="preserve"> за </w:t>
      </w:r>
      <w:r w:rsidRPr="00162F92">
        <w:rPr>
          <w:lang w:val="ru-RU"/>
        </w:rPr>
        <w:t xml:space="preserve">изграждане на </w:t>
      </w:r>
      <w:r w:rsidRPr="00277AA5">
        <w:t>два броя помпени станции - подобект ВПС I - ви подем и подобект ВПС II - ри подем, разположени по трасето на съществуваща междуселищна водопроводна мрежа с начало шахта от водопровод „Камчийски пясъци“ в землището на гр. Долни чифлик, преминаваща през землището на с. Кривини, до водоем - напорен резервоар, находящ се в поземлен имот с идентификатор 68028.65.181 в землището на с. Солник, община Долни чифлик</w:t>
      </w:r>
      <w:r>
        <w:rPr>
          <w:lang w:val="bg-BG"/>
        </w:rPr>
        <w:t>.</w:t>
      </w:r>
    </w:p>
    <w:p w:rsidR="00EE4052" w:rsidRPr="00CF1122" w:rsidRDefault="00EE4052" w:rsidP="00EE4052">
      <w:pPr>
        <w:ind w:firstLine="567"/>
        <w:jc w:val="both"/>
        <w:rPr>
          <w:lang w:val="bg-BG"/>
        </w:rPr>
      </w:pPr>
      <w:r w:rsidRPr="00CF1122">
        <w:rPr>
          <w:szCs w:val="24"/>
          <w:lang w:val="ru-RU"/>
        </w:rPr>
        <w:t xml:space="preserve">В Регионална дирекция по горите - Варна с входящ </w:t>
      </w:r>
      <w:r w:rsidRPr="00CF1122">
        <w:rPr>
          <w:lang w:val="ru-RU"/>
        </w:rPr>
        <w:t>№ РДГ04-</w:t>
      </w:r>
      <w:r w:rsidRPr="00CF1122">
        <w:t>7980</w:t>
      </w:r>
      <w:r w:rsidRPr="00CF1122">
        <w:rPr>
          <w:lang w:val="ru-RU"/>
        </w:rPr>
        <w:t>-</w:t>
      </w:r>
      <w:r w:rsidRPr="00CF1122">
        <w:t>10.12.2025</w:t>
      </w:r>
      <w:r w:rsidRPr="00CF1122">
        <w:rPr>
          <w:lang w:val="ru-RU"/>
        </w:rPr>
        <w:t xml:space="preserve"> г.</w:t>
      </w:r>
      <w:r w:rsidRPr="00CF1122">
        <w:rPr>
          <w:lang w:val="bg-BG"/>
        </w:rPr>
        <w:t xml:space="preserve"> е постъпило </w:t>
      </w:r>
      <w:r w:rsidRPr="00CF1122">
        <w:rPr>
          <w:szCs w:val="24"/>
          <w:lang w:val="ru-RU"/>
        </w:rPr>
        <w:t xml:space="preserve">заявление по образец от </w:t>
      </w:r>
      <w:r w:rsidRPr="00CF1122">
        <w:t>Община Долни чифлик</w:t>
      </w:r>
      <w:r w:rsidRPr="00CF1122">
        <w:rPr>
          <w:szCs w:val="24"/>
          <w:lang w:val="ru-RU"/>
        </w:rPr>
        <w:t xml:space="preserve"> за промяна на предназначението </w:t>
      </w:r>
      <w:r w:rsidRPr="00CF1122">
        <w:rPr>
          <w:szCs w:val="24"/>
          <w:lang w:val="bg-BG"/>
        </w:rPr>
        <w:t xml:space="preserve">на поземлени имоти в горски територии - частна </w:t>
      </w:r>
      <w:r w:rsidRPr="00CF1122">
        <w:t xml:space="preserve">държавна </w:t>
      </w:r>
      <w:r w:rsidRPr="00CF1122">
        <w:rPr>
          <w:szCs w:val="24"/>
          <w:lang w:val="bg-BG"/>
        </w:rPr>
        <w:t xml:space="preserve">собственост, с идентификатори </w:t>
      </w:r>
      <w:r w:rsidRPr="00CF1122">
        <w:rPr>
          <w:lang w:val="ru-RU"/>
        </w:rPr>
        <w:t xml:space="preserve">68028.185.103 и 68028.185.104 </w:t>
      </w:r>
      <w:r w:rsidRPr="00CF1122">
        <w:rPr>
          <w:lang w:val="bg-BG"/>
        </w:rPr>
        <w:t xml:space="preserve">до председателя </w:t>
      </w:r>
      <w:r w:rsidRPr="00CF1122">
        <w:rPr>
          <w:szCs w:val="24"/>
          <w:lang w:val="bg-BG" w:eastAsia="bg-BG"/>
        </w:rPr>
        <w:t>на комисията по чл. 74, ал. 2, т. 1 от Закона за горите.</w:t>
      </w:r>
    </w:p>
    <w:p w:rsidR="00EE4052" w:rsidRPr="0044180C" w:rsidRDefault="00EE4052" w:rsidP="00EE4052">
      <w:pPr>
        <w:ind w:firstLine="567"/>
        <w:jc w:val="both"/>
        <w:rPr>
          <w:lang w:val="bg-BG"/>
        </w:rPr>
      </w:pPr>
      <w:r w:rsidRPr="0044180C">
        <w:rPr>
          <w:szCs w:val="24"/>
          <w:lang w:val="ru-RU"/>
        </w:rPr>
        <w:t>П</w:t>
      </w:r>
      <w:r w:rsidRPr="0044180C">
        <w:rPr>
          <w:lang w:val="bg-BG"/>
        </w:rPr>
        <w:t xml:space="preserve">риложени </w:t>
      </w:r>
      <w:r w:rsidRPr="0044180C">
        <w:rPr>
          <w:szCs w:val="24"/>
          <w:lang w:val="ru-RU"/>
        </w:rPr>
        <w:t>документи</w:t>
      </w:r>
      <w:r w:rsidRPr="0044180C">
        <w:rPr>
          <w:lang w:val="bg-BG"/>
        </w:rPr>
        <w:t>:</w:t>
      </w:r>
    </w:p>
    <w:p w:rsidR="00EE4052" w:rsidRPr="0044180C" w:rsidRDefault="00EE4052" w:rsidP="00EE4052">
      <w:pPr>
        <w:ind w:firstLine="567"/>
        <w:jc w:val="both"/>
        <w:rPr>
          <w:lang w:val="bg-BG"/>
        </w:rPr>
      </w:pPr>
      <w:r w:rsidRPr="0044180C">
        <w:t>1. Скиц</w:t>
      </w:r>
      <w:r w:rsidRPr="0044180C">
        <w:rPr>
          <w:lang w:val="bg-BG"/>
        </w:rPr>
        <w:t>и</w:t>
      </w:r>
      <w:r w:rsidRPr="0044180C">
        <w:t xml:space="preserve"> на поземле</w:t>
      </w:r>
      <w:r w:rsidRPr="0044180C">
        <w:rPr>
          <w:lang w:val="bg-BG"/>
        </w:rPr>
        <w:t>ни</w:t>
      </w:r>
      <w:r w:rsidRPr="0044180C">
        <w:t xml:space="preserve"> имот</w:t>
      </w:r>
      <w:r w:rsidRPr="0044180C">
        <w:rPr>
          <w:lang w:val="bg-BG"/>
        </w:rPr>
        <w:t xml:space="preserve">и </w:t>
      </w:r>
      <w:r w:rsidRPr="0044180C">
        <w:t xml:space="preserve">№ 15-174295-31.01.2025 </w:t>
      </w:r>
      <w:r w:rsidRPr="0044180C">
        <w:rPr>
          <w:szCs w:val="24"/>
          <w:lang w:val="ru-RU"/>
        </w:rPr>
        <w:t>г.</w:t>
      </w:r>
      <w:r w:rsidRPr="0044180C">
        <w:rPr>
          <w:szCs w:val="24"/>
          <w:lang w:val="bg-BG"/>
        </w:rPr>
        <w:t>,</w:t>
      </w:r>
      <w:r w:rsidRPr="0044180C">
        <w:rPr>
          <w:szCs w:val="24"/>
          <w:lang w:val="ru-RU"/>
        </w:rPr>
        <w:t xml:space="preserve"> № </w:t>
      </w:r>
      <w:r w:rsidRPr="0044180C">
        <w:t xml:space="preserve">15-3136825-24.11.2025 </w:t>
      </w:r>
      <w:r w:rsidRPr="0044180C">
        <w:rPr>
          <w:szCs w:val="24"/>
          <w:lang w:val="ru-RU"/>
        </w:rPr>
        <w:t>г.</w:t>
      </w:r>
      <w:r w:rsidRPr="0044180C">
        <w:rPr>
          <w:szCs w:val="24"/>
          <w:lang w:val="bg-BG"/>
        </w:rPr>
        <w:t xml:space="preserve"> </w:t>
      </w:r>
      <w:r w:rsidRPr="0044180C">
        <w:rPr>
          <w:lang w:val="bg-BG"/>
        </w:rPr>
        <w:t>съдържащи</w:t>
      </w:r>
      <w:r w:rsidRPr="0044180C">
        <w:t xml:space="preserve"> данни за имот</w:t>
      </w:r>
      <w:r w:rsidRPr="0044180C">
        <w:rPr>
          <w:lang w:val="bg-BG"/>
        </w:rPr>
        <w:t xml:space="preserve">ите и списък на </w:t>
      </w:r>
      <w:r w:rsidRPr="0044180C">
        <w:t>координати</w:t>
      </w:r>
      <w:r w:rsidRPr="0044180C">
        <w:rPr>
          <w:lang w:val="bg-BG"/>
        </w:rPr>
        <w:t>те</w:t>
      </w:r>
      <w:r w:rsidRPr="0044180C">
        <w:t xml:space="preserve"> на точките, определящи границите </w:t>
      </w:r>
      <w:r w:rsidRPr="0044180C">
        <w:rPr>
          <w:lang w:val="bg-BG"/>
        </w:rPr>
        <w:t xml:space="preserve">им, издадени от Агенция по геодезия, картография и кадастър </w:t>
      </w:r>
      <w:r w:rsidRPr="0044180C">
        <w:rPr>
          <w:szCs w:val="24"/>
          <w:lang w:val="bg-BG"/>
        </w:rPr>
        <w:t>и с</w:t>
      </w:r>
      <w:r w:rsidRPr="0044180C">
        <w:t xml:space="preserve">кица № 15-698831-08.07.2024 г. на поземлен имот с </w:t>
      </w:r>
      <w:r w:rsidRPr="0044180C">
        <w:rPr>
          <w:lang w:val="ru-RU"/>
        </w:rPr>
        <w:t xml:space="preserve">идентификатор 68028.185.101, </w:t>
      </w:r>
      <w:r w:rsidRPr="0044180C">
        <w:rPr>
          <w:lang w:val="bg-BG"/>
        </w:rPr>
        <w:t>съдържаща</w:t>
      </w:r>
      <w:r w:rsidRPr="0044180C">
        <w:t xml:space="preserve"> данни за имот</w:t>
      </w:r>
      <w:r w:rsidRPr="0044180C">
        <w:rPr>
          <w:lang w:val="bg-BG"/>
        </w:rPr>
        <w:t xml:space="preserve">а и списък на </w:t>
      </w:r>
      <w:r w:rsidRPr="0044180C">
        <w:t>координати</w:t>
      </w:r>
      <w:r w:rsidRPr="0044180C">
        <w:rPr>
          <w:lang w:val="bg-BG"/>
        </w:rPr>
        <w:t>те</w:t>
      </w:r>
      <w:r w:rsidRPr="0044180C">
        <w:t xml:space="preserve"> на точките, определящи границите </w:t>
      </w:r>
      <w:r w:rsidRPr="0044180C">
        <w:rPr>
          <w:lang w:val="bg-BG"/>
        </w:rPr>
        <w:t xml:space="preserve">на поземления имот, </w:t>
      </w:r>
      <w:r w:rsidRPr="0044180C">
        <w:t xml:space="preserve">издадена от </w:t>
      </w:r>
      <w:r w:rsidRPr="0044180C">
        <w:rPr>
          <w:szCs w:val="24"/>
          <w:lang w:val="ru-RU"/>
        </w:rPr>
        <w:t>Служба по геодезия, картография и кадастър</w:t>
      </w:r>
      <w:r w:rsidRPr="0044180C">
        <w:rPr>
          <w:lang w:val="ru-RU"/>
        </w:rPr>
        <w:t xml:space="preserve"> </w:t>
      </w:r>
      <w:r w:rsidRPr="0044180C">
        <w:t>- гр. Варна</w:t>
      </w:r>
      <w:r w:rsidRPr="0044180C">
        <w:rPr>
          <w:lang w:val="bg-BG"/>
        </w:rPr>
        <w:t>.</w:t>
      </w:r>
    </w:p>
    <w:p w:rsidR="00EE4052" w:rsidRPr="0044180C" w:rsidRDefault="00EE4052" w:rsidP="00EE4052">
      <w:pPr>
        <w:ind w:firstLine="567"/>
        <w:jc w:val="both"/>
        <w:rPr>
          <w:lang w:val="bg-BG"/>
        </w:rPr>
      </w:pPr>
      <w:r w:rsidRPr="0044180C">
        <w:rPr>
          <w:lang w:val="bg-BG"/>
        </w:rPr>
        <w:t xml:space="preserve">2. </w:t>
      </w:r>
      <w:r w:rsidRPr="0044180C">
        <w:t>Удостоверение с изходящ № РД-12-02-1445-19.07.2024 г., издадено от Общинска служба по земеделие</w:t>
      </w:r>
      <w:r w:rsidRPr="0044180C">
        <w:rPr>
          <w:lang w:val="ru-RU"/>
        </w:rPr>
        <w:t xml:space="preserve"> </w:t>
      </w:r>
      <w:r w:rsidRPr="0044180C">
        <w:t>- Долни чифлик.</w:t>
      </w:r>
    </w:p>
    <w:p w:rsidR="00EE4052" w:rsidRPr="0044180C" w:rsidRDefault="00EE4052" w:rsidP="00EE4052">
      <w:pPr>
        <w:ind w:firstLine="567"/>
        <w:jc w:val="both"/>
      </w:pPr>
      <w:r w:rsidRPr="0044180C">
        <w:rPr>
          <w:lang w:val="bg-BG"/>
        </w:rPr>
        <w:t>3</w:t>
      </w:r>
      <w:r w:rsidRPr="0044180C">
        <w:t xml:space="preserve">. Подробен устройствен план - план за регулация и застрояване за ПИ 68028.185.103 по </w:t>
      </w:r>
      <w:r w:rsidRPr="0044180C">
        <w:rPr>
          <w:lang w:val="bg-BG"/>
        </w:rPr>
        <w:t>кадастралната карта и кадастралните регистри</w:t>
      </w:r>
      <w:r w:rsidRPr="0044180C">
        <w:t xml:space="preserve"> на с. Солник, общи</w:t>
      </w:r>
      <w:r w:rsidRPr="0044180C">
        <w:rPr>
          <w:lang w:val="bg-BG"/>
        </w:rPr>
        <w:t>н</w:t>
      </w:r>
      <w:r w:rsidRPr="0044180C">
        <w:t xml:space="preserve">а Долни чифлик с отреждане „за помпена </w:t>
      </w:r>
      <w:proofErr w:type="gramStart"/>
      <w:r w:rsidRPr="0044180C">
        <w:t>станция“</w:t>
      </w:r>
      <w:proofErr w:type="gramEnd"/>
      <w:r w:rsidRPr="0044180C">
        <w:t xml:space="preserve">, </w:t>
      </w:r>
      <w:r w:rsidRPr="0044180C">
        <w:rPr>
          <w:lang w:val="ru-RU"/>
        </w:rPr>
        <w:t xml:space="preserve">одобрен със Заповед </w:t>
      </w:r>
      <w:r w:rsidRPr="0044180C">
        <w:t>№ РД-1580 от 10.07.2025 г. на кмета на община Долни чифлик. Съгласно акт и протокол от 07.08.2025 г. на община Долни чифлик в законовите срокове не са постъпили възражения по</w:t>
      </w:r>
      <w:r w:rsidRPr="0044180C">
        <w:rPr>
          <w:lang w:val="ru-RU"/>
        </w:rPr>
        <w:t xml:space="preserve"> Заповед </w:t>
      </w:r>
      <w:r w:rsidRPr="0044180C">
        <w:t xml:space="preserve">№ РД-1580 от 10.07.2025 г. на кмета на община Долни чифлик и е влязла в законова сила на 07.08.2025 г. </w:t>
      </w:r>
    </w:p>
    <w:p w:rsidR="00EE4052" w:rsidRPr="0044180C" w:rsidRDefault="00EE4052" w:rsidP="00EE4052">
      <w:pPr>
        <w:ind w:firstLine="567"/>
        <w:jc w:val="both"/>
      </w:pPr>
      <w:r w:rsidRPr="0044180C">
        <w:rPr>
          <w:lang w:val="bg-BG"/>
        </w:rPr>
        <w:t>4</w:t>
      </w:r>
      <w:r w:rsidRPr="0044180C">
        <w:t xml:space="preserve">. Подробен устройствен план - план за регулация и застрояване за ПИ 68028.185.104 по </w:t>
      </w:r>
      <w:r w:rsidRPr="0044180C">
        <w:rPr>
          <w:lang w:val="bg-BG"/>
        </w:rPr>
        <w:t>кадастралната карта и кадастралните регистри</w:t>
      </w:r>
      <w:r w:rsidRPr="0044180C">
        <w:t xml:space="preserve"> на с. Солник, общи</w:t>
      </w:r>
      <w:r w:rsidRPr="0044180C">
        <w:rPr>
          <w:lang w:val="bg-BG"/>
        </w:rPr>
        <w:t>н</w:t>
      </w:r>
      <w:r w:rsidRPr="0044180C">
        <w:t xml:space="preserve">а Долни чифлик с отреждане „за помпена </w:t>
      </w:r>
      <w:proofErr w:type="gramStart"/>
      <w:r w:rsidRPr="0044180C">
        <w:t>станция“</w:t>
      </w:r>
      <w:proofErr w:type="gramEnd"/>
      <w:r w:rsidRPr="0044180C">
        <w:t xml:space="preserve">, </w:t>
      </w:r>
      <w:r w:rsidRPr="0044180C">
        <w:rPr>
          <w:lang w:val="ru-RU"/>
        </w:rPr>
        <w:t xml:space="preserve">одобрен със Заповед </w:t>
      </w:r>
      <w:r w:rsidRPr="0044180C">
        <w:t>№ РД-1579 от 10.07.2025 г. на кмета на община Долни чифлик. Съгласно акт и протокол от 07.08.2025 г. на община Долни чифлик в законовите срокове не са постъпили възражения по</w:t>
      </w:r>
      <w:r w:rsidRPr="0044180C">
        <w:rPr>
          <w:lang w:val="ru-RU"/>
        </w:rPr>
        <w:t xml:space="preserve"> Заповед </w:t>
      </w:r>
      <w:r w:rsidRPr="0044180C">
        <w:t xml:space="preserve">№ РД-1579 от 10.07.2025 г. на кмета на община Долни чифлик и е влязла в законова сила на 07.08.2025 г. </w:t>
      </w:r>
    </w:p>
    <w:p w:rsidR="00EE4052" w:rsidRDefault="00EE4052" w:rsidP="00EE4052">
      <w:pPr>
        <w:ind w:firstLine="567"/>
        <w:jc w:val="both"/>
        <w:rPr>
          <w:bCs/>
          <w:lang w:val="bg-BG" w:eastAsia="bg-BG"/>
        </w:rPr>
      </w:pPr>
      <w:bookmarkStart w:id="6" w:name="_Hlk216901334"/>
      <w:r w:rsidRPr="00AD7701">
        <w:rPr>
          <w:szCs w:val="24"/>
          <w:lang w:val="ru-RU" w:eastAsia="bg-BG"/>
        </w:rPr>
        <w:lastRenderedPageBreak/>
        <w:t xml:space="preserve">5. </w:t>
      </w:r>
      <w:r w:rsidRPr="00AD7701">
        <w:rPr>
          <w:lang w:val="ru-RU"/>
        </w:rPr>
        <w:t xml:space="preserve">Доклади за оценка на поземлените имоти </w:t>
      </w:r>
      <w:r w:rsidRPr="00AD7701">
        <w:rPr>
          <w:lang w:val="bg-BG"/>
        </w:rPr>
        <w:t xml:space="preserve">в горски територии, </w:t>
      </w:r>
      <w:r w:rsidRPr="00AD7701">
        <w:rPr>
          <w:bCs/>
          <w:lang w:val="bg-BG"/>
        </w:rPr>
        <w:t>изготвени по реда на Наредбата за оценка на поземлени имоти в горски територии, от правоспособен независим оценител, притежаващ сертификат за оценителска</w:t>
      </w:r>
      <w:r w:rsidRPr="00AD7701">
        <w:rPr>
          <w:bCs/>
          <w:lang w:val="bg-BG" w:eastAsia="bg-BG"/>
        </w:rPr>
        <w:t xml:space="preserve"> правоспособност за оценка на поземлени имоти в горски територии, издаден от Камарата на независимите оценители в България.</w:t>
      </w:r>
    </w:p>
    <w:p w:rsidR="00EE4052" w:rsidRPr="004205E8" w:rsidRDefault="00EE4052" w:rsidP="00EE4052">
      <w:pPr>
        <w:ind w:firstLine="567"/>
        <w:jc w:val="both"/>
      </w:pPr>
      <w:r>
        <w:rPr>
          <w:lang w:val="bg-BG"/>
        </w:rPr>
        <w:t xml:space="preserve">6. </w:t>
      </w:r>
      <w:r w:rsidRPr="00FD0C82">
        <w:t xml:space="preserve">Решение № ВН 25-ОС/2025 г. </w:t>
      </w:r>
      <w:r w:rsidRPr="00FD0C82">
        <w:rPr>
          <w:lang w:val="ru-RU"/>
        </w:rPr>
        <w:t xml:space="preserve">за преценяване на вероятната степен на отрицателно въздействие, издадено от </w:t>
      </w:r>
      <w:r w:rsidRPr="00FD0C82">
        <w:t xml:space="preserve">Регионална инспекция по околната среда и водите </w:t>
      </w:r>
      <w:r>
        <w:rPr>
          <w:lang w:val="ru-RU"/>
        </w:rPr>
        <w:t>-</w:t>
      </w:r>
      <w:r w:rsidRPr="00FD0C82">
        <w:rPr>
          <w:lang w:val="ru-RU"/>
        </w:rPr>
        <w:t xml:space="preserve"> Варна</w:t>
      </w:r>
      <w:r>
        <w:rPr>
          <w:lang w:val="bg-BG"/>
        </w:rPr>
        <w:t xml:space="preserve">. </w:t>
      </w:r>
      <w:r w:rsidRPr="00FD0C82">
        <w:t xml:space="preserve">Съгласно писмо с изх. № 08-01-1649/А7/10.10.2025 </w:t>
      </w:r>
      <w:r w:rsidRPr="00CB58AF">
        <w:t xml:space="preserve">г. на Регионална инспекция по околната среда и водите </w:t>
      </w:r>
      <w:r w:rsidRPr="00CB58AF">
        <w:rPr>
          <w:lang w:val="ru-RU"/>
        </w:rPr>
        <w:t>- Варна</w:t>
      </w:r>
      <w:r w:rsidRPr="00CB58AF">
        <w:t xml:space="preserve"> няма постъпили жалби против Решение № ВН 25-ОС/2025 г., в срока по чл. 84, ал. 1 и чл. 149, ал. 1 от АПК, поради което същото е влязло в сила.</w:t>
      </w:r>
    </w:p>
    <w:p w:rsidR="00EE4052" w:rsidRPr="0044180C" w:rsidRDefault="00EE4052" w:rsidP="00EE4052">
      <w:pPr>
        <w:ind w:firstLine="567"/>
        <w:jc w:val="both"/>
        <w:rPr>
          <w:lang w:val="bg-BG"/>
        </w:rPr>
      </w:pPr>
      <w:r w:rsidRPr="004205E8">
        <w:rPr>
          <w:lang w:val="bg-BG"/>
        </w:rPr>
        <w:t xml:space="preserve">7. Документ за платена такса от 15.10.2025 г. за разглеждане на </w:t>
      </w:r>
      <w:r w:rsidRPr="004205E8">
        <w:rPr>
          <w:szCs w:val="24"/>
          <w:lang w:val="ru-RU"/>
        </w:rPr>
        <w:t xml:space="preserve">заявление за промяна на </w:t>
      </w:r>
      <w:r w:rsidRPr="0044180C">
        <w:rPr>
          <w:szCs w:val="24"/>
          <w:lang w:val="ru-RU"/>
        </w:rPr>
        <w:t xml:space="preserve">предназначението </w:t>
      </w:r>
      <w:r w:rsidRPr="0044180C">
        <w:rPr>
          <w:szCs w:val="24"/>
          <w:lang w:val="bg-BG"/>
        </w:rPr>
        <w:t xml:space="preserve">на поземлен имот в горска територия, </w:t>
      </w:r>
      <w:r w:rsidRPr="0044180C">
        <w:rPr>
          <w:lang w:val="bg-BG"/>
        </w:rPr>
        <w:t xml:space="preserve">съгласно чл. 1, т. 27 от „Тарифа за таксите, които се събират в системата на Изпълнителна агенция по горите“ </w:t>
      </w:r>
      <w:r w:rsidRPr="0044180C">
        <w:t xml:space="preserve"> (</w:t>
      </w:r>
      <w:r w:rsidRPr="0044180C">
        <w:rPr>
          <w:lang w:val="bg-BG"/>
        </w:rPr>
        <w:t>обн. ДВ, бр. 53 от 2024 г., приета с Постановление на Министерски съвет № 223 от 19.06.2024 г.</w:t>
      </w:r>
      <w:r w:rsidRPr="0044180C">
        <w:t>)</w:t>
      </w:r>
      <w:r w:rsidRPr="0044180C">
        <w:rPr>
          <w:lang w:val="bg-BG"/>
        </w:rPr>
        <w:t>.</w:t>
      </w:r>
    </w:p>
    <w:p w:rsidR="00EE4052" w:rsidRPr="0044180C" w:rsidRDefault="00EE4052" w:rsidP="00EE4052">
      <w:pPr>
        <w:ind w:firstLine="567"/>
        <w:jc w:val="both"/>
        <w:rPr>
          <w:szCs w:val="24"/>
          <w:lang w:eastAsia="bg-BG"/>
        </w:rPr>
      </w:pPr>
      <w:r w:rsidRPr="0044180C">
        <w:rPr>
          <w:lang w:val="bg-BG"/>
        </w:rPr>
        <w:t>За поземлените имоти е изразено становище на териториално поделение „Държавно ловно стопанство Шерба“</w:t>
      </w:r>
      <w:r w:rsidRPr="0044180C">
        <w:rPr>
          <w:szCs w:val="24"/>
          <w:lang w:val="bg-BG" w:eastAsia="bg-BG"/>
        </w:rPr>
        <w:t xml:space="preserve"> към „Североизточно държавно предприятие</w:t>
      </w:r>
      <w:r w:rsidRPr="0044180C">
        <w:rPr>
          <w:szCs w:val="24"/>
          <w:lang w:val="ru-RU" w:eastAsia="bg-BG"/>
        </w:rPr>
        <w:t>“ ДП</w:t>
      </w:r>
      <w:r w:rsidRPr="0044180C">
        <w:rPr>
          <w:szCs w:val="24"/>
          <w:lang w:val="bg-BG" w:eastAsia="bg-BG"/>
        </w:rPr>
        <w:t xml:space="preserve"> - Шумен с </w:t>
      </w:r>
      <w:r w:rsidRPr="0044180C">
        <w:rPr>
          <w:lang w:val="bg-BG"/>
        </w:rPr>
        <w:t>регистрационен индекс</w:t>
      </w:r>
      <w:r w:rsidRPr="0044180C">
        <w:rPr>
          <w:szCs w:val="24"/>
          <w:lang w:val="bg-BG" w:eastAsia="bg-BG"/>
        </w:rPr>
        <w:t xml:space="preserve"> </w:t>
      </w:r>
      <w:r w:rsidRPr="0044180C">
        <w:rPr>
          <w:lang w:val="bg-BG"/>
        </w:rPr>
        <w:t>504/26.09.2024 г.</w:t>
      </w:r>
      <w:r w:rsidRPr="0044180C">
        <w:rPr>
          <w:szCs w:val="24"/>
          <w:lang w:val="bg-BG"/>
        </w:rPr>
        <w:t xml:space="preserve">, </w:t>
      </w:r>
      <w:r w:rsidRPr="0044180C">
        <w:rPr>
          <w:szCs w:val="24"/>
          <w:lang w:val="bg-BG" w:eastAsia="bg-BG"/>
        </w:rPr>
        <w:t xml:space="preserve">постъпило в Регионална дирекция по горите - Варна с входящ № </w:t>
      </w:r>
      <w:r w:rsidRPr="0044180C">
        <w:rPr>
          <w:lang w:val="ru-RU"/>
        </w:rPr>
        <w:t>РДГ04-</w:t>
      </w:r>
      <w:r w:rsidRPr="0044180C">
        <w:rPr>
          <w:lang w:val="bg-BG"/>
        </w:rPr>
        <w:t>5794</w:t>
      </w:r>
      <w:r w:rsidRPr="0044180C">
        <w:rPr>
          <w:lang w:val="ru-RU"/>
        </w:rPr>
        <w:t>-</w:t>
      </w:r>
      <w:r w:rsidRPr="0044180C">
        <w:rPr>
          <w:lang w:val="bg-BG"/>
        </w:rPr>
        <w:t>26.09</w:t>
      </w:r>
      <w:r w:rsidRPr="0044180C">
        <w:rPr>
          <w:lang w:val="ru-RU"/>
        </w:rPr>
        <w:t>.</w:t>
      </w:r>
      <w:r w:rsidRPr="0044180C">
        <w:rPr>
          <w:lang w:val="bg-BG"/>
        </w:rPr>
        <w:t>2024</w:t>
      </w:r>
      <w:r w:rsidRPr="0044180C">
        <w:rPr>
          <w:lang w:val="ru-RU"/>
        </w:rPr>
        <w:t xml:space="preserve"> г.</w:t>
      </w:r>
      <w:r w:rsidRPr="0044180C">
        <w:rPr>
          <w:szCs w:val="24"/>
          <w:lang w:val="bg-BG" w:eastAsia="bg-BG"/>
        </w:rPr>
        <w:t xml:space="preserve"> Съгласно становището не се засягат горски територии, за които важи забраната, </w:t>
      </w:r>
      <w:r w:rsidRPr="0044180C">
        <w:rPr>
          <w:szCs w:val="24"/>
          <w:lang w:val="ru-RU" w:eastAsia="bg-BG"/>
        </w:rPr>
        <w:t>въведена с чл.</w:t>
      </w:r>
      <w:r w:rsidRPr="0044180C">
        <w:rPr>
          <w:szCs w:val="24"/>
          <w:lang w:val="bg-BG" w:eastAsia="bg-BG"/>
        </w:rPr>
        <w:t xml:space="preserve"> </w:t>
      </w:r>
      <w:r w:rsidRPr="0044180C">
        <w:rPr>
          <w:szCs w:val="24"/>
          <w:lang w:val="ru-RU" w:eastAsia="bg-BG"/>
        </w:rPr>
        <w:t>73, ал.</w:t>
      </w:r>
      <w:r w:rsidRPr="0044180C">
        <w:rPr>
          <w:szCs w:val="24"/>
          <w:lang w:val="bg-BG" w:eastAsia="bg-BG"/>
        </w:rPr>
        <w:t xml:space="preserve"> </w:t>
      </w:r>
      <w:r w:rsidRPr="0044180C">
        <w:rPr>
          <w:szCs w:val="24"/>
          <w:lang w:val="ru-RU" w:eastAsia="bg-BG"/>
        </w:rPr>
        <w:t>2 от Закона за горите</w:t>
      </w:r>
      <w:r w:rsidRPr="0044180C">
        <w:rPr>
          <w:rFonts w:ascii="Tahoma" w:hAnsi="Tahoma" w:cs="Tahoma"/>
          <w:szCs w:val="24"/>
        </w:rPr>
        <w:t xml:space="preserve"> </w:t>
      </w:r>
      <w:r w:rsidRPr="0044180C">
        <w:rPr>
          <w:szCs w:val="24"/>
        </w:rPr>
        <w:t>„Забранява се промяна на предназначението на поземлени имоти в горски територии за срок 20 години след опожаряването им</w:t>
      </w:r>
      <w:r w:rsidRPr="0044180C">
        <w:rPr>
          <w:szCs w:val="24"/>
          <w:lang w:val="ru-RU" w:eastAsia="bg-BG"/>
        </w:rPr>
        <w:t>.</w:t>
      </w:r>
      <w:r w:rsidRPr="0044180C">
        <w:rPr>
          <w:szCs w:val="24"/>
        </w:rPr>
        <w:t>“</w:t>
      </w:r>
    </w:p>
    <w:bookmarkEnd w:id="0"/>
    <w:bookmarkEnd w:id="6"/>
    <w:p w:rsidR="00EE4052" w:rsidRPr="0044180C" w:rsidRDefault="00EE4052" w:rsidP="00EE4052">
      <w:pPr>
        <w:ind w:firstLine="720"/>
        <w:jc w:val="both"/>
        <w:rPr>
          <w:szCs w:val="24"/>
          <w:lang w:val="bg-BG" w:eastAsia="bg-BG"/>
        </w:rPr>
      </w:pPr>
    </w:p>
    <w:p w:rsidR="00EE4052" w:rsidRDefault="00EE4052" w:rsidP="00EE4052">
      <w:pPr>
        <w:widowControl w:val="0"/>
        <w:ind w:firstLine="567"/>
        <w:jc w:val="both"/>
        <w:rPr>
          <w:b/>
          <w:lang w:val="bg-BG"/>
        </w:rPr>
      </w:pPr>
    </w:p>
    <w:p w:rsidR="00EE4052" w:rsidRDefault="00EE4052" w:rsidP="00EE4052">
      <w:pPr>
        <w:widowControl w:val="0"/>
        <w:ind w:firstLine="567"/>
        <w:jc w:val="both"/>
        <w:rPr>
          <w:b/>
          <w:lang w:val="bg-BG"/>
        </w:rPr>
      </w:pPr>
    </w:p>
    <w:p w:rsidR="00EE4052" w:rsidRPr="004205E8" w:rsidRDefault="00EE4052" w:rsidP="00EE4052">
      <w:pPr>
        <w:widowControl w:val="0"/>
        <w:ind w:firstLine="567"/>
        <w:jc w:val="both"/>
        <w:rPr>
          <w:b/>
          <w:lang w:val="bg-BG"/>
        </w:rPr>
      </w:pPr>
      <w:r w:rsidRPr="004205E8">
        <w:rPr>
          <w:b/>
          <w:lang w:val="bg-BG"/>
        </w:rPr>
        <w:t>Настоящето решение да се публикува на интернет страницата на Изпълнителна агенция по горите и Регионална дирекция по горите - Варна при спазване на изискванията за защита на личните данни и да се съобщи на заявителя по реда на Административнопроцесуалния кодекс</w:t>
      </w:r>
      <w:r w:rsidRPr="004205E8">
        <w:rPr>
          <w:b/>
          <w:lang w:val="ru-RU"/>
        </w:rPr>
        <w:t>.</w:t>
      </w:r>
    </w:p>
    <w:p w:rsidR="00EE4052" w:rsidRPr="004205E8" w:rsidRDefault="00EE4052" w:rsidP="00EE4052">
      <w:pPr>
        <w:widowControl w:val="0"/>
        <w:ind w:firstLine="567"/>
        <w:jc w:val="both"/>
        <w:rPr>
          <w:b/>
          <w:lang w:val="ru-RU"/>
        </w:rPr>
      </w:pPr>
      <w:r w:rsidRPr="004205E8">
        <w:rPr>
          <w:b/>
          <w:lang w:val="bg-BG"/>
        </w:rPr>
        <w:t>Настоящото решение може да се обжалва по реда на Административнопроцесуалния кодекс в 14-дневен срок от съобщаването му пред Административен съд - Варна, чрез комисията по чл. 74, ал. 2, т. 1 от Закона за горите в Регионална дирекция по горите - Варна.</w:t>
      </w:r>
    </w:p>
    <w:p w:rsidR="00EE4052" w:rsidRPr="004205E8" w:rsidRDefault="00EE4052" w:rsidP="00EE4052">
      <w:pPr>
        <w:jc w:val="both"/>
        <w:rPr>
          <w:b/>
          <w:szCs w:val="24"/>
          <w:lang w:val="bg-BG"/>
        </w:rPr>
      </w:pPr>
    </w:p>
    <w:p w:rsidR="00EE4052" w:rsidRPr="00477E7F" w:rsidRDefault="00EE4052" w:rsidP="00EE4052">
      <w:pPr>
        <w:jc w:val="both"/>
        <w:rPr>
          <w:b/>
          <w:color w:val="FF0000"/>
          <w:szCs w:val="24"/>
          <w:lang w:val="bg-BG"/>
        </w:rPr>
      </w:pPr>
    </w:p>
    <w:p w:rsidR="00EE4052" w:rsidRDefault="00EE4052" w:rsidP="00EE4052">
      <w:pPr>
        <w:jc w:val="both"/>
        <w:rPr>
          <w:b/>
          <w:color w:val="FF0000"/>
          <w:szCs w:val="24"/>
          <w:lang w:val="bg-BG"/>
        </w:rPr>
      </w:pPr>
    </w:p>
    <w:p w:rsidR="00EE4052" w:rsidRPr="00477E7F" w:rsidRDefault="00EE4052" w:rsidP="00EE4052">
      <w:pPr>
        <w:jc w:val="both"/>
        <w:rPr>
          <w:b/>
          <w:color w:val="FF0000"/>
          <w:szCs w:val="24"/>
          <w:lang w:val="bg-BG"/>
        </w:rPr>
      </w:pPr>
    </w:p>
    <w:p w:rsidR="00EE4052" w:rsidRPr="00477E7F" w:rsidRDefault="00EE4052" w:rsidP="00EE4052">
      <w:pPr>
        <w:jc w:val="both"/>
        <w:rPr>
          <w:b/>
          <w:color w:val="FF0000"/>
          <w:szCs w:val="24"/>
          <w:lang w:val="bg-BG"/>
        </w:rPr>
      </w:pPr>
    </w:p>
    <w:p w:rsidR="00EE4052" w:rsidRDefault="00EE4052" w:rsidP="00EE4052">
      <w:pPr>
        <w:jc w:val="both"/>
        <w:rPr>
          <w:b/>
          <w:szCs w:val="24"/>
          <w:lang w:val="bg-BG"/>
        </w:rPr>
      </w:pPr>
      <w:r w:rsidRPr="00090F5E">
        <w:rPr>
          <w:b/>
          <w:szCs w:val="24"/>
          <w:lang w:val="bg-BG"/>
        </w:rPr>
        <w:t xml:space="preserve">ПРЕДСЕДАТЕЛ: </w:t>
      </w:r>
    </w:p>
    <w:p w:rsidR="00EE4052" w:rsidRPr="00090F5E" w:rsidRDefault="00EE4052" w:rsidP="00EE4052">
      <w:pPr>
        <w:jc w:val="both"/>
        <w:rPr>
          <w:b/>
          <w:szCs w:val="24"/>
          <w:lang w:val="bg-BG"/>
        </w:rPr>
      </w:pPr>
      <w:r w:rsidRPr="00090F5E">
        <w:rPr>
          <w:b/>
          <w:szCs w:val="24"/>
          <w:lang w:val="bg-BG"/>
        </w:rPr>
        <w:t>ИНЖ.</w:t>
      </w:r>
      <w:r w:rsidRPr="00090F5E">
        <w:rPr>
          <w:b/>
          <w:szCs w:val="24"/>
          <w:lang w:val="ru-RU"/>
        </w:rPr>
        <w:t xml:space="preserve"> </w:t>
      </w:r>
      <w:r>
        <w:rPr>
          <w:b/>
          <w:szCs w:val="24"/>
          <w:lang w:val="bg-BG"/>
        </w:rPr>
        <w:t>ТОДОР ГИЧЕВ</w:t>
      </w:r>
    </w:p>
    <w:p w:rsidR="00EE4052" w:rsidRDefault="00EE4052" w:rsidP="00EE4052">
      <w:pPr>
        <w:ind w:left="8496"/>
        <w:jc w:val="both"/>
        <w:rPr>
          <w:b/>
          <w:szCs w:val="24"/>
          <w:lang w:val="bg-BG"/>
        </w:rPr>
      </w:pPr>
    </w:p>
    <w:p w:rsidR="00EE4052" w:rsidRPr="00090F5E" w:rsidRDefault="00EE4052" w:rsidP="00EE4052">
      <w:pPr>
        <w:ind w:left="8496"/>
        <w:jc w:val="both"/>
        <w:rPr>
          <w:b/>
          <w:szCs w:val="24"/>
          <w:lang w:val="bg-BG"/>
        </w:rPr>
      </w:pPr>
    </w:p>
    <w:p w:rsidR="00EE4052" w:rsidRPr="00090F5E" w:rsidRDefault="00EE4052" w:rsidP="00EE4052">
      <w:pPr>
        <w:jc w:val="both"/>
        <w:rPr>
          <w:b/>
          <w:szCs w:val="24"/>
          <w:lang w:val="bg-BG"/>
        </w:rPr>
      </w:pPr>
      <w:r w:rsidRPr="00090F5E">
        <w:rPr>
          <w:b/>
          <w:szCs w:val="24"/>
          <w:lang w:val="bg-BG"/>
        </w:rPr>
        <w:t>СЕКРЕТАР:</w:t>
      </w:r>
      <w:r w:rsidRPr="00090F5E">
        <w:rPr>
          <w:szCs w:val="24"/>
          <w:lang w:val="bg-BG"/>
        </w:rPr>
        <w:t xml:space="preserve"> </w:t>
      </w:r>
      <w:r w:rsidRPr="00090F5E">
        <w:rPr>
          <w:b/>
          <w:szCs w:val="24"/>
          <w:lang w:val="bg-BG"/>
        </w:rPr>
        <w:t xml:space="preserve">             </w:t>
      </w:r>
    </w:p>
    <w:p w:rsidR="00EE4052" w:rsidRDefault="00EE4052" w:rsidP="00EE4052">
      <w:pPr>
        <w:jc w:val="both"/>
        <w:rPr>
          <w:b/>
          <w:szCs w:val="24"/>
          <w:lang w:val="bg-BG"/>
        </w:rPr>
      </w:pPr>
      <w:r w:rsidRPr="00090F5E">
        <w:rPr>
          <w:b/>
          <w:szCs w:val="24"/>
          <w:lang w:val="bg-BG"/>
        </w:rPr>
        <w:t>ИНЖ. ПЕТЯ БЕЛЕВА</w:t>
      </w:r>
    </w:p>
    <w:p w:rsidR="00EE4052" w:rsidRDefault="00EE4052" w:rsidP="00EE4052">
      <w:pPr>
        <w:jc w:val="both"/>
        <w:rPr>
          <w:b/>
          <w:color w:val="FF0000"/>
          <w:szCs w:val="24"/>
          <w:shd w:val="clear" w:color="auto" w:fill="FEFEFE"/>
          <w:lang w:val="bg-BG"/>
        </w:rPr>
      </w:pPr>
    </w:p>
    <w:p w:rsidR="00F64DF8" w:rsidRDefault="00F64DF8" w:rsidP="00874D99">
      <w:pPr>
        <w:jc w:val="both"/>
        <w:rPr>
          <w:b/>
          <w:color w:val="FF0000"/>
          <w:szCs w:val="24"/>
          <w:shd w:val="clear" w:color="auto" w:fill="FEFEFE"/>
          <w:lang w:val="bg-BG"/>
        </w:rPr>
      </w:pPr>
    </w:p>
    <w:p w:rsidR="00EE4052" w:rsidRDefault="00EE4052" w:rsidP="00874D99">
      <w:pPr>
        <w:jc w:val="both"/>
        <w:rPr>
          <w:b/>
          <w:color w:val="FF0000"/>
          <w:szCs w:val="24"/>
          <w:shd w:val="clear" w:color="auto" w:fill="FEFEFE"/>
          <w:lang w:val="bg-BG"/>
        </w:rPr>
      </w:pPr>
    </w:p>
    <w:p w:rsidR="00EE4052" w:rsidRDefault="00EE4052" w:rsidP="00874D99">
      <w:pPr>
        <w:jc w:val="both"/>
        <w:rPr>
          <w:b/>
          <w:color w:val="FF0000"/>
          <w:szCs w:val="24"/>
          <w:shd w:val="clear" w:color="auto" w:fill="FEFEFE"/>
          <w:lang w:val="bg-BG"/>
        </w:rPr>
      </w:pPr>
    </w:p>
    <w:p w:rsidR="00EE4052" w:rsidRDefault="00EE4052" w:rsidP="00874D99">
      <w:pPr>
        <w:jc w:val="both"/>
        <w:rPr>
          <w:b/>
          <w:color w:val="FF0000"/>
          <w:szCs w:val="24"/>
          <w:shd w:val="clear" w:color="auto" w:fill="FEFEFE"/>
          <w:lang w:val="bg-BG"/>
        </w:rPr>
      </w:pPr>
    </w:p>
    <w:p w:rsidR="00EE4052" w:rsidRDefault="00EE4052" w:rsidP="00874D99">
      <w:pPr>
        <w:jc w:val="both"/>
        <w:rPr>
          <w:b/>
          <w:color w:val="FF0000"/>
          <w:szCs w:val="24"/>
          <w:shd w:val="clear" w:color="auto" w:fill="FEFEFE"/>
          <w:lang w:val="bg-BG"/>
        </w:rPr>
      </w:pPr>
    </w:p>
    <w:p w:rsidR="00EE4052" w:rsidRDefault="00EE4052" w:rsidP="00874D99">
      <w:pPr>
        <w:jc w:val="both"/>
        <w:rPr>
          <w:b/>
          <w:color w:val="FF0000"/>
          <w:szCs w:val="24"/>
          <w:shd w:val="clear" w:color="auto" w:fill="FEFEFE"/>
          <w:lang w:val="bg-BG"/>
        </w:rPr>
      </w:pPr>
    </w:p>
    <w:p w:rsidR="00EE4052" w:rsidRDefault="00EE4052" w:rsidP="00874D99">
      <w:pPr>
        <w:jc w:val="both"/>
        <w:rPr>
          <w:b/>
          <w:color w:val="FF0000"/>
          <w:szCs w:val="24"/>
          <w:shd w:val="clear" w:color="auto" w:fill="FEFEFE"/>
          <w:lang w:val="bg-BG"/>
        </w:rPr>
      </w:pPr>
    </w:p>
    <w:p w:rsidR="00EE4052" w:rsidRDefault="00EE4052" w:rsidP="00874D99">
      <w:pPr>
        <w:jc w:val="both"/>
        <w:rPr>
          <w:b/>
          <w:color w:val="FF0000"/>
          <w:szCs w:val="24"/>
          <w:shd w:val="clear" w:color="auto" w:fill="FEFEFE"/>
          <w:lang w:val="bg-BG"/>
        </w:rPr>
      </w:pPr>
    </w:p>
    <w:p w:rsidR="00EE4052" w:rsidRDefault="00EE4052" w:rsidP="00874D99">
      <w:pPr>
        <w:jc w:val="both"/>
        <w:rPr>
          <w:b/>
          <w:color w:val="FF0000"/>
          <w:szCs w:val="24"/>
          <w:shd w:val="clear" w:color="auto" w:fill="FEFEFE"/>
          <w:lang w:val="bg-BG"/>
        </w:rPr>
      </w:pPr>
    </w:p>
    <w:p w:rsidR="00EE4052" w:rsidRDefault="00EE4052" w:rsidP="00874D99">
      <w:pPr>
        <w:jc w:val="both"/>
        <w:rPr>
          <w:b/>
          <w:color w:val="FF0000"/>
          <w:szCs w:val="24"/>
          <w:shd w:val="clear" w:color="auto" w:fill="FEFEFE"/>
          <w:lang w:val="bg-BG"/>
        </w:rPr>
      </w:pPr>
    </w:p>
    <w:p w:rsidR="00EE4052" w:rsidRDefault="00EE4052" w:rsidP="00874D99">
      <w:pPr>
        <w:jc w:val="both"/>
        <w:rPr>
          <w:b/>
          <w:color w:val="FF0000"/>
          <w:szCs w:val="24"/>
          <w:shd w:val="clear" w:color="auto" w:fill="FEFEFE"/>
          <w:lang w:val="bg-BG"/>
        </w:rPr>
      </w:pPr>
    </w:p>
    <w:p w:rsidR="00F64DF8" w:rsidRDefault="00F64DF8" w:rsidP="00874D99">
      <w:pPr>
        <w:jc w:val="both"/>
        <w:rPr>
          <w:b/>
          <w:color w:val="FF0000"/>
          <w:szCs w:val="24"/>
          <w:shd w:val="clear" w:color="auto" w:fill="FEFEFE"/>
          <w:lang w:val="bg-BG"/>
        </w:rPr>
      </w:pPr>
    </w:p>
    <w:p w:rsidR="00F64DF8" w:rsidRDefault="00F64DF8" w:rsidP="00874D99">
      <w:pPr>
        <w:jc w:val="both"/>
        <w:rPr>
          <w:b/>
          <w:color w:val="FF0000"/>
          <w:szCs w:val="24"/>
          <w:shd w:val="clear" w:color="auto" w:fill="FEFEFE"/>
          <w:lang w:val="bg-BG"/>
        </w:rPr>
      </w:pPr>
      <w:bookmarkStart w:id="7" w:name="_GoBack"/>
      <w:bookmarkEnd w:id="7"/>
    </w:p>
    <w:sectPr w:rsidR="00F64DF8" w:rsidSect="00D013B4">
      <w:footerReference w:type="even" r:id="rId9"/>
      <w:footerReference w:type="default" r:id="rId10"/>
      <w:pgSz w:w="11906" w:h="16838"/>
      <w:pgMar w:top="709" w:right="849" w:bottom="993" w:left="1134" w:header="27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0442C" w:rsidRDefault="0070442C">
      <w:r>
        <w:separator/>
      </w:r>
    </w:p>
  </w:endnote>
  <w:endnote w:type="continuationSeparator" w:id="0">
    <w:p w:rsidR="0070442C" w:rsidRDefault="007044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17EE3" w:rsidRDefault="00A17EE3" w:rsidP="0093619D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A17EE3" w:rsidRDefault="00A17EE3" w:rsidP="00924248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17EE3" w:rsidRDefault="00A17EE3" w:rsidP="00924248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0442C" w:rsidRDefault="0070442C">
      <w:r>
        <w:separator/>
      </w:r>
    </w:p>
  </w:footnote>
  <w:footnote w:type="continuationSeparator" w:id="0">
    <w:p w:rsidR="0070442C" w:rsidRDefault="0070442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4E57608"/>
    <w:multiLevelType w:val="hybridMultilevel"/>
    <w:tmpl w:val="E852114C"/>
    <w:lvl w:ilvl="0" w:tplc="BD808B2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800" w:hanging="360"/>
      </w:pPr>
    </w:lvl>
    <w:lvl w:ilvl="2" w:tplc="0402001B" w:tentative="1">
      <w:start w:val="1"/>
      <w:numFmt w:val="lowerRoman"/>
      <w:lvlText w:val="%3."/>
      <w:lvlJc w:val="right"/>
      <w:pPr>
        <w:ind w:left="2520" w:hanging="180"/>
      </w:pPr>
    </w:lvl>
    <w:lvl w:ilvl="3" w:tplc="0402000F" w:tentative="1">
      <w:start w:val="1"/>
      <w:numFmt w:val="decimal"/>
      <w:lvlText w:val="%4."/>
      <w:lvlJc w:val="left"/>
      <w:pPr>
        <w:ind w:left="3240" w:hanging="360"/>
      </w:pPr>
    </w:lvl>
    <w:lvl w:ilvl="4" w:tplc="04020019" w:tentative="1">
      <w:start w:val="1"/>
      <w:numFmt w:val="lowerLetter"/>
      <w:lvlText w:val="%5."/>
      <w:lvlJc w:val="left"/>
      <w:pPr>
        <w:ind w:left="3960" w:hanging="360"/>
      </w:pPr>
    </w:lvl>
    <w:lvl w:ilvl="5" w:tplc="0402001B" w:tentative="1">
      <w:start w:val="1"/>
      <w:numFmt w:val="lowerRoman"/>
      <w:lvlText w:val="%6."/>
      <w:lvlJc w:val="right"/>
      <w:pPr>
        <w:ind w:left="4680" w:hanging="180"/>
      </w:pPr>
    </w:lvl>
    <w:lvl w:ilvl="6" w:tplc="0402000F" w:tentative="1">
      <w:start w:val="1"/>
      <w:numFmt w:val="decimal"/>
      <w:lvlText w:val="%7."/>
      <w:lvlJc w:val="left"/>
      <w:pPr>
        <w:ind w:left="5400" w:hanging="360"/>
      </w:pPr>
    </w:lvl>
    <w:lvl w:ilvl="7" w:tplc="04020019" w:tentative="1">
      <w:start w:val="1"/>
      <w:numFmt w:val="lowerLetter"/>
      <w:lvlText w:val="%8."/>
      <w:lvlJc w:val="left"/>
      <w:pPr>
        <w:ind w:left="6120" w:hanging="360"/>
      </w:pPr>
    </w:lvl>
    <w:lvl w:ilvl="8" w:tplc="0402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574B"/>
    <w:rsid w:val="00002E1C"/>
    <w:rsid w:val="000113BE"/>
    <w:rsid w:val="00011F6F"/>
    <w:rsid w:val="00014131"/>
    <w:rsid w:val="00014C82"/>
    <w:rsid w:val="0002211B"/>
    <w:rsid w:val="000226D0"/>
    <w:rsid w:val="00027DD5"/>
    <w:rsid w:val="00030595"/>
    <w:rsid w:val="000327D3"/>
    <w:rsid w:val="00032E0F"/>
    <w:rsid w:val="00034330"/>
    <w:rsid w:val="00036062"/>
    <w:rsid w:val="00037AAF"/>
    <w:rsid w:val="0004184D"/>
    <w:rsid w:val="000422F2"/>
    <w:rsid w:val="000436EC"/>
    <w:rsid w:val="000447F0"/>
    <w:rsid w:val="00047663"/>
    <w:rsid w:val="000502FE"/>
    <w:rsid w:val="00054E09"/>
    <w:rsid w:val="0005592B"/>
    <w:rsid w:val="000608D7"/>
    <w:rsid w:val="000634D4"/>
    <w:rsid w:val="00077844"/>
    <w:rsid w:val="00077CF5"/>
    <w:rsid w:val="00080D3D"/>
    <w:rsid w:val="00080EA3"/>
    <w:rsid w:val="000814E0"/>
    <w:rsid w:val="00081A9B"/>
    <w:rsid w:val="00084666"/>
    <w:rsid w:val="00084A73"/>
    <w:rsid w:val="000870A4"/>
    <w:rsid w:val="000870BD"/>
    <w:rsid w:val="00090F5E"/>
    <w:rsid w:val="00092476"/>
    <w:rsid w:val="000938DA"/>
    <w:rsid w:val="0009423E"/>
    <w:rsid w:val="000950B1"/>
    <w:rsid w:val="000A76AC"/>
    <w:rsid w:val="000B14D6"/>
    <w:rsid w:val="000B27E9"/>
    <w:rsid w:val="000B3789"/>
    <w:rsid w:val="000B7E70"/>
    <w:rsid w:val="000C5B8E"/>
    <w:rsid w:val="000D099C"/>
    <w:rsid w:val="000D16A2"/>
    <w:rsid w:val="000D1E96"/>
    <w:rsid w:val="000D3209"/>
    <w:rsid w:val="000E670A"/>
    <w:rsid w:val="000F00A7"/>
    <w:rsid w:val="000F27F4"/>
    <w:rsid w:val="000F309C"/>
    <w:rsid w:val="000F496C"/>
    <w:rsid w:val="000F4F8E"/>
    <w:rsid w:val="00101B5F"/>
    <w:rsid w:val="00101E2F"/>
    <w:rsid w:val="00104F69"/>
    <w:rsid w:val="00106822"/>
    <w:rsid w:val="001134D1"/>
    <w:rsid w:val="00115328"/>
    <w:rsid w:val="001178F0"/>
    <w:rsid w:val="00121BBD"/>
    <w:rsid w:val="00125351"/>
    <w:rsid w:val="00125BDA"/>
    <w:rsid w:val="001267D4"/>
    <w:rsid w:val="0013360A"/>
    <w:rsid w:val="00142B65"/>
    <w:rsid w:val="0015327F"/>
    <w:rsid w:val="00154D09"/>
    <w:rsid w:val="001558D7"/>
    <w:rsid w:val="00156EF6"/>
    <w:rsid w:val="00165924"/>
    <w:rsid w:val="00175547"/>
    <w:rsid w:val="001761AF"/>
    <w:rsid w:val="00176FF1"/>
    <w:rsid w:val="00182AF3"/>
    <w:rsid w:val="00186F67"/>
    <w:rsid w:val="00191A43"/>
    <w:rsid w:val="00192129"/>
    <w:rsid w:val="00194518"/>
    <w:rsid w:val="001A392E"/>
    <w:rsid w:val="001B13D5"/>
    <w:rsid w:val="001B5786"/>
    <w:rsid w:val="001B7738"/>
    <w:rsid w:val="001C1D43"/>
    <w:rsid w:val="001C7E9D"/>
    <w:rsid w:val="001D0C11"/>
    <w:rsid w:val="001D0CF4"/>
    <w:rsid w:val="001D4C2C"/>
    <w:rsid w:val="001D5512"/>
    <w:rsid w:val="001D5C99"/>
    <w:rsid w:val="001F4D04"/>
    <w:rsid w:val="001F500D"/>
    <w:rsid w:val="001F56C2"/>
    <w:rsid w:val="001F5C8C"/>
    <w:rsid w:val="001F697D"/>
    <w:rsid w:val="001F7F57"/>
    <w:rsid w:val="00202790"/>
    <w:rsid w:val="00205723"/>
    <w:rsid w:val="00214AB4"/>
    <w:rsid w:val="002212C6"/>
    <w:rsid w:val="00221992"/>
    <w:rsid w:val="00230949"/>
    <w:rsid w:val="00231607"/>
    <w:rsid w:val="00235A49"/>
    <w:rsid w:val="00237552"/>
    <w:rsid w:val="00237913"/>
    <w:rsid w:val="002417D9"/>
    <w:rsid w:val="00241A92"/>
    <w:rsid w:val="00241CDD"/>
    <w:rsid w:val="002501A4"/>
    <w:rsid w:val="00253DAC"/>
    <w:rsid w:val="00254001"/>
    <w:rsid w:val="00254FCE"/>
    <w:rsid w:val="00256865"/>
    <w:rsid w:val="00260A3F"/>
    <w:rsid w:val="00271367"/>
    <w:rsid w:val="002719FF"/>
    <w:rsid w:val="002738BE"/>
    <w:rsid w:val="00275803"/>
    <w:rsid w:val="0027595B"/>
    <w:rsid w:val="00282D61"/>
    <w:rsid w:val="00284914"/>
    <w:rsid w:val="0028705E"/>
    <w:rsid w:val="00287F04"/>
    <w:rsid w:val="002928D9"/>
    <w:rsid w:val="00292A64"/>
    <w:rsid w:val="0029351B"/>
    <w:rsid w:val="002A0C3F"/>
    <w:rsid w:val="002A3A80"/>
    <w:rsid w:val="002A64CF"/>
    <w:rsid w:val="002A652E"/>
    <w:rsid w:val="002B0C4E"/>
    <w:rsid w:val="002B3B6C"/>
    <w:rsid w:val="002B6082"/>
    <w:rsid w:val="002B757A"/>
    <w:rsid w:val="002B7F1F"/>
    <w:rsid w:val="002C11DF"/>
    <w:rsid w:val="002C759D"/>
    <w:rsid w:val="002D1CA5"/>
    <w:rsid w:val="002E0721"/>
    <w:rsid w:val="002E170B"/>
    <w:rsid w:val="002F6979"/>
    <w:rsid w:val="00300812"/>
    <w:rsid w:val="00301D43"/>
    <w:rsid w:val="003046F0"/>
    <w:rsid w:val="0030556C"/>
    <w:rsid w:val="00305A9D"/>
    <w:rsid w:val="00310304"/>
    <w:rsid w:val="00310EA6"/>
    <w:rsid w:val="003131D0"/>
    <w:rsid w:val="0032186A"/>
    <w:rsid w:val="00324BAF"/>
    <w:rsid w:val="00330425"/>
    <w:rsid w:val="00331467"/>
    <w:rsid w:val="00352CAC"/>
    <w:rsid w:val="00356946"/>
    <w:rsid w:val="0035703E"/>
    <w:rsid w:val="00357336"/>
    <w:rsid w:val="00360B74"/>
    <w:rsid w:val="00361F97"/>
    <w:rsid w:val="00365D40"/>
    <w:rsid w:val="00370128"/>
    <w:rsid w:val="003766F4"/>
    <w:rsid w:val="00381250"/>
    <w:rsid w:val="0038475B"/>
    <w:rsid w:val="00384C52"/>
    <w:rsid w:val="00387CED"/>
    <w:rsid w:val="003952B4"/>
    <w:rsid w:val="0039538A"/>
    <w:rsid w:val="003956A0"/>
    <w:rsid w:val="003A1306"/>
    <w:rsid w:val="003A1918"/>
    <w:rsid w:val="003A2FF0"/>
    <w:rsid w:val="003B01A2"/>
    <w:rsid w:val="003B2423"/>
    <w:rsid w:val="003C0C9A"/>
    <w:rsid w:val="003C3338"/>
    <w:rsid w:val="003C5C5C"/>
    <w:rsid w:val="003C72FF"/>
    <w:rsid w:val="003C77E1"/>
    <w:rsid w:val="003D0630"/>
    <w:rsid w:val="003D1EBE"/>
    <w:rsid w:val="003D7A80"/>
    <w:rsid w:val="003E284D"/>
    <w:rsid w:val="003E499F"/>
    <w:rsid w:val="003F0430"/>
    <w:rsid w:val="003F0522"/>
    <w:rsid w:val="003F1AFF"/>
    <w:rsid w:val="003F375E"/>
    <w:rsid w:val="003F49BC"/>
    <w:rsid w:val="003F717E"/>
    <w:rsid w:val="00400A36"/>
    <w:rsid w:val="00401CBA"/>
    <w:rsid w:val="00401F79"/>
    <w:rsid w:val="00403FD0"/>
    <w:rsid w:val="00410385"/>
    <w:rsid w:val="0041264F"/>
    <w:rsid w:val="004205E8"/>
    <w:rsid w:val="00421F75"/>
    <w:rsid w:val="00424014"/>
    <w:rsid w:val="00425F21"/>
    <w:rsid w:val="00437562"/>
    <w:rsid w:val="00440E11"/>
    <w:rsid w:val="0044163E"/>
    <w:rsid w:val="004461D8"/>
    <w:rsid w:val="0045160A"/>
    <w:rsid w:val="00457930"/>
    <w:rsid w:val="004602A6"/>
    <w:rsid w:val="00462AF0"/>
    <w:rsid w:val="00463A73"/>
    <w:rsid w:val="004662FE"/>
    <w:rsid w:val="0046704A"/>
    <w:rsid w:val="00467C32"/>
    <w:rsid w:val="00472E01"/>
    <w:rsid w:val="0047602B"/>
    <w:rsid w:val="00476DD4"/>
    <w:rsid w:val="00477E7F"/>
    <w:rsid w:val="00482583"/>
    <w:rsid w:val="00482DF7"/>
    <w:rsid w:val="00491379"/>
    <w:rsid w:val="00491531"/>
    <w:rsid w:val="00494A0D"/>
    <w:rsid w:val="004A29DF"/>
    <w:rsid w:val="004A75B8"/>
    <w:rsid w:val="004B21CD"/>
    <w:rsid w:val="004B3659"/>
    <w:rsid w:val="004B58C0"/>
    <w:rsid w:val="004B5A3D"/>
    <w:rsid w:val="004B7144"/>
    <w:rsid w:val="004B77BD"/>
    <w:rsid w:val="004B7DA6"/>
    <w:rsid w:val="004C193A"/>
    <w:rsid w:val="004C287B"/>
    <w:rsid w:val="004D481F"/>
    <w:rsid w:val="004D4CF3"/>
    <w:rsid w:val="004D54A6"/>
    <w:rsid w:val="004D77B5"/>
    <w:rsid w:val="004E4805"/>
    <w:rsid w:val="004F0BCB"/>
    <w:rsid w:val="004F1F83"/>
    <w:rsid w:val="004F2DB5"/>
    <w:rsid w:val="004F60AF"/>
    <w:rsid w:val="004F616A"/>
    <w:rsid w:val="00504895"/>
    <w:rsid w:val="00507CD2"/>
    <w:rsid w:val="00514A0C"/>
    <w:rsid w:val="00520041"/>
    <w:rsid w:val="00532072"/>
    <w:rsid w:val="00534520"/>
    <w:rsid w:val="00535A5C"/>
    <w:rsid w:val="00541FA1"/>
    <w:rsid w:val="00546C74"/>
    <w:rsid w:val="005509B4"/>
    <w:rsid w:val="00560FD0"/>
    <w:rsid w:val="00562988"/>
    <w:rsid w:val="00576965"/>
    <w:rsid w:val="00580471"/>
    <w:rsid w:val="005861C9"/>
    <w:rsid w:val="005919CC"/>
    <w:rsid w:val="005A0610"/>
    <w:rsid w:val="005A0EF8"/>
    <w:rsid w:val="005A36B2"/>
    <w:rsid w:val="005A62E2"/>
    <w:rsid w:val="005B1C95"/>
    <w:rsid w:val="005B3F76"/>
    <w:rsid w:val="005C0454"/>
    <w:rsid w:val="005C1D45"/>
    <w:rsid w:val="005C77F6"/>
    <w:rsid w:val="005D197E"/>
    <w:rsid w:val="005D41AE"/>
    <w:rsid w:val="005D620B"/>
    <w:rsid w:val="005E177B"/>
    <w:rsid w:val="005E19CB"/>
    <w:rsid w:val="005E24ED"/>
    <w:rsid w:val="005E2E99"/>
    <w:rsid w:val="005E3918"/>
    <w:rsid w:val="005F0BC8"/>
    <w:rsid w:val="005F25E7"/>
    <w:rsid w:val="005F3E0E"/>
    <w:rsid w:val="005F3FC1"/>
    <w:rsid w:val="005F49BB"/>
    <w:rsid w:val="005F4F1B"/>
    <w:rsid w:val="006016FA"/>
    <w:rsid w:val="00602EA3"/>
    <w:rsid w:val="006047BA"/>
    <w:rsid w:val="006051D0"/>
    <w:rsid w:val="00605633"/>
    <w:rsid w:val="00607EE1"/>
    <w:rsid w:val="00612799"/>
    <w:rsid w:val="00621EDC"/>
    <w:rsid w:val="006228B2"/>
    <w:rsid w:val="00622C18"/>
    <w:rsid w:val="00626806"/>
    <w:rsid w:val="0063014F"/>
    <w:rsid w:val="0063274E"/>
    <w:rsid w:val="006336F4"/>
    <w:rsid w:val="00634202"/>
    <w:rsid w:val="006359C3"/>
    <w:rsid w:val="0063708E"/>
    <w:rsid w:val="0064046A"/>
    <w:rsid w:val="00646716"/>
    <w:rsid w:val="0065167C"/>
    <w:rsid w:val="00653D03"/>
    <w:rsid w:val="00653DCE"/>
    <w:rsid w:val="00657D5B"/>
    <w:rsid w:val="006731BC"/>
    <w:rsid w:val="00676E2A"/>
    <w:rsid w:val="00681EE4"/>
    <w:rsid w:val="00682CAC"/>
    <w:rsid w:val="006832C4"/>
    <w:rsid w:val="006910CA"/>
    <w:rsid w:val="00691AF5"/>
    <w:rsid w:val="00692940"/>
    <w:rsid w:val="006A206E"/>
    <w:rsid w:val="006A2BC3"/>
    <w:rsid w:val="006A4D37"/>
    <w:rsid w:val="006A5BD3"/>
    <w:rsid w:val="006B0069"/>
    <w:rsid w:val="006B05E0"/>
    <w:rsid w:val="006B3B06"/>
    <w:rsid w:val="006B41B9"/>
    <w:rsid w:val="006B50AE"/>
    <w:rsid w:val="006B7E1D"/>
    <w:rsid w:val="006C3828"/>
    <w:rsid w:val="006D1719"/>
    <w:rsid w:val="006D1EE8"/>
    <w:rsid w:val="006E17BF"/>
    <w:rsid w:val="006E351D"/>
    <w:rsid w:val="006F6EBF"/>
    <w:rsid w:val="00700D84"/>
    <w:rsid w:val="0070442C"/>
    <w:rsid w:val="0070664B"/>
    <w:rsid w:val="00711EB6"/>
    <w:rsid w:val="0071681D"/>
    <w:rsid w:val="0071749B"/>
    <w:rsid w:val="007241E4"/>
    <w:rsid w:val="007263C2"/>
    <w:rsid w:val="007318B4"/>
    <w:rsid w:val="00735980"/>
    <w:rsid w:val="00740CFE"/>
    <w:rsid w:val="00743539"/>
    <w:rsid w:val="00744CDA"/>
    <w:rsid w:val="0075013C"/>
    <w:rsid w:val="00755733"/>
    <w:rsid w:val="007642DF"/>
    <w:rsid w:val="00766ADD"/>
    <w:rsid w:val="00773C2D"/>
    <w:rsid w:val="007747EF"/>
    <w:rsid w:val="00774871"/>
    <w:rsid w:val="00782691"/>
    <w:rsid w:val="00784C76"/>
    <w:rsid w:val="007854C7"/>
    <w:rsid w:val="007903DD"/>
    <w:rsid w:val="007A25BA"/>
    <w:rsid w:val="007A4143"/>
    <w:rsid w:val="007A74AB"/>
    <w:rsid w:val="007B0931"/>
    <w:rsid w:val="007B1E5D"/>
    <w:rsid w:val="007C1AD1"/>
    <w:rsid w:val="007C4809"/>
    <w:rsid w:val="007C4E35"/>
    <w:rsid w:val="007C5FA4"/>
    <w:rsid w:val="007C7E04"/>
    <w:rsid w:val="007D12B2"/>
    <w:rsid w:val="007D2D28"/>
    <w:rsid w:val="007D3202"/>
    <w:rsid w:val="007D68AB"/>
    <w:rsid w:val="007F05F1"/>
    <w:rsid w:val="007F39BC"/>
    <w:rsid w:val="00803A07"/>
    <w:rsid w:val="0081021C"/>
    <w:rsid w:val="00810ECD"/>
    <w:rsid w:val="00811694"/>
    <w:rsid w:val="00813EA8"/>
    <w:rsid w:val="008153BD"/>
    <w:rsid w:val="00816541"/>
    <w:rsid w:val="00816CC3"/>
    <w:rsid w:val="00824068"/>
    <w:rsid w:val="008328B4"/>
    <w:rsid w:val="0084087F"/>
    <w:rsid w:val="00844614"/>
    <w:rsid w:val="0084578B"/>
    <w:rsid w:val="00847D19"/>
    <w:rsid w:val="008503F4"/>
    <w:rsid w:val="00855A40"/>
    <w:rsid w:val="00862A9B"/>
    <w:rsid w:val="0086434B"/>
    <w:rsid w:val="0087118A"/>
    <w:rsid w:val="0087138D"/>
    <w:rsid w:val="00874D99"/>
    <w:rsid w:val="0088460D"/>
    <w:rsid w:val="008965A7"/>
    <w:rsid w:val="00897189"/>
    <w:rsid w:val="008A3B7A"/>
    <w:rsid w:val="008A3BDE"/>
    <w:rsid w:val="008A4EC7"/>
    <w:rsid w:val="008A51D6"/>
    <w:rsid w:val="008B5DEA"/>
    <w:rsid w:val="008B69BF"/>
    <w:rsid w:val="008C7366"/>
    <w:rsid w:val="008C7896"/>
    <w:rsid w:val="008D18FC"/>
    <w:rsid w:val="008E03AE"/>
    <w:rsid w:val="008E43AB"/>
    <w:rsid w:val="008E6016"/>
    <w:rsid w:val="008E68AF"/>
    <w:rsid w:val="008F5D09"/>
    <w:rsid w:val="008F7C26"/>
    <w:rsid w:val="009037BA"/>
    <w:rsid w:val="00904DAD"/>
    <w:rsid w:val="009110F2"/>
    <w:rsid w:val="0091582B"/>
    <w:rsid w:val="00920ACD"/>
    <w:rsid w:val="00924248"/>
    <w:rsid w:val="00927704"/>
    <w:rsid w:val="00930A6B"/>
    <w:rsid w:val="009315A2"/>
    <w:rsid w:val="00932113"/>
    <w:rsid w:val="00934D05"/>
    <w:rsid w:val="0093585F"/>
    <w:rsid w:val="0093619D"/>
    <w:rsid w:val="0094007F"/>
    <w:rsid w:val="00941475"/>
    <w:rsid w:val="00942149"/>
    <w:rsid w:val="00942573"/>
    <w:rsid w:val="00951E31"/>
    <w:rsid w:val="00955949"/>
    <w:rsid w:val="00957882"/>
    <w:rsid w:val="0096152E"/>
    <w:rsid w:val="0096688F"/>
    <w:rsid w:val="009676EC"/>
    <w:rsid w:val="00981DFD"/>
    <w:rsid w:val="00986D09"/>
    <w:rsid w:val="00991ABE"/>
    <w:rsid w:val="0099648C"/>
    <w:rsid w:val="009A267B"/>
    <w:rsid w:val="009A2C46"/>
    <w:rsid w:val="009A308A"/>
    <w:rsid w:val="009B70EB"/>
    <w:rsid w:val="009C27C0"/>
    <w:rsid w:val="009C36C4"/>
    <w:rsid w:val="009C793B"/>
    <w:rsid w:val="009D15CC"/>
    <w:rsid w:val="009D3DB2"/>
    <w:rsid w:val="009D7521"/>
    <w:rsid w:val="009E5C43"/>
    <w:rsid w:val="009E6E30"/>
    <w:rsid w:val="009E7835"/>
    <w:rsid w:val="009F4482"/>
    <w:rsid w:val="009F4620"/>
    <w:rsid w:val="009F6A34"/>
    <w:rsid w:val="00A046D2"/>
    <w:rsid w:val="00A06496"/>
    <w:rsid w:val="00A13095"/>
    <w:rsid w:val="00A1637F"/>
    <w:rsid w:val="00A17C46"/>
    <w:rsid w:val="00A17EE3"/>
    <w:rsid w:val="00A21F64"/>
    <w:rsid w:val="00A224CF"/>
    <w:rsid w:val="00A26C12"/>
    <w:rsid w:val="00A27B18"/>
    <w:rsid w:val="00A27C99"/>
    <w:rsid w:val="00A329A7"/>
    <w:rsid w:val="00A335A7"/>
    <w:rsid w:val="00A346DC"/>
    <w:rsid w:val="00A44DC2"/>
    <w:rsid w:val="00A50E03"/>
    <w:rsid w:val="00A52593"/>
    <w:rsid w:val="00A560BD"/>
    <w:rsid w:val="00A5745E"/>
    <w:rsid w:val="00A618EA"/>
    <w:rsid w:val="00A637DC"/>
    <w:rsid w:val="00A76C3F"/>
    <w:rsid w:val="00A83BF1"/>
    <w:rsid w:val="00A85D75"/>
    <w:rsid w:val="00A86517"/>
    <w:rsid w:val="00A9317F"/>
    <w:rsid w:val="00A95814"/>
    <w:rsid w:val="00A961D1"/>
    <w:rsid w:val="00AA3851"/>
    <w:rsid w:val="00AA6737"/>
    <w:rsid w:val="00AC1221"/>
    <w:rsid w:val="00AC21E7"/>
    <w:rsid w:val="00AC63B6"/>
    <w:rsid w:val="00AD24DF"/>
    <w:rsid w:val="00AD7701"/>
    <w:rsid w:val="00AE16E1"/>
    <w:rsid w:val="00AE7577"/>
    <w:rsid w:val="00AE7AD7"/>
    <w:rsid w:val="00AF0001"/>
    <w:rsid w:val="00AF4B56"/>
    <w:rsid w:val="00AF4D31"/>
    <w:rsid w:val="00B02028"/>
    <w:rsid w:val="00B0749B"/>
    <w:rsid w:val="00B12358"/>
    <w:rsid w:val="00B13F57"/>
    <w:rsid w:val="00B14896"/>
    <w:rsid w:val="00B208BF"/>
    <w:rsid w:val="00B22CB2"/>
    <w:rsid w:val="00B32083"/>
    <w:rsid w:val="00B35947"/>
    <w:rsid w:val="00B3692B"/>
    <w:rsid w:val="00B43243"/>
    <w:rsid w:val="00B5186E"/>
    <w:rsid w:val="00B51CB3"/>
    <w:rsid w:val="00B52946"/>
    <w:rsid w:val="00B651C7"/>
    <w:rsid w:val="00B67CD4"/>
    <w:rsid w:val="00B73066"/>
    <w:rsid w:val="00B751B6"/>
    <w:rsid w:val="00B86396"/>
    <w:rsid w:val="00B903A7"/>
    <w:rsid w:val="00B9081E"/>
    <w:rsid w:val="00B93A7E"/>
    <w:rsid w:val="00BA08B2"/>
    <w:rsid w:val="00BA26E5"/>
    <w:rsid w:val="00BA4B91"/>
    <w:rsid w:val="00BA771B"/>
    <w:rsid w:val="00BB573E"/>
    <w:rsid w:val="00BB6680"/>
    <w:rsid w:val="00BC4066"/>
    <w:rsid w:val="00BD7A4C"/>
    <w:rsid w:val="00BE6482"/>
    <w:rsid w:val="00BF4996"/>
    <w:rsid w:val="00BF4EA7"/>
    <w:rsid w:val="00BF63D0"/>
    <w:rsid w:val="00BF7BF3"/>
    <w:rsid w:val="00C00703"/>
    <w:rsid w:val="00C04DB9"/>
    <w:rsid w:val="00C07C76"/>
    <w:rsid w:val="00C102D3"/>
    <w:rsid w:val="00C1223D"/>
    <w:rsid w:val="00C14977"/>
    <w:rsid w:val="00C222DC"/>
    <w:rsid w:val="00C24F87"/>
    <w:rsid w:val="00C25EDC"/>
    <w:rsid w:val="00C3114E"/>
    <w:rsid w:val="00C36B2A"/>
    <w:rsid w:val="00C36B9C"/>
    <w:rsid w:val="00C3792D"/>
    <w:rsid w:val="00C40640"/>
    <w:rsid w:val="00C45F7A"/>
    <w:rsid w:val="00C4674B"/>
    <w:rsid w:val="00C47B2D"/>
    <w:rsid w:val="00C5338C"/>
    <w:rsid w:val="00C65A4A"/>
    <w:rsid w:val="00C71A51"/>
    <w:rsid w:val="00C770D6"/>
    <w:rsid w:val="00C82FA9"/>
    <w:rsid w:val="00C83A5D"/>
    <w:rsid w:val="00C84866"/>
    <w:rsid w:val="00C86030"/>
    <w:rsid w:val="00C879F6"/>
    <w:rsid w:val="00CA115B"/>
    <w:rsid w:val="00CA470B"/>
    <w:rsid w:val="00CA4C26"/>
    <w:rsid w:val="00CA6229"/>
    <w:rsid w:val="00CA6BE5"/>
    <w:rsid w:val="00CB59A7"/>
    <w:rsid w:val="00CC030D"/>
    <w:rsid w:val="00CC3206"/>
    <w:rsid w:val="00CC6F25"/>
    <w:rsid w:val="00CD3FBA"/>
    <w:rsid w:val="00CD41E4"/>
    <w:rsid w:val="00CD7722"/>
    <w:rsid w:val="00CE3892"/>
    <w:rsid w:val="00CE76F7"/>
    <w:rsid w:val="00CF1122"/>
    <w:rsid w:val="00CF20ED"/>
    <w:rsid w:val="00CF53B8"/>
    <w:rsid w:val="00CF57E0"/>
    <w:rsid w:val="00CF5E4E"/>
    <w:rsid w:val="00D013B4"/>
    <w:rsid w:val="00D01E6C"/>
    <w:rsid w:val="00D04A05"/>
    <w:rsid w:val="00D04B10"/>
    <w:rsid w:val="00D11A63"/>
    <w:rsid w:val="00D12469"/>
    <w:rsid w:val="00D1346F"/>
    <w:rsid w:val="00D17665"/>
    <w:rsid w:val="00D17B1E"/>
    <w:rsid w:val="00D222D7"/>
    <w:rsid w:val="00D259D3"/>
    <w:rsid w:val="00D26290"/>
    <w:rsid w:val="00D27450"/>
    <w:rsid w:val="00D35FFD"/>
    <w:rsid w:val="00D362F9"/>
    <w:rsid w:val="00D3682F"/>
    <w:rsid w:val="00D40E7B"/>
    <w:rsid w:val="00D450A1"/>
    <w:rsid w:val="00D47DD1"/>
    <w:rsid w:val="00D50847"/>
    <w:rsid w:val="00D5408B"/>
    <w:rsid w:val="00D54205"/>
    <w:rsid w:val="00D54F2D"/>
    <w:rsid w:val="00D60050"/>
    <w:rsid w:val="00D6311C"/>
    <w:rsid w:val="00D65F3A"/>
    <w:rsid w:val="00D7472B"/>
    <w:rsid w:val="00D80015"/>
    <w:rsid w:val="00D807FD"/>
    <w:rsid w:val="00D8314C"/>
    <w:rsid w:val="00D840F3"/>
    <w:rsid w:val="00D86D11"/>
    <w:rsid w:val="00D932A9"/>
    <w:rsid w:val="00D947A5"/>
    <w:rsid w:val="00D94F94"/>
    <w:rsid w:val="00D9557F"/>
    <w:rsid w:val="00D975BE"/>
    <w:rsid w:val="00DA113D"/>
    <w:rsid w:val="00DA2CAB"/>
    <w:rsid w:val="00DA6130"/>
    <w:rsid w:val="00DB527B"/>
    <w:rsid w:val="00DB54D7"/>
    <w:rsid w:val="00DB5D2A"/>
    <w:rsid w:val="00DB66FB"/>
    <w:rsid w:val="00DC0C64"/>
    <w:rsid w:val="00DC5C36"/>
    <w:rsid w:val="00DC795F"/>
    <w:rsid w:val="00DD4FA0"/>
    <w:rsid w:val="00DD516F"/>
    <w:rsid w:val="00DE2ECB"/>
    <w:rsid w:val="00DE684F"/>
    <w:rsid w:val="00DE7A02"/>
    <w:rsid w:val="00DF41D3"/>
    <w:rsid w:val="00DF7D6F"/>
    <w:rsid w:val="00E05ED8"/>
    <w:rsid w:val="00E113C3"/>
    <w:rsid w:val="00E14DE2"/>
    <w:rsid w:val="00E152BE"/>
    <w:rsid w:val="00E23F9A"/>
    <w:rsid w:val="00E24019"/>
    <w:rsid w:val="00E25C46"/>
    <w:rsid w:val="00E267A8"/>
    <w:rsid w:val="00E4130A"/>
    <w:rsid w:val="00E44CED"/>
    <w:rsid w:val="00E4574B"/>
    <w:rsid w:val="00E471BA"/>
    <w:rsid w:val="00E47892"/>
    <w:rsid w:val="00E51FFA"/>
    <w:rsid w:val="00E66C43"/>
    <w:rsid w:val="00E66EDE"/>
    <w:rsid w:val="00E6732F"/>
    <w:rsid w:val="00E7384E"/>
    <w:rsid w:val="00E84A32"/>
    <w:rsid w:val="00E87021"/>
    <w:rsid w:val="00E9086B"/>
    <w:rsid w:val="00E93BCC"/>
    <w:rsid w:val="00E94C07"/>
    <w:rsid w:val="00EA46AE"/>
    <w:rsid w:val="00EA6B21"/>
    <w:rsid w:val="00EB2325"/>
    <w:rsid w:val="00EB41CA"/>
    <w:rsid w:val="00EB6E6D"/>
    <w:rsid w:val="00EB6F5F"/>
    <w:rsid w:val="00EC1170"/>
    <w:rsid w:val="00EC23A1"/>
    <w:rsid w:val="00ED033E"/>
    <w:rsid w:val="00ED1103"/>
    <w:rsid w:val="00ED363A"/>
    <w:rsid w:val="00ED5153"/>
    <w:rsid w:val="00EE026E"/>
    <w:rsid w:val="00EE4052"/>
    <w:rsid w:val="00EF1700"/>
    <w:rsid w:val="00EF7DF8"/>
    <w:rsid w:val="00F03B2E"/>
    <w:rsid w:val="00F05B77"/>
    <w:rsid w:val="00F140B8"/>
    <w:rsid w:val="00F23C66"/>
    <w:rsid w:val="00F24AA2"/>
    <w:rsid w:val="00F25890"/>
    <w:rsid w:val="00F3158F"/>
    <w:rsid w:val="00F41D47"/>
    <w:rsid w:val="00F53213"/>
    <w:rsid w:val="00F5368B"/>
    <w:rsid w:val="00F551E8"/>
    <w:rsid w:val="00F55AB7"/>
    <w:rsid w:val="00F620D2"/>
    <w:rsid w:val="00F62D47"/>
    <w:rsid w:val="00F637F2"/>
    <w:rsid w:val="00F64DF8"/>
    <w:rsid w:val="00F662A9"/>
    <w:rsid w:val="00F676F7"/>
    <w:rsid w:val="00F91898"/>
    <w:rsid w:val="00F91ACF"/>
    <w:rsid w:val="00F9208B"/>
    <w:rsid w:val="00F92260"/>
    <w:rsid w:val="00F97BC3"/>
    <w:rsid w:val="00FA012E"/>
    <w:rsid w:val="00FA099F"/>
    <w:rsid w:val="00FA0DC9"/>
    <w:rsid w:val="00FA26EF"/>
    <w:rsid w:val="00FA3698"/>
    <w:rsid w:val="00FB2F7D"/>
    <w:rsid w:val="00FB6CE8"/>
    <w:rsid w:val="00FC1274"/>
    <w:rsid w:val="00FC7892"/>
    <w:rsid w:val="00FD4AFB"/>
    <w:rsid w:val="00FD5F8A"/>
    <w:rsid w:val="00FE21CD"/>
    <w:rsid w:val="00FE30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44D5989"/>
  <w15:chartTrackingRefBased/>
  <w15:docId w15:val="{C17E3572-863A-4922-AAAD-F8AFD46037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E4574B"/>
    <w:rPr>
      <w:sz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6336F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Char">
    <w:name w:val="Char Char Знак Знак"/>
    <w:basedOn w:val="Normal"/>
    <w:rsid w:val="00E4574B"/>
    <w:pPr>
      <w:tabs>
        <w:tab w:val="left" w:pos="709"/>
      </w:tabs>
    </w:pPr>
    <w:rPr>
      <w:rFonts w:ascii="Tahoma" w:hAnsi="Tahoma"/>
      <w:szCs w:val="24"/>
      <w:lang w:val="pl-PL" w:eastAsia="pl-PL"/>
    </w:rPr>
  </w:style>
  <w:style w:type="paragraph" w:customStyle="1" w:styleId="CharCharCharCharCharChar">
    <w:name w:val="Char Char Знак Char Char Char Char"/>
    <w:basedOn w:val="Normal"/>
    <w:rsid w:val="000F309C"/>
    <w:pPr>
      <w:tabs>
        <w:tab w:val="left" w:pos="709"/>
      </w:tabs>
    </w:pPr>
    <w:rPr>
      <w:rFonts w:ascii="Tahoma" w:hAnsi="Tahoma"/>
      <w:szCs w:val="24"/>
      <w:lang w:val="pl-PL" w:eastAsia="pl-PL"/>
    </w:rPr>
  </w:style>
  <w:style w:type="paragraph" w:styleId="PlainText">
    <w:name w:val="Plain Text"/>
    <w:basedOn w:val="Normal"/>
    <w:rsid w:val="000F309C"/>
    <w:rPr>
      <w:rFonts w:ascii="Courier New" w:hAnsi="Courier New"/>
      <w:sz w:val="20"/>
      <w:lang w:val="en-AU"/>
    </w:rPr>
  </w:style>
  <w:style w:type="paragraph" w:styleId="Footer">
    <w:name w:val="footer"/>
    <w:basedOn w:val="Normal"/>
    <w:link w:val="FooterChar"/>
    <w:uiPriority w:val="99"/>
    <w:rsid w:val="00924248"/>
    <w:pPr>
      <w:tabs>
        <w:tab w:val="center" w:pos="4536"/>
        <w:tab w:val="right" w:pos="9072"/>
      </w:tabs>
    </w:pPr>
  </w:style>
  <w:style w:type="character" w:styleId="PageNumber">
    <w:name w:val="page number"/>
    <w:basedOn w:val="DefaultParagraphFont"/>
    <w:rsid w:val="00924248"/>
  </w:style>
  <w:style w:type="paragraph" w:styleId="BalloonText">
    <w:name w:val="Balloon Text"/>
    <w:basedOn w:val="Normal"/>
    <w:semiHidden/>
    <w:rsid w:val="00EB6E6D"/>
    <w:rPr>
      <w:rFonts w:ascii="Tahoma" w:hAnsi="Tahoma" w:cs="Tahoma"/>
      <w:sz w:val="16"/>
      <w:szCs w:val="16"/>
    </w:rPr>
  </w:style>
  <w:style w:type="paragraph" w:customStyle="1" w:styleId="CharCharCharCharCharChar0">
    <w:name w:val="Знак Знак Знак Char Char Char Char Char Знак Char Знак"/>
    <w:basedOn w:val="Normal"/>
    <w:rsid w:val="00F24AA2"/>
    <w:pPr>
      <w:tabs>
        <w:tab w:val="left" w:pos="709"/>
      </w:tabs>
    </w:pPr>
    <w:rPr>
      <w:rFonts w:ascii="Tahoma" w:hAnsi="Tahoma"/>
      <w:szCs w:val="24"/>
      <w:lang w:val="pl-PL" w:eastAsia="pl-PL"/>
    </w:rPr>
  </w:style>
  <w:style w:type="paragraph" w:styleId="Header">
    <w:name w:val="header"/>
    <w:basedOn w:val="Normal"/>
    <w:link w:val="HeaderChar"/>
    <w:rsid w:val="00032E0F"/>
    <w:pPr>
      <w:tabs>
        <w:tab w:val="center" w:pos="4536"/>
        <w:tab w:val="right" w:pos="9072"/>
      </w:tabs>
    </w:pPr>
  </w:style>
  <w:style w:type="character" w:customStyle="1" w:styleId="HeaderChar">
    <w:name w:val="Header Char"/>
    <w:link w:val="Header"/>
    <w:rsid w:val="00032E0F"/>
    <w:rPr>
      <w:sz w:val="24"/>
      <w:lang w:val="en-US" w:eastAsia="en-US"/>
    </w:rPr>
  </w:style>
  <w:style w:type="paragraph" w:customStyle="1" w:styleId="Char">
    <w:name w:val="Char"/>
    <w:basedOn w:val="Normal"/>
    <w:rsid w:val="009F4482"/>
    <w:pPr>
      <w:widowControl w:val="0"/>
      <w:tabs>
        <w:tab w:val="num" w:pos="360"/>
      </w:tabs>
      <w:jc w:val="both"/>
    </w:pPr>
    <w:rPr>
      <w:rFonts w:ascii="Arial" w:eastAsia="SimSun" w:hAnsi="Arial" w:cs="Arial"/>
      <w:kern w:val="2"/>
      <w:sz w:val="20"/>
      <w:szCs w:val="24"/>
      <w:lang w:eastAsia="zh-CN"/>
    </w:rPr>
  </w:style>
  <w:style w:type="character" w:customStyle="1" w:styleId="FooterChar">
    <w:name w:val="Footer Char"/>
    <w:link w:val="Footer"/>
    <w:uiPriority w:val="99"/>
    <w:rsid w:val="00EC23A1"/>
    <w:rPr>
      <w:sz w:val="24"/>
      <w:lang w:val="en-US" w:eastAsia="en-US"/>
    </w:rPr>
  </w:style>
  <w:style w:type="paragraph" w:styleId="ListParagraph">
    <w:name w:val="List Paragraph"/>
    <w:basedOn w:val="Normal"/>
    <w:uiPriority w:val="34"/>
    <w:qFormat/>
    <w:rsid w:val="00CF112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3332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00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914DA4-1964-4446-A555-E2BD0F7F5A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2006</Words>
  <Characters>11437</Characters>
  <Application>Microsoft Office Word</Application>
  <DocSecurity>0</DocSecurity>
  <Lines>95</Lines>
  <Paragraphs>26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Заглавие</vt:lpstr>
      </vt:variant>
      <vt:variant>
        <vt:i4>1</vt:i4>
      </vt:variant>
      <vt:variant>
        <vt:lpstr>Заглавия</vt:lpstr>
      </vt:variant>
      <vt:variant>
        <vt:i4>1</vt:i4>
      </vt:variant>
    </vt:vector>
  </HeadingPairs>
  <TitlesOfParts>
    <vt:vector size="3" baseType="lpstr">
      <vt:lpstr/>
      <vt:lpstr/>
      <vt:lpstr>РЕГИОНАЛНА ДИРЕКЦИЯ ПО ГОРИТЕ – ВАРНА</vt:lpstr>
    </vt:vector>
  </TitlesOfParts>
  <Company>DAG</Company>
  <LinksUpToDate>false</LinksUpToDate>
  <CharactersWithSpaces>13417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VZ</dc:creator>
  <cp:keywords/>
  <cp:lastModifiedBy>AdministratorRDG</cp:lastModifiedBy>
  <cp:revision>3</cp:revision>
  <cp:lastPrinted>2025-12-17T11:36:00Z</cp:lastPrinted>
  <dcterms:created xsi:type="dcterms:W3CDTF">2025-12-18T15:08:00Z</dcterms:created>
  <dcterms:modified xsi:type="dcterms:W3CDTF">2025-12-18T15:09:00Z</dcterms:modified>
</cp:coreProperties>
</file>