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587A4F" w14:textId="77777777" w:rsidR="00B467C3" w:rsidRDefault="00B467C3" w:rsidP="009D584C">
      <w:pPr>
        <w:spacing w:line="360" w:lineRule="auto"/>
        <w:jc w:val="center"/>
        <w:rPr>
          <w:b/>
          <w:lang w:val="bg-BG"/>
        </w:rPr>
      </w:pPr>
    </w:p>
    <w:p w14:paraId="3B591AAA" w14:textId="77777777" w:rsidR="00600E81" w:rsidRDefault="00DD13B4" w:rsidP="009D584C">
      <w:pPr>
        <w:spacing w:line="360" w:lineRule="auto"/>
        <w:jc w:val="center"/>
        <w:rPr>
          <w:b/>
          <w:lang w:val="bg-BG"/>
        </w:rPr>
      </w:pPr>
      <w:r>
        <w:rPr>
          <w:b/>
          <w:lang w:val="bg-BG"/>
        </w:rPr>
        <w:t>СИСТЕМА ЗА ОПРЕДЕЛЯНЕ НА РЕЗУЛТАТИТЕ</w:t>
      </w:r>
    </w:p>
    <w:p w14:paraId="6460D03C" w14:textId="77777777" w:rsidR="00FF7E98" w:rsidRDefault="00FF7E98" w:rsidP="00162977">
      <w:pPr>
        <w:spacing w:line="360" w:lineRule="auto"/>
        <w:rPr>
          <w:b/>
          <w:lang w:val="en-US"/>
        </w:rPr>
      </w:pPr>
    </w:p>
    <w:p w14:paraId="71217DE3" w14:textId="77777777" w:rsidR="00AB4390" w:rsidRDefault="00AB4390" w:rsidP="00162977">
      <w:pPr>
        <w:spacing w:line="360" w:lineRule="auto"/>
        <w:jc w:val="both"/>
        <w:rPr>
          <w:b/>
          <w:lang w:val="en-US"/>
        </w:rPr>
      </w:pPr>
    </w:p>
    <w:p w14:paraId="2CE7637A" w14:textId="1249540D" w:rsidR="00B467C3" w:rsidRDefault="00F26D55" w:rsidP="00B467C3">
      <w:pPr>
        <w:ind w:firstLine="720"/>
        <w:jc w:val="both"/>
        <w:rPr>
          <w:lang w:val="bg-BG"/>
        </w:rPr>
      </w:pPr>
      <w:r w:rsidRPr="00AB4390">
        <w:rPr>
          <w:lang w:val="bg-BG"/>
        </w:rPr>
        <w:t>На</w:t>
      </w:r>
      <w:r w:rsidR="00AE72A5">
        <w:rPr>
          <w:lang w:val="bg-BG"/>
        </w:rPr>
        <w:t xml:space="preserve"> </w:t>
      </w:r>
      <w:r w:rsidR="001F5147">
        <w:rPr>
          <w:lang w:val="bg-BG"/>
        </w:rPr>
        <w:t>20</w:t>
      </w:r>
      <w:r w:rsidR="00C74B59">
        <w:rPr>
          <w:lang w:val="bg-BG"/>
        </w:rPr>
        <w:t>.0</w:t>
      </w:r>
      <w:r w:rsidR="00C74B59">
        <w:rPr>
          <w:lang w:val="en-US"/>
        </w:rPr>
        <w:t>7</w:t>
      </w:r>
      <w:r w:rsidR="00C74B59">
        <w:rPr>
          <w:lang w:val="bg-BG"/>
        </w:rPr>
        <w:t>.202</w:t>
      </w:r>
      <w:r w:rsidR="001F5147">
        <w:rPr>
          <w:lang w:val="bg-BG"/>
        </w:rPr>
        <w:t>6</w:t>
      </w:r>
      <w:r w:rsidR="00726B7C" w:rsidRPr="00AB4390">
        <w:rPr>
          <w:lang w:val="bg-BG"/>
        </w:rPr>
        <w:t xml:space="preserve"> </w:t>
      </w:r>
      <w:r w:rsidR="004A1876" w:rsidRPr="00AB4390">
        <w:rPr>
          <w:lang w:val="bg-BG"/>
        </w:rPr>
        <w:t>г. на основание чл. 10 и чл. 34</w:t>
      </w:r>
      <w:r w:rsidR="00F40B55" w:rsidRPr="00AB4390">
        <w:rPr>
          <w:lang w:val="bg-BG"/>
        </w:rPr>
        <w:t xml:space="preserve"> от </w:t>
      </w:r>
      <w:r w:rsidR="004A1876" w:rsidRPr="00AB4390">
        <w:rPr>
          <w:lang w:val="bg-BG"/>
        </w:rPr>
        <w:t>Наредбата за провеждане на конкурсите и подбора при мобилност на държавни служители</w:t>
      </w:r>
      <w:r w:rsidR="00620411" w:rsidRPr="00AB4390">
        <w:rPr>
          <w:lang w:val="bg-BG"/>
        </w:rPr>
        <w:t xml:space="preserve"> и в изпълнение на з</w:t>
      </w:r>
      <w:r w:rsidR="007A6183" w:rsidRPr="00AB4390">
        <w:rPr>
          <w:lang w:val="bg-BG"/>
        </w:rPr>
        <w:t>аповед</w:t>
      </w:r>
      <w:r w:rsidR="00AC1B53" w:rsidRPr="00AB4390">
        <w:rPr>
          <w:lang w:val="bg-BG"/>
        </w:rPr>
        <w:t xml:space="preserve"> </w:t>
      </w:r>
      <w:r w:rsidR="007A6183" w:rsidRPr="00AB4390">
        <w:rPr>
          <w:lang w:val="bg-BG" w:eastAsia="bg-BG"/>
        </w:rPr>
        <w:t>№</w:t>
      </w:r>
      <w:r w:rsidR="006F02B3" w:rsidRPr="00AB4390">
        <w:rPr>
          <w:lang w:val="bg-BG" w:eastAsia="bg-BG"/>
        </w:rPr>
        <w:t xml:space="preserve"> </w:t>
      </w:r>
      <w:r w:rsidR="001F5147">
        <w:rPr>
          <w:lang w:val="bg-BG" w:eastAsia="bg-BG"/>
        </w:rPr>
        <w:t>ЗАП</w:t>
      </w:r>
      <w:r w:rsidR="00721959">
        <w:rPr>
          <w:lang w:val="en-US" w:eastAsia="bg-BG"/>
        </w:rPr>
        <w:t>-7</w:t>
      </w:r>
      <w:r w:rsidR="001F5147">
        <w:rPr>
          <w:lang w:val="bg-BG" w:eastAsia="bg-BG"/>
        </w:rPr>
        <w:t>56</w:t>
      </w:r>
      <w:r w:rsidR="00721959">
        <w:rPr>
          <w:lang w:val="en-US" w:eastAsia="bg-BG"/>
        </w:rPr>
        <w:t>/15</w:t>
      </w:r>
      <w:r w:rsidR="00721959">
        <w:rPr>
          <w:lang w:val="bg-BG" w:eastAsia="bg-BG"/>
        </w:rPr>
        <w:t>.</w:t>
      </w:r>
      <w:r w:rsidR="001566EB">
        <w:rPr>
          <w:lang w:val="bg-BG" w:eastAsia="bg-BG"/>
        </w:rPr>
        <w:t>07</w:t>
      </w:r>
      <w:r w:rsidR="00AB4390" w:rsidRPr="00AB4390">
        <w:rPr>
          <w:lang w:val="bg-BG" w:eastAsia="bg-BG"/>
        </w:rPr>
        <w:t>.</w:t>
      </w:r>
      <w:r w:rsidR="007A6183" w:rsidRPr="00AB4390">
        <w:rPr>
          <w:lang w:val="bg-BG" w:eastAsia="bg-BG"/>
        </w:rPr>
        <w:t>202</w:t>
      </w:r>
      <w:r w:rsidR="00AE2678">
        <w:rPr>
          <w:lang w:val="bg-BG" w:eastAsia="bg-BG"/>
        </w:rPr>
        <w:t>6</w:t>
      </w:r>
      <w:r w:rsidR="007A6183" w:rsidRPr="00AB4390">
        <w:rPr>
          <w:lang w:val="bg-BG" w:eastAsia="bg-BG"/>
        </w:rPr>
        <w:t xml:space="preserve"> г.</w:t>
      </w:r>
      <w:r w:rsidR="00F65E5D" w:rsidRPr="00AB4390">
        <w:rPr>
          <w:lang w:val="bg-BG" w:eastAsia="bg-BG"/>
        </w:rPr>
        <w:t xml:space="preserve"> </w:t>
      </w:r>
      <w:r w:rsidR="00A4152F" w:rsidRPr="00AB4390">
        <w:rPr>
          <w:lang w:val="bg-BG"/>
        </w:rPr>
        <w:t>на Изпълнителния директор на Изпълнителна агенция по горите</w:t>
      </w:r>
      <w:r w:rsidR="009F0A57" w:rsidRPr="00AB4390">
        <w:rPr>
          <w:lang w:val="bg-BG"/>
        </w:rPr>
        <w:t xml:space="preserve"> /ИАГ/</w:t>
      </w:r>
      <w:r w:rsidR="00F40B55" w:rsidRPr="00AB4390">
        <w:rPr>
          <w:lang w:val="bg-BG"/>
        </w:rPr>
        <w:t xml:space="preserve"> за определяне на комисия за провеждане на конкурс </w:t>
      </w:r>
      <w:r w:rsidR="009F0A57" w:rsidRPr="00AB4390">
        <w:rPr>
          <w:lang w:val="bg-BG"/>
        </w:rPr>
        <w:t xml:space="preserve">за длъжността </w:t>
      </w:r>
      <w:r w:rsidR="00C74B59" w:rsidRPr="00C74B59">
        <w:rPr>
          <w:color w:val="000000"/>
          <w:lang w:val="bg-BG" w:eastAsia="bg-BG"/>
        </w:rPr>
        <w:t>за провеждане на конкурс за длъжността „</w:t>
      </w:r>
      <w:r w:rsidR="001F5147">
        <w:rPr>
          <w:color w:val="000000"/>
          <w:lang w:val="bg-BG" w:eastAsia="bg-BG"/>
        </w:rPr>
        <w:t>главен</w:t>
      </w:r>
      <w:r w:rsidR="00C74B59" w:rsidRPr="00C74B59">
        <w:rPr>
          <w:color w:val="000000"/>
          <w:lang w:val="bg-BG" w:eastAsia="bg-BG"/>
        </w:rPr>
        <w:t xml:space="preserve"> експерт” в отдел „</w:t>
      </w:r>
      <w:r w:rsidR="00AD74CB">
        <w:rPr>
          <w:color w:val="000000"/>
          <w:lang w:val="bg-BG" w:eastAsia="bg-BG"/>
        </w:rPr>
        <w:t>Наука и международни дейности</w:t>
      </w:r>
      <w:r w:rsidR="00C74B59" w:rsidRPr="00C74B59">
        <w:rPr>
          <w:color w:val="000000"/>
          <w:lang w:val="bg-BG" w:eastAsia="bg-BG"/>
        </w:rPr>
        <w:t>“, дирекция “Го</w:t>
      </w:r>
      <w:r w:rsidR="00AD74CB">
        <w:rPr>
          <w:color w:val="000000"/>
          <w:lang w:val="bg-BG" w:eastAsia="bg-BG"/>
        </w:rPr>
        <w:t>рско стопанство</w:t>
      </w:r>
      <w:r w:rsidR="00C74B59" w:rsidRPr="00C74B59">
        <w:rPr>
          <w:color w:val="000000"/>
          <w:lang w:val="bg-BG" w:eastAsia="bg-BG"/>
        </w:rPr>
        <w:t>” към Изпълнителна агенция по горите</w:t>
      </w:r>
      <w:r w:rsidR="00F40B55" w:rsidRPr="00AB4390">
        <w:rPr>
          <w:lang w:val="bg-BG"/>
        </w:rPr>
        <w:t xml:space="preserve">, </w:t>
      </w:r>
      <w:r w:rsidR="00600E81" w:rsidRPr="00AB4390">
        <w:rPr>
          <w:lang w:val="bg-BG"/>
        </w:rPr>
        <w:t>комис</w:t>
      </w:r>
      <w:r w:rsidR="00995C5F" w:rsidRPr="00AB4390">
        <w:rPr>
          <w:lang w:val="bg-BG"/>
        </w:rPr>
        <w:t>ия</w:t>
      </w:r>
      <w:r w:rsidR="00F40B55" w:rsidRPr="00AB4390">
        <w:rPr>
          <w:lang w:val="bg-BG"/>
        </w:rPr>
        <w:t xml:space="preserve"> в състав:</w:t>
      </w:r>
    </w:p>
    <w:p w14:paraId="43E01C75" w14:textId="77777777" w:rsidR="00B467C3" w:rsidRDefault="00B467C3" w:rsidP="00B467C3">
      <w:pPr>
        <w:ind w:firstLine="720"/>
        <w:jc w:val="both"/>
        <w:rPr>
          <w:lang w:val="bg-BG"/>
        </w:rPr>
      </w:pPr>
    </w:p>
    <w:p w14:paraId="69AD5C67" w14:textId="3335A0B7" w:rsidR="00B467C3" w:rsidRDefault="00E04789" w:rsidP="00970711">
      <w:pPr>
        <w:ind w:firstLine="720"/>
        <w:jc w:val="both"/>
        <w:rPr>
          <w:color w:val="000000"/>
          <w:lang w:val="bg-BG" w:eastAsia="bg-BG"/>
        </w:rPr>
      </w:pPr>
      <w:r>
        <w:rPr>
          <w:color w:val="000000"/>
          <w:lang w:val="bg-BG" w:eastAsia="bg-BG"/>
        </w:rPr>
        <w:t>…..</w:t>
      </w:r>
      <w:r w:rsidR="00970711">
        <w:rPr>
          <w:color w:val="000000"/>
          <w:lang w:val="bg-BG" w:eastAsia="bg-BG"/>
        </w:rPr>
        <w:t>/П/</w:t>
      </w:r>
    </w:p>
    <w:p w14:paraId="3ABEDBEC" w14:textId="77777777" w:rsidR="00B467C3" w:rsidRDefault="00F40B55" w:rsidP="00B467C3">
      <w:pPr>
        <w:overflowPunct w:val="0"/>
        <w:autoSpaceDE w:val="0"/>
        <w:autoSpaceDN w:val="0"/>
        <w:adjustRightInd w:val="0"/>
        <w:jc w:val="both"/>
        <w:rPr>
          <w:lang w:val="bg-BG" w:eastAsia="bg-BG"/>
        </w:rPr>
      </w:pPr>
      <w:r w:rsidRPr="00AB4390">
        <w:rPr>
          <w:lang w:val="bg-BG" w:eastAsia="bg-BG"/>
        </w:rPr>
        <w:t>се събра на заседание и взе следните решения:</w:t>
      </w:r>
    </w:p>
    <w:p w14:paraId="4707B3EB" w14:textId="77777777" w:rsidR="00B467C3" w:rsidRDefault="00B467C3" w:rsidP="00B467C3">
      <w:pPr>
        <w:jc w:val="both"/>
        <w:rPr>
          <w:lang w:val="bg-BG" w:eastAsia="bg-BG"/>
        </w:rPr>
      </w:pPr>
    </w:p>
    <w:p w14:paraId="0D8E0748" w14:textId="6CA32C63" w:rsidR="00B467C3" w:rsidRDefault="00F40B55" w:rsidP="00B467C3">
      <w:pPr>
        <w:jc w:val="both"/>
        <w:rPr>
          <w:lang w:val="bg-BG"/>
        </w:rPr>
      </w:pPr>
      <w:r w:rsidRPr="00AB4390">
        <w:rPr>
          <w:lang w:val="bg-BG"/>
        </w:rPr>
        <w:t>1. Допуснатите до участие в конкурса кандид</w:t>
      </w:r>
      <w:r w:rsidR="00F26D55" w:rsidRPr="00AB4390">
        <w:rPr>
          <w:lang w:val="bg-BG"/>
        </w:rPr>
        <w:t xml:space="preserve">ати да се явят на тест на </w:t>
      </w:r>
      <w:r w:rsidR="000A3821" w:rsidRPr="000A3821">
        <w:rPr>
          <w:b/>
          <w:bCs/>
          <w:lang w:val="bg-BG"/>
        </w:rPr>
        <w:t>04</w:t>
      </w:r>
      <w:r w:rsidR="001566EB" w:rsidRPr="00FA2BB1">
        <w:rPr>
          <w:b/>
          <w:bCs/>
          <w:lang w:val="bg-BG"/>
        </w:rPr>
        <w:t>.0</w:t>
      </w:r>
      <w:r w:rsidR="000A3821">
        <w:rPr>
          <w:b/>
          <w:bCs/>
          <w:lang w:val="bg-BG"/>
        </w:rPr>
        <w:t>8</w:t>
      </w:r>
      <w:r w:rsidR="00D35185" w:rsidRPr="00FA2BB1">
        <w:rPr>
          <w:b/>
          <w:bCs/>
          <w:lang w:val="bg-BG"/>
        </w:rPr>
        <w:t>.</w:t>
      </w:r>
      <w:r w:rsidR="004C5F9F" w:rsidRPr="00FA2BB1">
        <w:rPr>
          <w:b/>
          <w:bCs/>
          <w:lang w:val="bg-BG"/>
        </w:rPr>
        <w:t>202</w:t>
      </w:r>
      <w:r w:rsidR="00AD74CB" w:rsidRPr="00FA2BB1">
        <w:rPr>
          <w:b/>
          <w:bCs/>
          <w:lang w:val="bg-BG"/>
        </w:rPr>
        <w:t>6</w:t>
      </w:r>
      <w:r w:rsidR="00AC1B53" w:rsidRPr="00FA2BB1">
        <w:rPr>
          <w:b/>
          <w:bCs/>
          <w:lang w:val="bg-BG"/>
        </w:rPr>
        <w:t xml:space="preserve"> </w:t>
      </w:r>
      <w:r w:rsidRPr="00FA2BB1">
        <w:rPr>
          <w:b/>
          <w:bCs/>
          <w:lang w:val="bg-BG"/>
        </w:rPr>
        <w:t>г.</w:t>
      </w:r>
      <w:r w:rsidR="0043366A" w:rsidRPr="00FA2BB1">
        <w:rPr>
          <w:b/>
          <w:bCs/>
          <w:lang w:val="bg-BG"/>
        </w:rPr>
        <w:t xml:space="preserve"> </w:t>
      </w:r>
      <w:r w:rsidR="006D120E" w:rsidRPr="00FA2BB1">
        <w:rPr>
          <w:b/>
          <w:bCs/>
          <w:lang w:val="bg-BG"/>
        </w:rPr>
        <w:t xml:space="preserve">от </w:t>
      </w:r>
      <w:r w:rsidR="00AC2B75" w:rsidRPr="00FA2BB1">
        <w:rPr>
          <w:b/>
          <w:bCs/>
          <w:lang w:val="bg-BG"/>
        </w:rPr>
        <w:t>1</w:t>
      </w:r>
      <w:r w:rsidR="00DA191D" w:rsidRPr="00FA2BB1">
        <w:rPr>
          <w:b/>
          <w:bCs/>
          <w:lang w:val="bg-BG"/>
        </w:rPr>
        <w:t>0</w:t>
      </w:r>
      <w:r w:rsidR="00123961" w:rsidRPr="00FA2BB1">
        <w:rPr>
          <w:b/>
          <w:bCs/>
          <w:lang w:val="bg-BG"/>
        </w:rPr>
        <w:t>:00</w:t>
      </w:r>
      <w:r w:rsidRPr="00AB4390">
        <w:rPr>
          <w:lang w:val="bg-BG"/>
        </w:rPr>
        <w:t xml:space="preserve"> часа,</w:t>
      </w:r>
      <w:r w:rsidR="007A6183" w:rsidRPr="00AB4390">
        <w:rPr>
          <w:lang w:val="bg-BG"/>
        </w:rPr>
        <w:t xml:space="preserve"> </w:t>
      </w:r>
      <w:r w:rsidR="003337EC" w:rsidRPr="00AB4390">
        <w:rPr>
          <w:lang w:val="bg-BG"/>
        </w:rPr>
        <w:t xml:space="preserve">в сградата на </w:t>
      </w:r>
      <w:r w:rsidR="00B2645D">
        <w:rPr>
          <w:lang w:val="bg-BG"/>
        </w:rPr>
        <w:t>б</w:t>
      </w:r>
      <w:r w:rsidR="009B3629" w:rsidRPr="00AB4390">
        <w:rPr>
          <w:lang w:val="bg-BG"/>
        </w:rPr>
        <w:t>ул. “</w:t>
      </w:r>
      <w:r w:rsidR="00B2645D">
        <w:rPr>
          <w:lang w:val="bg-BG"/>
        </w:rPr>
        <w:t>Христо Ботев“  № 55</w:t>
      </w:r>
      <w:r w:rsidR="009B3629" w:rsidRPr="00AB4390">
        <w:rPr>
          <w:lang w:val="bg-BG"/>
        </w:rPr>
        <w:t xml:space="preserve">, ет. </w:t>
      </w:r>
      <w:r w:rsidR="00B2645D">
        <w:rPr>
          <w:lang w:val="bg-BG"/>
        </w:rPr>
        <w:t>5</w:t>
      </w:r>
      <w:r w:rsidR="009B3629" w:rsidRPr="00AB4390">
        <w:rPr>
          <w:lang w:val="bg-BG"/>
        </w:rPr>
        <w:t>, зала</w:t>
      </w:r>
      <w:r w:rsidR="00B2645D">
        <w:rPr>
          <w:lang w:val="bg-BG"/>
        </w:rPr>
        <w:t xml:space="preserve"> 500</w:t>
      </w:r>
      <w:r w:rsidR="009B3629" w:rsidRPr="00AB4390">
        <w:rPr>
          <w:lang w:val="bg-BG"/>
        </w:rPr>
        <w:t xml:space="preserve"> на Изпълнителна агенция по горите</w:t>
      </w:r>
      <w:r w:rsidR="00B2645D">
        <w:rPr>
          <w:lang w:val="bg-BG"/>
        </w:rPr>
        <w:t>.</w:t>
      </w:r>
    </w:p>
    <w:p w14:paraId="1CB9FE85" w14:textId="77777777" w:rsidR="00B467C3" w:rsidRDefault="00F40B55" w:rsidP="00B467C3">
      <w:pPr>
        <w:jc w:val="both"/>
        <w:rPr>
          <w:lang w:val="bg-BG" w:eastAsia="bg-BG"/>
        </w:rPr>
      </w:pPr>
      <w:r w:rsidRPr="00AB4390">
        <w:rPr>
          <w:lang w:val="bg-BG"/>
        </w:rPr>
        <w:t xml:space="preserve">2. Тестът </w:t>
      </w:r>
      <w:r w:rsidR="00162977" w:rsidRPr="00AB4390">
        <w:rPr>
          <w:lang w:val="bg-BG"/>
        </w:rPr>
        <w:t xml:space="preserve">ще </w:t>
      </w:r>
      <w:r w:rsidRPr="00AB4390">
        <w:rPr>
          <w:lang w:val="bg-BG"/>
        </w:rPr>
        <w:t>с</w:t>
      </w:r>
      <w:r w:rsidR="000C3E8E" w:rsidRPr="00AB4390">
        <w:rPr>
          <w:lang w:val="bg-BG"/>
        </w:rPr>
        <w:t>е състои от</w:t>
      </w:r>
      <w:r w:rsidR="00C27FEC" w:rsidRPr="00AB4390">
        <w:rPr>
          <w:lang w:val="bg-BG"/>
        </w:rPr>
        <w:t xml:space="preserve"> </w:t>
      </w:r>
      <w:r w:rsidR="0079125A" w:rsidRPr="00B2645D">
        <w:rPr>
          <w:b/>
          <w:lang w:val="bg-BG"/>
        </w:rPr>
        <w:t>30</w:t>
      </w:r>
      <w:r w:rsidR="00F65E5D" w:rsidRPr="00AB4390">
        <w:rPr>
          <w:lang w:val="bg-BG"/>
        </w:rPr>
        <w:t xml:space="preserve"> </w:t>
      </w:r>
      <w:r w:rsidRPr="00AB4390">
        <w:rPr>
          <w:lang w:val="bg-BG"/>
        </w:rPr>
        <w:t>(</w:t>
      </w:r>
      <w:r w:rsidR="0079125A" w:rsidRPr="00AB4390">
        <w:rPr>
          <w:lang w:val="bg-BG"/>
        </w:rPr>
        <w:t>тридесет</w:t>
      </w:r>
      <w:r w:rsidRPr="00AB4390">
        <w:rPr>
          <w:lang w:val="bg-BG"/>
        </w:rPr>
        <w:t>) въпроса.</w:t>
      </w:r>
    </w:p>
    <w:p w14:paraId="2665F1FC" w14:textId="77777777" w:rsidR="00B467C3" w:rsidRDefault="00F40B55" w:rsidP="00B467C3">
      <w:pPr>
        <w:jc w:val="both"/>
        <w:rPr>
          <w:lang w:val="bg-BG" w:eastAsia="bg-BG"/>
        </w:rPr>
      </w:pPr>
      <w:r w:rsidRPr="00AB4390">
        <w:rPr>
          <w:lang w:val="bg-BG"/>
        </w:rPr>
        <w:t>3. Резултатите от тестът да</w:t>
      </w:r>
      <w:r w:rsidR="00F26D55" w:rsidRPr="00AB4390">
        <w:rPr>
          <w:lang w:val="bg-BG"/>
        </w:rPr>
        <w:t xml:space="preserve"> бъдат умножавани с коефициент </w:t>
      </w:r>
      <w:r w:rsidR="00B2645D" w:rsidRPr="00B2645D">
        <w:rPr>
          <w:b/>
          <w:lang w:val="bg-BG"/>
        </w:rPr>
        <w:t>4</w:t>
      </w:r>
      <w:r w:rsidR="008F6433" w:rsidRPr="00AB4390">
        <w:rPr>
          <w:lang w:val="bg-BG"/>
        </w:rPr>
        <w:t>.</w:t>
      </w:r>
    </w:p>
    <w:p w14:paraId="300116D5" w14:textId="77777777" w:rsidR="00B467C3" w:rsidRDefault="00F40B55" w:rsidP="00B467C3">
      <w:pPr>
        <w:jc w:val="both"/>
        <w:rPr>
          <w:lang w:val="bg-BG" w:eastAsia="bg-BG"/>
        </w:rPr>
      </w:pPr>
      <w:r w:rsidRPr="00AB4390">
        <w:rPr>
          <w:lang w:val="bg-BG"/>
        </w:rPr>
        <w:t>4. Всеки верен отгов</w:t>
      </w:r>
      <w:r w:rsidR="0069314F" w:rsidRPr="00AB4390">
        <w:rPr>
          <w:lang w:val="bg-BG"/>
        </w:rPr>
        <w:t xml:space="preserve">ор от теста да се оценява с </w:t>
      </w:r>
      <w:r w:rsidR="00162977" w:rsidRPr="00AB4390">
        <w:rPr>
          <w:lang w:val="bg-BG"/>
        </w:rPr>
        <w:t xml:space="preserve">една </w:t>
      </w:r>
      <w:r w:rsidR="00162977" w:rsidRPr="00AB4390">
        <w:rPr>
          <w:b/>
          <w:lang w:val="bg-BG"/>
        </w:rPr>
        <w:t>/</w:t>
      </w:r>
      <w:r w:rsidR="0079125A" w:rsidRPr="00AB4390">
        <w:rPr>
          <w:b/>
          <w:lang w:val="bg-BG"/>
        </w:rPr>
        <w:t>1/</w:t>
      </w:r>
      <w:r w:rsidR="00F65E5D" w:rsidRPr="00AB4390">
        <w:rPr>
          <w:lang w:val="bg-BG"/>
        </w:rPr>
        <w:t xml:space="preserve"> точка</w:t>
      </w:r>
      <w:r w:rsidRPr="00AB4390">
        <w:rPr>
          <w:lang w:val="bg-BG"/>
        </w:rPr>
        <w:t>, а неверния с нула точки.</w:t>
      </w:r>
    </w:p>
    <w:p w14:paraId="34D5AB64" w14:textId="626E913B" w:rsidR="00B467C3" w:rsidRDefault="00F40B55" w:rsidP="00B467C3">
      <w:pPr>
        <w:jc w:val="both"/>
        <w:rPr>
          <w:lang w:val="bg-BG" w:eastAsia="bg-BG"/>
        </w:rPr>
      </w:pPr>
      <w:r w:rsidRPr="00AB4390">
        <w:rPr>
          <w:lang w:val="bg-BG"/>
        </w:rPr>
        <w:t xml:space="preserve">5. Минималният резултат, при които кандидатите </w:t>
      </w:r>
      <w:r w:rsidR="006D120E" w:rsidRPr="00AB4390">
        <w:rPr>
          <w:lang w:val="bg-BG"/>
        </w:rPr>
        <w:t xml:space="preserve">ще </w:t>
      </w:r>
      <w:r w:rsidRPr="00AB4390">
        <w:rPr>
          <w:lang w:val="bg-BG"/>
        </w:rPr>
        <w:t>се считат за</w:t>
      </w:r>
      <w:r w:rsidR="00546433" w:rsidRPr="00AB4390">
        <w:rPr>
          <w:lang w:val="bg-BG"/>
        </w:rPr>
        <w:t xml:space="preserve"> успешно издържали теста, е </w:t>
      </w:r>
      <w:r w:rsidR="00B2645D" w:rsidRPr="00B2645D">
        <w:rPr>
          <w:b/>
          <w:lang w:val="bg-BG"/>
        </w:rPr>
        <w:t>2</w:t>
      </w:r>
      <w:r w:rsidR="00721959">
        <w:rPr>
          <w:b/>
          <w:lang w:val="bg-BG"/>
        </w:rPr>
        <w:t>5</w:t>
      </w:r>
      <w:r w:rsidR="006D120E" w:rsidRPr="00AB4390">
        <w:rPr>
          <w:lang w:val="bg-BG"/>
        </w:rPr>
        <w:t xml:space="preserve"> </w:t>
      </w:r>
      <w:r w:rsidR="00F20787" w:rsidRPr="00AB4390">
        <w:rPr>
          <w:lang w:val="bg-BG"/>
        </w:rPr>
        <w:t>верни отговора</w:t>
      </w:r>
      <w:r w:rsidRPr="00AB4390">
        <w:rPr>
          <w:lang w:val="bg-BG"/>
        </w:rPr>
        <w:t>.</w:t>
      </w:r>
    </w:p>
    <w:p w14:paraId="041CF625" w14:textId="77777777" w:rsidR="00B467C3" w:rsidRDefault="00546433" w:rsidP="00B467C3">
      <w:pPr>
        <w:jc w:val="both"/>
        <w:rPr>
          <w:lang w:val="bg-BG"/>
        </w:rPr>
      </w:pPr>
      <w:r w:rsidRPr="00AB4390">
        <w:rPr>
          <w:lang w:val="bg-BG"/>
        </w:rPr>
        <w:t xml:space="preserve">6. Времетраенето на теста е </w:t>
      </w:r>
      <w:r w:rsidR="00435C3E" w:rsidRPr="00AB4390">
        <w:rPr>
          <w:lang w:val="bg-BG"/>
        </w:rPr>
        <w:t>1 час</w:t>
      </w:r>
      <w:r w:rsidR="00B467C3">
        <w:rPr>
          <w:lang w:val="bg-BG"/>
        </w:rPr>
        <w:t>.</w:t>
      </w:r>
    </w:p>
    <w:p w14:paraId="661BA29C" w14:textId="77777777" w:rsidR="00B467C3" w:rsidRDefault="00F40B55" w:rsidP="00B467C3">
      <w:pPr>
        <w:jc w:val="both"/>
        <w:rPr>
          <w:lang w:val="bg-BG" w:eastAsia="bg-BG"/>
        </w:rPr>
      </w:pPr>
      <w:r w:rsidRPr="00AB4390">
        <w:rPr>
          <w:lang w:val="bg-BG"/>
        </w:rPr>
        <w:t xml:space="preserve">7. </w:t>
      </w:r>
      <w:r w:rsidR="008C7775" w:rsidRPr="00AB4390">
        <w:rPr>
          <w:lang w:val="bg-BG"/>
        </w:rPr>
        <w:t>Резултатите от интервюто с кандидатите да бъдат умножавани с</w:t>
      </w:r>
      <w:r w:rsidR="00795832" w:rsidRPr="00AB4390">
        <w:rPr>
          <w:lang w:val="bg-BG"/>
        </w:rPr>
        <w:t xml:space="preserve"> коефициент</w:t>
      </w:r>
      <w:r w:rsidR="00F26D55" w:rsidRPr="00AB4390">
        <w:rPr>
          <w:lang w:val="bg-BG"/>
        </w:rPr>
        <w:t xml:space="preserve"> </w:t>
      </w:r>
      <w:r w:rsidR="00B2645D" w:rsidRPr="00B2645D">
        <w:rPr>
          <w:b/>
          <w:lang w:val="bg-BG"/>
        </w:rPr>
        <w:t>5</w:t>
      </w:r>
      <w:r w:rsidR="008F6433" w:rsidRPr="00B2645D">
        <w:rPr>
          <w:b/>
          <w:lang w:val="bg-BG"/>
        </w:rPr>
        <w:t>.</w:t>
      </w:r>
    </w:p>
    <w:p w14:paraId="4D3A2B37" w14:textId="18F9DA4C" w:rsidR="00B467C3" w:rsidRDefault="00FD1765" w:rsidP="00B467C3">
      <w:pPr>
        <w:jc w:val="both"/>
        <w:rPr>
          <w:lang w:val="bg-BG" w:eastAsia="bg-BG"/>
        </w:rPr>
      </w:pPr>
      <w:r w:rsidRPr="00AB4390">
        <w:rPr>
          <w:lang w:val="bg-BG"/>
        </w:rPr>
        <w:t>8. Минималния</w:t>
      </w:r>
      <w:r w:rsidR="00762F23" w:rsidRPr="00AB4390">
        <w:rPr>
          <w:lang w:val="bg-BG"/>
        </w:rPr>
        <w:t>т</w:t>
      </w:r>
      <w:r w:rsidRPr="00AB4390">
        <w:rPr>
          <w:lang w:val="bg-BG"/>
        </w:rPr>
        <w:t xml:space="preserve"> резултат, при който кандидатът се счита </w:t>
      </w:r>
      <w:r w:rsidR="00AB4390">
        <w:rPr>
          <w:lang w:val="bg-BG"/>
        </w:rPr>
        <w:t xml:space="preserve">за </w:t>
      </w:r>
      <w:r w:rsidRPr="00AB4390">
        <w:rPr>
          <w:lang w:val="bg-BG"/>
        </w:rPr>
        <w:t>успешно издържал интервюто е</w:t>
      </w:r>
      <w:r w:rsidR="00162977" w:rsidRPr="00AB4390">
        <w:rPr>
          <w:lang w:val="bg-BG"/>
        </w:rPr>
        <w:t xml:space="preserve"> </w:t>
      </w:r>
      <w:r w:rsidR="00FA2BB1">
        <w:rPr>
          <w:b/>
          <w:lang w:val="bg-BG"/>
        </w:rPr>
        <w:t>3</w:t>
      </w:r>
      <w:r w:rsidR="000E48EC">
        <w:rPr>
          <w:lang w:val="bg-BG"/>
        </w:rPr>
        <w:t xml:space="preserve"> (</w:t>
      </w:r>
      <w:r w:rsidR="00FA2BB1">
        <w:rPr>
          <w:lang w:val="bg-BG"/>
        </w:rPr>
        <w:t>9</w:t>
      </w:r>
      <w:r w:rsidR="008F6433" w:rsidRPr="00AB4390">
        <w:rPr>
          <w:lang w:val="bg-BG"/>
        </w:rPr>
        <w:t>).</w:t>
      </w:r>
    </w:p>
    <w:p w14:paraId="4B98B013" w14:textId="77777777" w:rsidR="003337EC" w:rsidRDefault="00FD1765" w:rsidP="00B467C3">
      <w:pPr>
        <w:jc w:val="both"/>
        <w:rPr>
          <w:lang w:val="bg-BG"/>
        </w:rPr>
      </w:pPr>
      <w:r w:rsidRPr="00AB4390">
        <w:rPr>
          <w:lang w:val="bg-BG"/>
        </w:rPr>
        <w:t>9</w:t>
      </w:r>
      <w:r w:rsidR="00795832" w:rsidRPr="00AB4390">
        <w:rPr>
          <w:lang w:val="bg-BG"/>
        </w:rPr>
        <w:t>.</w:t>
      </w:r>
      <w:r w:rsidR="006D7748" w:rsidRPr="00AB4390">
        <w:rPr>
          <w:lang w:val="bg-BG"/>
        </w:rPr>
        <w:t xml:space="preserve"> Успешно издържалите теста кандидати, ще бъдат уведомени за провеждането на интервюто – дата и час, след обявяването на ре</w:t>
      </w:r>
      <w:r w:rsidR="007D1072" w:rsidRPr="00AB4390">
        <w:rPr>
          <w:lang w:val="bg-BG"/>
        </w:rPr>
        <w:t>зултатите от теста</w:t>
      </w:r>
      <w:r w:rsidR="006D7748" w:rsidRPr="00AB4390">
        <w:rPr>
          <w:lang w:val="bg-BG"/>
        </w:rPr>
        <w:t xml:space="preserve"> </w:t>
      </w:r>
      <w:r w:rsidR="00FF7E98" w:rsidRPr="00AB4390">
        <w:rPr>
          <w:lang w:val="bg-BG"/>
        </w:rPr>
        <w:t>в гр. София,</w:t>
      </w:r>
      <w:r w:rsidR="003337EC" w:rsidRPr="00AB4390">
        <w:rPr>
          <w:lang w:val="bg-BG"/>
        </w:rPr>
        <w:t xml:space="preserve"> </w:t>
      </w:r>
      <w:r w:rsidR="00654524" w:rsidRPr="00AB4390">
        <w:rPr>
          <w:lang w:val="bg-BG"/>
        </w:rPr>
        <w:t xml:space="preserve">сградата на </w:t>
      </w:r>
      <w:r w:rsidR="00B2645D" w:rsidRPr="00B2645D">
        <w:rPr>
          <w:lang w:val="bg-BG"/>
        </w:rPr>
        <w:t xml:space="preserve">бул. “Христо Ботев“  № 55, ет. 5, зала 500 </w:t>
      </w:r>
      <w:r w:rsidR="00654524" w:rsidRPr="00AB4390">
        <w:rPr>
          <w:lang w:val="bg-BG"/>
        </w:rPr>
        <w:t>на Изпълнителна агенция по горите.</w:t>
      </w:r>
    </w:p>
    <w:p w14:paraId="3BA7B39A" w14:textId="77777777" w:rsidR="00B467C3" w:rsidRDefault="00B467C3" w:rsidP="00B467C3">
      <w:pPr>
        <w:jc w:val="both"/>
        <w:rPr>
          <w:lang w:val="bg-BG"/>
        </w:rPr>
      </w:pPr>
    </w:p>
    <w:p w14:paraId="2BA1E799" w14:textId="77777777" w:rsidR="00FF7E98" w:rsidRPr="00AB4390" w:rsidRDefault="00FF7E98" w:rsidP="00B2645D">
      <w:pPr>
        <w:jc w:val="both"/>
        <w:rPr>
          <w:lang w:val="bg-BG"/>
        </w:rPr>
      </w:pPr>
    </w:p>
    <w:p w14:paraId="7D3EAB73" w14:textId="4706A7F7" w:rsidR="003851AD" w:rsidRPr="00336638" w:rsidRDefault="00721959" w:rsidP="00ED772D">
      <w:pPr>
        <w:spacing w:line="360" w:lineRule="auto"/>
        <w:jc w:val="both"/>
        <w:rPr>
          <w:sz w:val="14"/>
          <w:szCs w:val="14"/>
          <w:lang w:val="bg-BG"/>
        </w:rPr>
      </w:pPr>
      <w:r>
        <w:rPr>
          <w:sz w:val="14"/>
          <w:szCs w:val="14"/>
          <w:lang w:val="bg-BG"/>
        </w:rPr>
        <w:t>М</w:t>
      </w:r>
      <w:r w:rsidR="003337EC">
        <w:rPr>
          <w:sz w:val="14"/>
          <w:szCs w:val="14"/>
          <w:lang w:val="bg-BG"/>
        </w:rPr>
        <w:t>К</w:t>
      </w:r>
      <w:r w:rsidR="00AC1B53">
        <w:rPr>
          <w:sz w:val="14"/>
          <w:szCs w:val="14"/>
          <w:lang w:val="bg-BG"/>
        </w:rPr>
        <w:t>/ПАД</w:t>
      </w:r>
    </w:p>
    <w:sectPr w:rsidR="003851AD" w:rsidRPr="00336638" w:rsidSect="004C5F9F">
      <w:pgSz w:w="11906" w:h="16838"/>
      <w:pgMar w:top="851" w:right="1286" w:bottom="1702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utura Bk">
    <w:altName w:val="Times New Roman"/>
    <w:charset w:val="00"/>
    <w:family w:val="auto"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EC7836"/>
    <w:multiLevelType w:val="hybridMultilevel"/>
    <w:tmpl w:val="C72A306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430582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28BC"/>
    <w:rsid w:val="00043915"/>
    <w:rsid w:val="00051D42"/>
    <w:rsid w:val="000A3821"/>
    <w:rsid w:val="000C3E8E"/>
    <w:rsid w:val="000C7C19"/>
    <w:rsid w:val="000E48EC"/>
    <w:rsid w:val="001024A9"/>
    <w:rsid w:val="0011696B"/>
    <w:rsid w:val="00120601"/>
    <w:rsid w:val="00121A33"/>
    <w:rsid w:val="00123961"/>
    <w:rsid w:val="001566EB"/>
    <w:rsid w:val="00162977"/>
    <w:rsid w:val="00175C1D"/>
    <w:rsid w:val="00195DD1"/>
    <w:rsid w:val="001F5147"/>
    <w:rsid w:val="00204E08"/>
    <w:rsid w:val="00231B2A"/>
    <w:rsid w:val="00255C26"/>
    <w:rsid w:val="00287BCA"/>
    <w:rsid w:val="002B44DA"/>
    <w:rsid w:val="00303F1A"/>
    <w:rsid w:val="003337EC"/>
    <w:rsid w:val="00336638"/>
    <w:rsid w:val="003851AD"/>
    <w:rsid w:val="00395EEA"/>
    <w:rsid w:val="003F3989"/>
    <w:rsid w:val="00411ACE"/>
    <w:rsid w:val="0043366A"/>
    <w:rsid w:val="00435C3E"/>
    <w:rsid w:val="004373E1"/>
    <w:rsid w:val="00444397"/>
    <w:rsid w:val="00494A7F"/>
    <w:rsid w:val="00497794"/>
    <w:rsid w:val="004A1876"/>
    <w:rsid w:val="004C5F9F"/>
    <w:rsid w:val="004C612C"/>
    <w:rsid w:val="004D4709"/>
    <w:rsid w:val="004E3784"/>
    <w:rsid w:val="004F7F36"/>
    <w:rsid w:val="00502DDB"/>
    <w:rsid w:val="00546433"/>
    <w:rsid w:val="00571197"/>
    <w:rsid w:val="005A44FF"/>
    <w:rsid w:val="005F0AD4"/>
    <w:rsid w:val="00600E81"/>
    <w:rsid w:val="00620411"/>
    <w:rsid w:val="00635E3E"/>
    <w:rsid w:val="00654524"/>
    <w:rsid w:val="0069314F"/>
    <w:rsid w:val="006A5632"/>
    <w:rsid w:val="006D120E"/>
    <w:rsid w:val="006D2B9F"/>
    <w:rsid w:val="006D7748"/>
    <w:rsid w:val="006F02B3"/>
    <w:rsid w:val="007037D9"/>
    <w:rsid w:val="007128BC"/>
    <w:rsid w:val="00721959"/>
    <w:rsid w:val="00726B7C"/>
    <w:rsid w:val="00762F23"/>
    <w:rsid w:val="00765022"/>
    <w:rsid w:val="00773BEE"/>
    <w:rsid w:val="0079125A"/>
    <w:rsid w:val="00795832"/>
    <w:rsid w:val="007A6183"/>
    <w:rsid w:val="007D1072"/>
    <w:rsid w:val="007D20DB"/>
    <w:rsid w:val="007F04CA"/>
    <w:rsid w:val="007F2FCD"/>
    <w:rsid w:val="00810650"/>
    <w:rsid w:val="00835701"/>
    <w:rsid w:val="00852BD6"/>
    <w:rsid w:val="008C7775"/>
    <w:rsid w:val="008D5F2B"/>
    <w:rsid w:val="008F6433"/>
    <w:rsid w:val="009147F2"/>
    <w:rsid w:val="00943F0E"/>
    <w:rsid w:val="009522E6"/>
    <w:rsid w:val="00970711"/>
    <w:rsid w:val="00995C5F"/>
    <w:rsid w:val="009B3629"/>
    <w:rsid w:val="009D584C"/>
    <w:rsid w:val="009F0721"/>
    <w:rsid w:val="009F0A57"/>
    <w:rsid w:val="00A11F52"/>
    <w:rsid w:val="00A16605"/>
    <w:rsid w:val="00A4152F"/>
    <w:rsid w:val="00A42F7F"/>
    <w:rsid w:val="00A73E25"/>
    <w:rsid w:val="00A8390B"/>
    <w:rsid w:val="00AB4390"/>
    <w:rsid w:val="00AC0BCA"/>
    <w:rsid w:val="00AC1B53"/>
    <w:rsid w:val="00AC2B75"/>
    <w:rsid w:val="00AD74CB"/>
    <w:rsid w:val="00AE0A9D"/>
    <w:rsid w:val="00AE2678"/>
    <w:rsid w:val="00AE72A5"/>
    <w:rsid w:val="00AF5438"/>
    <w:rsid w:val="00B13E10"/>
    <w:rsid w:val="00B1745B"/>
    <w:rsid w:val="00B20F05"/>
    <w:rsid w:val="00B2645D"/>
    <w:rsid w:val="00B26676"/>
    <w:rsid w:val="00B467C3"/>
    <w:rsid w:val="00B51BA6"/>
    <w:rsid w:val="00B612E0"/>
    <w:rsid w:val="00BD248B"/>
    <w:rsid w:val="00C12DC9"/>
    <w:rsid w:val="00C27FEC"/>
    <w:rsid w:val="00C74B59"/>
    <w:rsid w:val="00C85FC4"/>
    <w:rsid w:val="00D20392"/>
    <w:rsid w:val="00D35185"/>
    <w:rsid w:val="00D36089"/>
    <w:rsid w:val="00D74636"/>
    <w:rsid w:val="00D961A0"/>
    <w:rsid w:val="00DA191D"/>
    <w:rsid w:val="00DB38EA"/>
    <w:rsid w:val="00DC2E76"/>
    <w:rsid w:val="00DD13B4"/>
    <w:rsid w:val="00E04789"/>
    <w:rsid w:val="00E06CDC"/>
    <w:rsid w:val="00E16499"/>
    <w:rsid w:val="00E34052"/>
    <w:rsid w:val="00E37094"/>
    <w:rsid w:val="00E518A5"/>
    <w:rsid w:val="00E531B8"/>
    <w:rsid w:val="00E61DD3"/>
    <w:rsid w:val="00E93C19"/>
    <w:rsid w:val="00EA1EFB"/>
    <w:rsid w:val="00ED772D"/>
    <w:rsid w:val="00EE23B2"/>
    <w:rsid w:val="00EF45C3"/>
    <w:rsid w:val="00F13F7A"/>
    <w:rsid w:val="00F20787"/>
    <w:rsid w:val="00F26D55"/>
    <w:rsid w:val="00F40B55"/>
    <w:rsid w:val="00F60698"/>
    <w:rsid w:val="00F65E5D"/>
    <w:rsid w:val="00F82E01"/>
    <w:rsid w:val="00F86745"/>
    <w:rsid w:val="00F9051B"/>
    <w:rsid w:val="00FA2BB1"/>
    <w:rsid w:val="00FC5FBE"/>
    <w:rsid w:val="00FD1765"/>
    <w:rsid w:val="00FF7E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43A59972"/>
  <w15:chartTrackingRefBased/>
  <w15:docId w15:val="{114108CD-95EA-48D2-89EB-2CC552FBDF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00E81"/>
    <w:rPr>
      <w:sz w:val="24"/>
      <w:szCs w:val="24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600E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8D5F2B"/>
    <w:rPr>
      <w:rFonts w:ascii="Tahoma" w:hAnsi="Tahoma" w:cs="Tahoma"/>
      <w:sz w:val="16"/>
      <w:szCs w:val="16"/>
    </w:rPr>
  </w:style>
  <w:style w:type="paragraph" w:customStyle="1" w:styleId="Char">
    <w:name w:val="Char"/>
    <w:basedOn w:val="Normal"/>
    <w:autoRedefine/>
    <w:rsid w:val="00435C3E"/>
    <w:pPr>
      <w:spacing w:after="120"/>
    </w:pPr>
    <w:rPr>
      <w:rFonts w:ascii="Futura Bk" w:hAnsi="Futura Bk"/>
      <w:sz w:val="20"/>
      <w:lang w:val="en-US" w:eastAsia="pl-PL"/>
    </w:rPr>
  </w:style>
  <w:style w:type="paragraph" w:styleId="ListParagraph">
    <w:name w:val="List Paragraph"/>
    <w:basedOn w:val="Normal"/>
    <w:uiPriority w:val="34"/>
    <w:qFormat/>
    <w:rsid w:val="00162977"/>
    <w:pPr>
      <w:ind w:left="720"/>
      <w:contextualSpacing/>
    </w:pPr>
  </w:style>
  <w:style w:type="paragraph" w:customStyle="1" w:styleId="Char1">
    <w:name w:val="Char1"/>
    <w:basedOn w:val="Normal"/>
    <w:autoRedefine/>
    <w:rsid w:val="009B3629"/>
    <w:pPr>
      <w:spacing w:after="120"/>
    </w:pPr>
    <w:rPr>
      <w:rFonts w:ascii="Futura Bk" w:hAnsi="Futura Bk"/>
      <w:sz w:val="20"/>
      <w:lang w:val="en-US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231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Приложение № 3 към чл</vt:lpstr>
    </vt:vector>
  </TitlesOfParts>
  <Company>NUG</Company>
  <LinksUpToDate>false</LinksUpToDate>
  <CharactersWithSpaces>1545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3 към чл</dc:title>
  <dc:subject/>
  <dc:creator>Viara Geleva</dc:creator>
  <cp:keywords/>
  <dc:description/>
  <cp:lastModifiedBy>iagadmin</cp:lastModifiedBy>
  <cp:revision>4</cp:revision>
  <cp:lastPrinted>2026-07-20T06:59:00Z</cp:lastPrinted>
  <dcterms:created xsi:type="dcterms:W3CDTF">2026-07-27T09:27:00Z</dcterms:created>
  <dcterms:modified xsi:type="dcterms:W3CDTF">2026-07-27T09:28:00Z</dcterms:modified>
</cp:coreProperties>
</file>