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1F54B3" w:rsidRPr="00683AF7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650178" w:rsidRDefault="00650178" w:rsidP="009242A2">
      <w:pPr>
        <w:tabs>
          <w:tab w:val="left" w:pos="360"/>
          <w:tab w:val="left" w:pos="540"/>
        </w:tabs>
        <w:ind w:right="-2"/>
        <w:jc w:val="center"/>
        <w:rPr>
          <w:b/>
          <w:sz w:val="16"/>
          <w:szCs w:val="16"/>
          <w:lang w:val="bg-BG"/>
        </w:rPr>
      </w:pPr>
      <w:r w:rsidRPr="00650178">
        <w:rPr>
          <w:b/>
          <w:sz w:val="24"/>
          <w:lang w:val="bg-BG"/>
        </w:rPr>
        <w:t>1214/16.12.2024</w:t>
      </w:r>
      <w:bookmarkStart w:id="0" w:name="_GoBack"/>
      <w:bookmarkEnd w:id="0"/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EE2C7F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8336D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CB594E">
        <w:rPr>
          <w:b/>
          <w:bCs/>
          <w:iCs/>
          <w:sz w:val="24"/>
        </w:rPr>
        <w:t>„</w:t>
      </w:r>
      <w:r w:rsidR="00CB594E" w:rsidRPr="00234540">
        <w:rPr>
          <w:b/>
          <w:bCs/>
          <w:iCs/>
          <w:sz w:val="24"/>
        </w:rPr>
        <w:t>АРЕКС</w:t>
      </w:r>
      <w:r w:rsidR="00CB594E">
        <w:rPr>
          <w:b/>
          <w:bCs/>
          <w:iCs/>
          <w:sz w:val="24"/>
        </w:rPr>
        <w:t>“</w:t>
      </w:r>
      <w:r w:rsidR="00CB594E" w:rsidRPr="00234540">
        <w:rPr>
          <w:b/>
          <w:bCs/>
          <w:iCs/>
          <w:sz w:val="24"/>
        </w:rPr>
        <w:t xml:space="preserve"> ЕООД, с ЕИК 102676537 </w:t>
      </w:r>
      <w:r w:rsidR="00CB594E" w:rsidRPr="00234540">
        <w:rPr>
          <w:sz w:val="24"/>
        </w:rPr>
        <w:t>и седалище: гр. Айтос, област Бургас, община Айтос, ул. „Производствена база Лясковски път“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CB594E" w:rsidRPr="00234540">
        <w:rPr>
          <w:b/>
          <w:sz w:val="24"/>
          <w:lang w:val="en-US"/>
        </w:rPr>
        <w:t>2</w:t>
      </w:r>
      <w:r w:rsidR="00CB594E" w:rsidRPr="00234540">
        <w:rPr>
          <w:b/>
          <w:sz w:val="24"/>
        </w:rPr>
        <w:t>209</w:t>
      </w:r>
      <w:r w:rsidR="00CB594E" w:rsidRPr="00234540">
        <w:rPr>
          <w:b/>
          <w:sz w:val="24"/>
          <w:lang w:val="en-US"/>
        </w:rPr>
        <w:t>-</w:t>
      </w:r>
      <w:r w:rsidR="00CB594E" w:rsidRPr="00234540">
        <w:rPr>
          <w:b/>
          <w:sz w:val="24"/>
        </w:rPr>
        <w:t xml:space="preserve">1/28.11.2011 </w:t>
      </w:r>
      <w:r w:rsidR="00CB594E" w:rsidRPr="00AA44BA">
        <w:rPr>
          <w:b/>
          <w:sz w:val="24"/>
        </w:rPr>
        <w:t>г.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CB594E" w:rsidRPr="00CB594E" w:rsidRDefault="00126AF5" w:rsidP="00CB594E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CB594E" w:rsidRPr="00CB594E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1,</w:t>
      </w:r>
      <w:r w:rsidR="00EE2C7F">
        <w:rPr>
          <w:rFonts w:eastAsiaTheme="minorHAnsi"/>
          <w:bCs/>
          <w:iCs/>
          <w:sz w:val="24"/>
          <w:lang w:val="bg-BG"/>
        </w:rPr>
        <w:t xml:space="preserve"> от същия закон,</w:t>
      </w:r>
      <w:r w:rsidR="00CB594E" w:rsidRPr="00CB594E">
        <w:rPr>
          <w:rFonts w:eastAsiaTheme="minorHAnsi"/>
          <w:bCs/>
          <w:iCs/>
          <w:sz w:val="24"/>
          <w:lang w:val="bg-BG"/>
        </w:rPr>
        <w:t xml:space="preserve"> са длъжни да уведомяват Изпълнителна агенция по горите за всички промени във вписаните обстоятелства по чл. 242 от </w:t>
      </w:r>
      <w:r w:rsidR="00EE2C7F">
        <w:rPr>
          <w:rFonts w:eastAsiaTheme="minorHAnsi"/>
          <w:bCs/>
          <w:iCs/>
          <w:sz w:val="24"/>
          <w:lang w:val="bg-BG"/>
        </w:rPr>
        <w:t>ЗГ</w:t>
      </w:r>
      <w:r w:rsidR="00CB594E" w:rsidRPr="00CB594E">
        <w:rPr>
          <w:rFonts w:eastAsiaTheme="minorHAnsi"/>
          <w:bCs/>
          <w:iCs/>
          <w:sz w:val="24"/>
          <w:lang w:val="bg-BG"/>
        </w:rPr>
        <w:t xml:space="preserve">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“АРЕКС” ЕООД, дружеството не отговаря на изискванията на чл. 242, ал. 1, т. 1 и т. 5 от Закона за горите, а именно - да има сключен трудов договор с лице, регистрирано за упражняване на лесовъдска практика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CB594E" w:rsidRPr="00CB594E" w:rsidRDefault="00CB594E" w:rsidP="00CB594E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B594E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„АРЕКС“ ЕООД, с ЕИК 102676537, е вписано в регистъра и същото притежава валидно Удостоверение № 2209-1/28.11.2011 г. за извършване на дейности в горски територии, с вписан в него регистриран лесовъд </w:t>
      </w:r>
      <w:r w:rsidR="00650178">
        <w:rPr>
          <w:rFonts w:eastAsiaTheme="minorHAnsi"/>
          <w:bCs/>
          <w:iCs/>
          <w:sz w:val="24"/>
          <w:lang w:val="bg-BG"/>
        </w:rPr>
        <w:t>КГВ</w:t>
      </w:r>
      <w:r w:rsidRPr="00CB594E">
        <w:rPr>
          <w:rFonts w:eastAsiaTheme="minorHAnsi"/>
          <w:bCs/>
          <w:iCs/>
          <w:sz w:val="24"/>
          <w:lang w:val="bg-BG"/>
        </w:rPr>
        <w:t xml:space="preserve">, притежаващ Удостоверение № 1458-1 от 28.11.2011 г. за упражняване на лесовъдска практика. </w:t>
      </w:r>
    </w:p>
    <w:p w:rsidR="00CB594E" w:rsidRPr="00CB594E" w:rsidRDefault="00CB594E" w:rsidP="00CB594E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B594E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04.12.2024 г. дружеството “АРЕКС” ЕООД, с ЕИК 102676537,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650178">
        <w:rPr>
          <w:rFonts w:eastAsiaTheme="minorHAnsi"/>
          <w:bCs/>
          <w:iCs/>
          <w:sz w:val="24"/>
          <w:lang w:val="bg-BG"/>
        </w:rPr>
        <w:t>КГВ</w:t>
      </w:r>
      <w:r w:rsidRPr="00CB594E">
        <w:rPr>
          <w:rFonts w:eastAsiaTheme="minorHAnsi"/>
          <w:bCs/>
          <w:iCs/>
          <w:sz w:val="24"/>
          <w:lang w:val="bg-BG"/>
        </w:rPr>
        <w:t xml:space="preserve"> е прекратен на 01.08.2018 г., за което обстоятелство ИАГ не е уведомена в нарушение на разпоредбата на чл. 247 от ЗГ.</w:t>
      </w:r>
    </w:p>
    <w:p w:rsidR="00CB594E" w:rsidRPr="00CB594E" w:rsidRDefault="00CB594E" w:rsidP="00CB594E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B594E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“АРЕКС” ЕООД,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CB594E" w:rsidRDefault="00CB594E" w:rsidP="00CB594E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B594E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“АРЕКС” ЕООД, с ЕИК 102676537 има задължения към НАП. Вследствие на това обстоятелство дружеството не отговаря на изискванията на чл. 242, ал. 1, т. 5 от </w:t>
      </w:r>
      <w:r w:rsidRPr="00CB594E">
        <w:rPr>
          <w:rFonts w:eastAsiaTheme="minorHAnsi"/>
          <w:bCs/>
          <w:iCs/>
          <w:sz w:val="24"/>
          <w:lang w:val="bg-BG"/>
        </w:rPr>
        <w:lastRenderedPageBreak/>
        <w:t>ЗГ</w:t>
      </w:r>
      <w:r w:rsidR="00EE2C7F">
        <w:rPr>
          <w:rFonts w:eastAsiaTheme="minorHAnsi"/>
          <w:bCs/>
          <w:iCs/>
          <w:sz w:val="24"/>
          <w:lang w:val="bg-BG"/>
        </w:rPr>
        <w:t>,</w:t>
      </w:r>
      <w:r w:rsidR="00EE2C7F" w:rsidRPr="00EE2C7F">
        <w:rPr>
          <w:rFonts w:eastAsiaTheme="minorHAnsi"/>
          <w:bCs/>
          <w:iCs/>
          <w:sz w:val="24"/>
          <w:lang w:val="bg-BG"/>
        </w:rPr>
        <w:t xml:space="preserve"> </w:t>
      </w:r>
      <w:r w:rsidR="00EE2C7F">
        <w:rPr>
          <w:rFonts w:eastAsiaTheme="minorHAnsi"/>
          <w:bCs/>
          <w:iCs/>
          <w:sz w:val="24"/>
          <w:lang w:val="bg-BG"/>
        </w:rPr>
        <w:t xml:space="preserve">а именно </w:t>
      </w:r>
      <w:r w:rsidR="00EE2C7F" w:rsidRPr="00CB594E">
        <w:rPr>
          <w:rFonts w:eastAsiaTheme="minorHAnsi"/>
          <w:bCs/>
          <w:iCs/>
          <w:sz w:val="24"/>
          <w:lang w:val="bg-BG"/>
        </w:rPr>
        <w:t>да няма парични задължения към държавата, установени с влязъл в сила акт на компетентен орган, или задължения към осигурителни дружества.</w:t>
      </w:r>
      <w:r w:rsidRPr="00CB594E">
        <w:rPr>
          <w:rFonts w:eastAsiaTheme="minorHAnsi"/>
          <w:bCs/>
          <w:iCs/>
          <w:sz w:val="24"/>
          <w:lang w:val="bg-BG"/>
        </w:rPr>
        <w:t xml:space="preserve"> </w:t>
      </w:r>
      <w:r w:rsidRPr="00EE2C7F">
        <w:rPr>
          <w:rFonts w:eastAsiaTheme="minorHAnsi"/>
          <w:bCs/>
          <w:iCs/>
          <w:sz w:val="24"/>
          <w:lang w:val="bg-BG"/>
        </w:rPr>
        <w:t>Предвид</w:t>
      </w:r>
      <w:r w:rsidRPr="00CB594E">
        <w:rPr>
          <w:rFonts w:eastAsiaTheme="minorHAnsi"/>
          <w:bCs/>
          <w:iCs/>
          <w:sz w:val="24"/>
          <w:lang w:val="bg-BG"/>
        </w:rPr>
        <w:t xml:space="preserve"> горепосоченото, на основание чл. 247, във връзка с чл. 242, ал. 1, т. 1 и т. 5 от Закона за горите, търговецът “АРЕКС” ЕООД, с ЕИК 102676537,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CB594E" w:rsidRPr="00CB594E">
        <w:rPr>
          <w:rFonts w:eastAsiaTheme="minorHAnsi"/>
          <w:bCs/>
          <w:iCs/>
          <w:sz w:val="24"/>
          <w:lang w:val="bg-BG"/>
        </w:rPr>
        <w:t>“АРЕКС”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EE2C7F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650178">
        <w:rPr>
          <w:sz w:val="24"/>
          <w:lang w:val="ru-RU"/>
        </w:rPr>
        <w:t>РР</w:t>
      </w:r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650178" w:rsidRDefault="00650178" w:rsidP="00650178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650178" w:rsidRDefault="00650178" w:rsidP="00650178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650178" w:rsidRDefault="00650178" w:rsidP="00650178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650178" w:rsidRDefault="00650178" w:rsidP="00650178">
      <w:pPr>
        <w:ind w:right="-540"/>
        <w:jc w:val="both"/>
        <w:rPr>
          <w:sz w:val="12"/>
          <w:szCs w:val="12"/>
          <w:lang w:val="bg-BG"/>
        </w:rPr>
      </w:pPr>
    </w:p>
    <w:p w:rsidR="006A0F5F" w:rsidRPr="006A0F5F" w:rsidRDefault="006A0F5F" w:rsidP="00650178">
      <w:pPr>
        <w:ind w:right="-540"/>
        <w:jc w:val="both"/>
        <w:rPr>
          <w:sz w:val="12"/>
          <w:szCs w:val="12"/>
          <w:lang w:val="bg-BG"/>
        </w:rPr>
      </w:pPr>
    </w:p>
    <w:sectPr w:rsidR="006A0F5F" w:rsidRPr="006A0F5F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816" w:rsidRDefault="00232816" w:rsidP="00863C86">
      <w:r>
        <w:separator/>
      </w:r>
    </w:p>
  </w:endnote>
  <w:endnote w:type="continuationSeparator" w:id="0">
    <w:p w:rsidR="00232816" w:rsidRDefault="0023281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816" w:rsidRDefault="00232816" w:rsidP="00863C86">
      <w:r>
        <w:separator/>
      </w:r>
    </w:p>
  </w:footnote>
  <w:footnote w:type="continuationSeparator" w:id="0">
    <w:p w:rsidR="00232816" w:rsidRDefault="0023281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35C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54B3"/>
    <w:rsid w:val="001F6113"/>
    <w:rsid w:val="00207E31"/>
    <w:rsid w:val="00212EA9"/>
    <w:rsid w:val="002156FF"/>
    <w:rsid w:val="00223E0C"/>
    <w:rsid w:val="002268F6"/>
    <w:rsid w:val="0023281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0178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0F5F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590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96788-A727-49A3-BEBB-C7D81FAC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2024-12-12T10:53:00Z</cp:lastPrinted>
  <dcterms:created xsi:type="dcterms:W3CDTF">2024-12-12T10:54:00Z</dcterms:created>
  <dcterms:modified xsi:type="dcterms:W3CDTF">2025-01-30T14:13:00Z</dcterms:modified>
</cp:coreProperties>
</file>