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03E" w:rsidRPr="0057010A" w:rsidRDefault="00B2603E" w:rsidP="00B2603E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>Класификатор на информация:</w:t>
      </w:r>
    </w:p>
    <w:p w:rsidR="00B2603E" w:rsidRPr="0057010A" w:rsidRDefault="00B2603E" w:rsidP="00B2603E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 w:rsidRPr="0057010A">
        <w:rPr>
          <w:sz w:val="20"/>
          <w:szCs w:val="20"/>
          <w:lang w:val="bg-BG" w:eastAsia="bg-BG"/>
        </w:rPr>
        <w:tab/>
      </w:r>
      <w:r>
        <w:rPr>
          <w:sz w:val="20"/>
          <w:szCs w:val="20"/>
          <w:lang w:val="bg-BG" w:eastAsia="bg-BG"/>
        </w:rPr>
        <w:t xml:space="preserve">Ниво </w:t>
      </w:r>
      <w:r w:rsidRPr="0057010A">
        <w:rPr>
          <w:sz w:val="20"/>
          <w:szCs w:val="20"/>
          <w:lang w:eastAsia="bg-BG"/>
        </w:rPr>
        <w:t>2 TLP- AMBRE</w:t>
      </w:r>
    </w:p>
    <w:p w:rsidR="00B2603E" w:rsidRPr="0057010A" w:rsidRDefault="00B2603E" w:rsidP="00C740F1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lang w:val="bg-BG"/>
        </w:rPr>
      </w:pPr>
      <w:r w:rsidRPr="0057010A">
        <w:rPr>
          <w:noProof/>
        </w:rPr>
        <w:drawing>
          <wp:anchor distT="0" distB="0" distL="114300" distR="114300" simplePos="0" relativeHeight="251659264" behindDoc="1" locked="0" layoutInCell="1" allowOverlap="1" wp14:anchorId="7C7B8B72" wp14:editId="2AA18BB4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010A">
        <w:rPr>
          <w:rFonts w:eastAsia="Calibri"/>
          <w:lang w:val="bg-BG"/>
        </w:rPr>
        <w:t>МИНИСТЕРСТВО НА ЗЕМЕДЕЛИЕТО</w:t>
      </w:r>
      <w:r w:rsidR="00C740F1">
        <w:rPr>
          <w:rFonts w:eastAsia="Calibri"/>
          <w:lang w:val="bg-BG"/>
        </w:rPr>
        <w:t xml:space="preserve"> И ХРАНИТЕ</w:t>
      </w:r>
    </w:p>
    <w:p w:rsidR="00B2603E" w:rsidRPr="0057010A" w:rsidRDefault="00B2603E" w:rsidP="00C740F1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lang w:val="bg-BG"/>
        </w:rPr>
      </w:pPr>
      <w:r w:rsidRPr="0057010A">
        <w:rPr>
          <w:rFonts w:eastAsia="Calibri"/>
          <w:b/>
          <w:bCs/>
          <w:lang w:val="bg-BG"/>
        </w:rPr>
        <w:t>ИЗПЪЛНИТЕЛНА АГЕНЦИЯ ПО ГОРИТЕ</w:t>
      </w:r>
    </w:p>
    <w:p w:rsidR="00B2603E" w:rsidRPr="0057010A" w:rsidRDefault="00B2603E" w:rsidP="00C740F1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</w:rPr>
      </w:pPr>
      <w:r w:rsidRPr="0057010A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57010A">
        <w:rPr>
          <w:rFonts w:eastAsia="Calibri"/>
          <w:sz w:val="20"/>
          <w:szCs w:val="20"/>
        </w:rPr>
        <w:t>iag@iag.bg</w:t>
      </w:r>
    </w:p>
    <w:p w:rsidR="00B2603E" w:rsidRDefault="00B2603E" w:rsidP="00B2603E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280CCC" w:rsidRDefault="00280CCC" w:rsidP="00B2603E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</w:p>
    <w:p w:rsidR="00F41E40" w:rsidRPr="00F41E40" w:rsidRDefault="00F41E40" w:rsidP="00F41E40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F41E40">
        <w:rPr>
          <w:b/>
          <w:szCs w:val="28"/>
          <w:lang w:val="bg-BG"/>
        </w:rPr>
        <w:t>З А П О В Е Д</w:t>
      </w:r>
    </w:p>
    <w:p w:rsidR="00F41E40" w:rsidRPr="00F41E40" w:rsidRDefault="00F41E40" w:rsidP="00F41E40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bookmarkStart w:id="0" w:name="_GoBack"/>
      <w:bookmarkEnd w:id="0"/>
    </w:p>
    <w:p w:rsidR="00F41E40" w:rsidRPr="00204F1B" w:rsidRDefault="00F41E40" w:rsidP="00F41E40">
      <w:pPr>
        <w:tabs>
          <w:tab w:val="left" w:pos="360"/>
          <w:tab w:val="left" w:pos="540"/>
        </w:tabs>
        <w:ind w:right="-2"/>
        <w:jc w:val="center"/>
        <w:rPr>
          <w:b/>
          <w:szCs w:val="28"/>
          <w:lang w:val="bg-BG"/>
        </w:rPr>
      </w:pPr>
      <w:r w:rsidRPr="00204F1B">
        <w:rPr>
          <w:b/>
          <w:szCs w:val="28"/>
          <w:lang w:val="bg-BG"/>
        </w:rPr>
        <w:t>№</w:t>
      </w:r>
      <w:r w:rsidR="00204F1B" w:rsidRPr="00204F1B">
        <w:rPr>
          <w:b/>
          <w:szCs w:val="28"/>
          <w:lang w:val="bg-BG"/>
        </w:rPr>
        <w:t xml:space="preserve"> 1</w:t>
      </w:r>
    </w:p>
    <w:p w:rsidR="00B2603E" w:rsidRDefault="00204F1B" w:rsidP="00F41E40">
      <w:pPr>
        <w:tabs>
          <w:tab w:val="left" w:pos="360"/>
          <w:tab w:val="left" w:pos="540"/>
        </w:tabs>
        <w:ind w:right="-2"/>
        <w:jc w:val="center"/>
        <w:rPr>
          <w:lang w:val="bg-BG"/>
        </w:rPr>
      </w:pPr>
      <w:r w:rsidRPr="00204F1B">
        <w:rPr>
          <w:b/>
          <w:szCs w:val="28"/>
          <w:lang w:val="bg-BG"/>
        </w:rPr>
        <w:t>София, 02.01.2025</w:t>
      </w:r>
      <w:r w:rsidR="00F41E40" w:rsidRPr="00204F1B">
        <w:rPr>
          <w:b/>
          <w:szCs w:val="28"/>
          <w:lang w:val="bg-BG"/>
        </w:rPr>
        <w:t xml:space="preserve"> г.</w:t>
      </w:r>
    </w:p>
    <w:p w:rsidR="00280CCC" w:rsidRPr="00280CCC" w:rsidRDefault="00280CCC" w:rsidP="00B2603E">
      <w:pPr>
        <w:tabs>
          <w:tab w:val="left" w:pos="360"/>
          <w:tab w:val="left" w:pos="540"/>
        </w:tabs>
        <w:ind w:right="-2"/>
        <w:jc w:val="center"/>
        <w:rPr>
          <w:lang w:val="bg-BG"/>
        </w:rPr>
      </w:pPr>
    </w:p>
    <w:p w:rsidR="00BD58D6" w:rsidRPr="009804A2" w:rsidRDefault="005D602B" w:rsidP="00BD58D6">
      <w:pPr>
        <w:tabs>
          <w:tab w:val="left" w:pos="0"/>
        </w:tabs>
        <w:ind w:firstLine="540"/>
        <w:jc w:val="both"/>
        <w:rPr>
          <w:lang w:val="bg-BG"/>
        </w:rPr>
      </w:pPr>
      <w:r>
        <w:rPr>
          <w:lang w:val="bg-BG"/>
        </w:rPr>
        <w:tab/>
      </w:r>
      <w:r w:rsidR="00FC5E05" w:rsidRPr="00FC5E05">
        <w:rPr>
          <w:lang w:val="bg-BG"/>
        </w:rPr>
        <w:t xml:space="preserve">На основание </w:t>
      </w:r>
      <w:r w:rsidR="00FD3AC3" w:rsidRPr="00FD3AC3">
        <w:rPr>
          <w:lang w:val="bg-BG"/>
        </w:rPr>
        <w:t xml:space="preserve">чл. 239, ал. 1, т. 4 </w:t>
      </w:r>
      <w:r w:rsidR="00FC5E05" w:rsidRPr="00FC5E05">
        <w:rPr>
          <w:lang w:val="bg-BG"/>
        </w:rPr>
        <w:t>от Закона за горит</w:t>
      </w:r>
      <w:r w:rsidR="005B7193">
        <w:rPr>
          <w:lang w:val="bg-BG"/>
        </w:rPr>
        <w:t xml:space="preserve">е /ЗГ/, във връзка с </w:t>
      </w:r>
      <w:r w:rsidR="00E07F67">
        <w:rPr>
          <w:lang w:val="bg-BG"/>
        </w:rPr>
        <w:t>П</w:t>
      </w:r>
      <w:r w:rsidR="005B7193">
        <w:rPr>
          <w:lang w:val="bg-BG"/>
        </w:rPr>
        <w:t xml:space="preserve">ротокол № </w:t>
      </w:r>
      <w:r w:rsidR="00EE6015">
        <w:t>25</w:t>
      </w:r>
      <w:r w:rsidR="00FC5E05" w:rsidRPr="00FC5E05">
        <w:rPr>
          <w:lang w:val="bg-BG"/>
        </w:rPr>
        <w:t xml:space="preserve"> от </w:t>
      </w:r>
      <w:r w:rsidR="00EE6015">
        <w:rPr>
          <w:lang w:val="bg-BG"/>
        </w:rPr>
        <w:t>05</w:t>
      </w:r>
      <w:r w:rsidR="00FC5E05" w:rsidRPr="00FC5E05">
        <w:rPr>
          <w:lang w:val="bg-BG"/>
        </w:rPr>
        <w:t>.</w:t>
      </w:r>
      <w:r w:rsidR="00EE6015">
        <w:rPr>
          <w:lang w:val="bg-BG"/>
        </w:rPr>
        <w:t>12</w:t>
      </w:r>
      <w:r w:rsidR="00C03FA5">
        <w:rPr>
          <w:lang w:val="bg-BG"/>
        </w:rPr>
        <w:t>.2024</w:t>
      </w:r>
      <w:r w:rsidR="00FC5E05" w:rsidRPr="00FC5E05">
        <w:rPr>
          <w:lang w:val="bg-BG"/>
        </w:rPr>
        <w:t xml:space="preserve"> г. на комисия, назначена със</w:t>
      </w:r>
      <w:r w:rsidR="00BD58D6" w:rsidRPr="00FC5E05">
        <w:rPr>
          <w:lang w:val="bg-BG"/>
        </w:rPr>
        <w:t xml:space="preserve"> </w:t>
      </w:r>
      <w:r w:rsidR="00E07F67">
        <w:rPr>
          <w:lang w:val="bg-BG"/>
        </w:rPr>
        <w:t>З</w:t>
      </w:r>
      <w:r w:rsidR="00BD58D6" w:rsidRPr="00FC5E05">
        <w:rPr>
          <w:lang w:val="bg-BG"/>
        </w:rPr>
        <w:t xml:space="preserve">аповед </w:t>
      </w:r>
      <w:r w:rsidR="00BD58D6" w:rsidRPr="00FC5E05">
        <w:rPr>
          <w:lang w:val="ru-RU"/>
        </w:rPr>
        <w:t xml:space="preserve">№ </w:t>
      </w:r>
      <w:r w:rsidR="00C740F1">
        <w:rPr>
          <w:lang w:val="bg-BG"/>
        </w:rPr>
        <w:t>188</w:t>
      </w:r>
      <w:r w:rsidR="007D5848" w:rsidRPr="00FC5E05">
        <w:rPr>
          <w:lang w:val="ru-RU"/>
        </w:rPr>
        <w:t xml:space="preserve"> от </w:t>
      </w:r>
      <w:r w:rsidR="00C740F1">
        <w:rPr>
          <w:lang w:val="bg-BG"/>
        </w:rPr>
        <w:t>28</w:t>
      </w:r>
      <w:r w:rsidR="00AD2D62" w:rsidRPr="00FC5E05">
        <w:rPr>
          <w:lang w:val="ru-RU"/>
        </w:rPr>
        <w:t>.</w:t>
      </w:r>
      <w:r w:rsidR="00C740F1">
        <w:rPr>
          <w:lang w:val="ru-RU"/>
        </w:rPr>
        <w:t>02</w:t>
      </w:r>
      <w:r w:rsidR="002D2BCA" w:rsidRPr="00FC5E05">
        <w:rPr>
          <w:lang w:val="ru-RU"/>
        </w:rPr>
        <w:t>.202</w:t>
      </w:r>
      <w:r w:rsidR="00C740F1">
        <w:rPr>
          <w:lang w:val="ru-RU"/>
        </w:rPr>
        <w:t>3</w:t>
      </w:r>
      <w:r w:rsidR="00BD58D6" w:rsidRPr="00FC5E05">
        <w:rPr>
          <w:lang w:val="ru-RU"/>
        </w:rPr>
        <w:t>г.</w:t>
      </w:r>
      <w:r w:rsidR="00BD58D6" w:rsidRPr="00FC5E05">
        <w:rPr>
          <w:lang w:val="bg-BG"/>
        </w:rPr>
        <w:t xml:space="preserve"> на изпълнителния директор на Изпълнителна агенция</w:t>
      </w:r>
      <w:r w:rsidR="00BD58D6" w:rsidRPr="005C57F8">
        <w:rPr>
          <w:lang w:val="bg-BG"/>
        </w:rPr>
        <w:t xml:space="preserve"> по горите</w:t>
      </w:r>
      <w:r w:rsidR="00931A30">
        <w:rPr>
          <w:lang w:val="bg-BG"/>
        </w:rPr>
        <w:t xml:space="preserve"> /ИАГ/,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BD58D6" w:rsidRDefault="00931A30" w:rsidP="00BD58D6">
      <w:pPr>
        <w:tabs>
          <w:tab w:val="left" w:pos="0"/>
        </w:tabs>
        <w:jc w:val="center"/>
        <w:rPr>
          <w:b/>
          <w:lang w:val="bg-BG"/>
        </w:rPr>
      </w:pPr>
      <w:r>
        <w:rPr>
          <w:b/>
          <w:lang w:val="bg-BG"/>
        </w:rPr>
        <w:t>Н А Р Е Ж Д А М:</w:t>
      </w:r>
    </w:p>
    <w:p w:rsidR="00BD58D6" w:rsidRPr="00CC4C1A" w:rsidRDefault="00BD58D6" w:rsidP="00BD58D6">
      <w:pPr>
        <w:tabs>
          <w:tab w:val="left" w:pos="0"/>
        </w:tabs>
        <w:jc w:val="center"/>
        <w:rPr>
          <w:b/>
          <w:lang w:val="bg-BG"/>
        </w:rPr>
      </w:pPr>
    </w:p>
    <w:p w:rsidR="00FC5E05" w:rsidRPr="009E0AEE" w:rsidRDefault="00BD58D6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bg-BG"/>
        </w:rPr>
        <w:tab/>
      </w:r>
      <w:r w:rsidR="00FC5E05" w:rsidRPr="009E0AEE">
        <w:rPr>
          <w:lang w:val="ru-RU"/>
        </w:rPr>
        <w:t>1. Отписвам от публичния регистър на физически лица за упражняване на лесовъдска практика</w:t>
      </w:r>
      <w:r w:rsidR="000E3D9D">
        <w:rPr>
          <w:lang w:val="ru-RU"/>
        </w:rPr>
        <w:t xml:space="preserve"> по чл. 235 от ЗГ</w:t>
      </w:r>
      <w:r w:rsidR="00FC5E05" w:rsidRPr="009E0AEE">
        <w:rPr>
          <w:lang w:val="ru-RU"/>
        </w:rPr>
        <w:t xml:space="preserve"> </w:t>
      </w:r>
      <w:r w:rsidR="00FD3AC3" w:rsidRPr="00FD3AC3">
        <w:rPr>
          <w:b/>
          <w:lang w:val="ru-RU"/>
        </w:rPr>
        <w:t>В А Л</w:t>
      </w:r>
      <w:r w:rsidR="00FC5E05" w:rsidRPr="004F3298">
        <w:rPr>
          <w:lang w:val="ru-RU"/>
        </w:rPr>
        <w:t xml:space="preserve">, </w:t>
      </w:r>
      <w:r w:rsidR="005B7193">
        <w:rPr>
          <w:lang w:val="ru-RU"/>
        </w:rPr>
        <w:t xml:space="preserve">с </w:t>
      </w:r>
      <w:r w:rsidR="00FC5E05" w:rsidRPr="004F3298">
        <w:rPr>
          <w:lang w:val="ru-RU"/>
        </w:rPr>
        <w:t xml:space="preserve">ЕГН </w:t>
      </w:r>
      <w:r w:rsidR="00FD3AC3" w:rsidRPr="00FD3AC3">
        <w:rPr>
          <w:bCs/>
          <w:iCs/>
          <w:lang w:val="ru-RU"/>
        </w:rPr>
        <w:t>и адрес: гр. С, община С, област С, ж.к., бл., вх., ап.</w:t>
      </w:r>
      <w:r w:rsidR="00FC5E05" w:rsidRPr="009E0AEE">
        <w:rPr>
          <w:lang w:val="ru-RU"/>
        </w:rPr>
        <w:t xml:space="preserve"> </w:t>
      </w:r>
    </w:p>
    <w:p w:rsidR="00FC5E05" w:rsidRPr="009E0AEE" w:rsidRDefault="00FC5E05" w:rsidP="00FC5E05">
      <w:pPr>
        <w:tabs>
          <w:tab w:val="left" w:pos="0"/>
        </w:tabs>
        <w:ind w:firstLine="540"/>
        <w:jc w:val="both"/>
        <w:rPr>
          <w:lang w:val="ru-RU"/>
        </w:rPr>
      </w:pPr>
      <w:r w:rsidRPr="009E0AEE">
        <w:rPr>
          <w:lang w:val="ru-RU"/>
        </w:rPr>
        <w:tab/>
      </w:r>
      <w:r w:rsidR="000E3D9D">
        <w:rPr>
          <w:lang w:val="ru-RU"/>
        </w:rPr>
        <w:t>2.Обявявам за невалидно У</w:t>
      </w:r>
      <w:r w:rsidRPr="009E0AEE">
        <w:rPr>
          <w:lang w:val="ru-RU"/>
        </w:rPr>
        <w:t xml:space="preserve">достоверение № </w:t>
      </w:r>
      <w:r w:rsidR="00FD3AC3" w:rsidRPr="00FD3AC3">
        <w:rPr>
          <w:b/>
          <w:bCs/>
          <w:iCs/>
          <w:lang w:val="ru-RU"/>
        </w:rPr>
        <w:t xml:space="preserve">11039/19.11.2014 </w:t>
      </w:r>
      <w:r w:rsidRPr="009E0AEE">
        <w:rPr>
          <w:lang w:val="ru-RU"/>
        </w:rPr>
        <w:t>г., ведно с всички права, произтичащи от него.</w:t>
      </w:r>
      <w:r>
        <w:rPr>
          <w:lang w:val="ru-RU"/>
        </w:rPr>
        <w:t xml:space="preserve"> </w:t>
      </w:r>
    </w:p>
    <w:p w:rsidR="00FD3AC3" w:rsidRPr="00FD3AC3" w:rsidRDefault="00280CCC" w:rsidP="00FD3AC3">
      <w:pPr>
        <w:tabs>
          <w:tab w:val="left" w:pos="0"/>
        </w:tabs>
        <w:jc w:val="both"/>
        <w:rPr>
          <w:lang w:val="bg-BG"/>
        </w:rPr>
      </w:pPr>
      <w:r>
        <w:rPr>
          <w:b/>
          <w:lang w:val="bg-BG"/>
        </w:rPr>
        <w:tab/>
      </w:r>
      <w:r w:rsidR="00FC5E05" w:rsidRPr="00B13575">
        <w:rPr>
          <w:b/>
          <w:lang w:val="bg-BG"/>
        </w:rPr>
        <w:t>Мотиви:</w:t>
      </w:r>
      <w:r w:rsidR="00FC5E05" w:rsidRPr="00B13575">
        <w:rPr>
          <w:lang w:val="bg-BG"/>
        </w:rPr>
        <w:t xml:space="preserve"> </w:t>
      </w:r>
      <w:r w:rsidR="00FD3AC3" w:rsidRPr="00FD3AC3">
        <w:rPr>
          <w:lang w:val="bg-BG"/>
        </w:rPr>
        <w:t>С влязла в сила присъда В А Л, в качеството си на физическо лице, вписано в регистъра по чл. 235 от Закона за горите, е осъден за престъпление, извършено при упражняване на дейността, за която е регистриран.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В Изпълнителна агенция по горите /ИАГ/ е постъпило писмо, регистрирано с рег. индекс: ИАГ-29274/03.12.2024 г., от г-н М П – прокурор в Окръжна прокуратура – С, относно влязла в сила на 14.11.2024 г. Присъда № 260009/02.09.2022 г. по НОХД 144/2020 г. по описа на С окръжен съд, потвърдена с Решение № 26 от 26.01.2024 г. по ВНОХД № 224/2023 г. по оп</w:t>
      </w:r>
      <w:r>
        <w:rPr>
          <w:lang w:val="bg-BG"/>
        </w:rPr>
        <w:t>и</w:t>
      </w:r>
      <w:r w:rsidRPr="00FD3AC3">
        <w:rPr>
          <w:lang w:val="bg-BG"/>
        </w:rPr>
        <w:t xml:space="preserve">са на С апелативен съд, потвърдено с Решение № 577 от 14.11.2024 г. по КНД № 553/2024 г. по описа на Върховен касационен съд, с която </w:t>
      </w:r>
      <w:r w:rsidR="00CA5B31" w:rsidRPr="00CA5B31">
        <w:rPr>
          <w:lang w:val="bg-BG"/>
        </w:rPr>
        <w:t>В А Л</w:t>
      </w:r>
      <w:r w:rsidRPr="00FD3AC3">
        <w:rPr>
          <w:lang w:val="bg-BG"/>
        </w:rPr>
        <w:t>, с ЕГН</w:t>
      </w:r>
      <w:r w:rsidRPr="00C90761">
        <w:rPr>
          <w:lang w:val="bg-BG"/>
        </w:rPr>
        <w:t xml:space="preserve">, от с. </w:t>
      </w:r>
      <w:r w:rsidR="00E942C2" w:rsidRPr="00C90761">
        <w:rPr>
          <w:lang w:val="bg-BG"/>
        </w:rPr>
        <w:t>Е</w:t>
      </w:r>
      <w:r w:rsidRPr="00C90761">
        <w:rPr>
          <w:lang w:val="bg-BG"/>
        </w:rPr>
        <w:t>,</w:t>
      </w:r>
      <w:r w:rsidRPr="00FD3AC3">
        <w:rPr>
          <w:lang w:val="bg-BG"/>
        </w:rPr>
        <w:t xml:space="preserve"> община И, област С, е лишен от право да упражнява дейност по добив на дървесина за срок от 1 /една/ година и 6 /шест/ месеца, считано от влизане на присъдата в законна сила.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 xml:space="preserve">С Присъда № 260009/02.09.2022 г. по НОХД № 144/2020 г. по описа на С окръжен съд,  </w:t>
      </w:r>
      <w:r w:rsidR="00CA5B31" w:rsidRPr="00CA5B31">
        <w:rPr>
          <w:lang w:val="bg-BG"/>
        </w:rPr>
        <w:t xml:space="preserve">В А Л </w:t>
      </w:r>
      <w:r w:rsidRPr="00FD3AC3">
        <w:rPr>
          <w:lang w:val="bg-BG"/>
        </w:rPr>
        <w:t xml:space="preserve">е признат за виновен за това, че в качеството си на управител на </w:t>
      </w:r>
      <w:r w:rsidR="00CA5B31">
        <w:rPr>
          <w:lang w:val="bg-BG"/>
        </w:rPr>
        <w:t>….</w:t>
      </w:r>
      <w:r w:rsidRPr="00FD3AC3">
        <w:rPr>
          <w:lang w:val="bg-BG"/>
        </w:rPr>
        <w:t xml:space="preserve">  /купувач по Договор за покупко-продажба на стояща дървесина на корен № 09-02-70/27.09.2016 г. с ТП Държавно горско стопанство </w:t>
      </w:r>
      <w:r w:rsidR="00CA5B31">
        <w:rPr>
          <w:lang w:val="bg-BG"/>
        </w:rPr>
        <w:t>…</w:t>
      </w:r>
      <w:r w:rsidRPr="00FD3AC3">
        <w:rPr>
          <w:lang w:val="bg-BG"/>
        </w:rPr>
        <w:t>/ и регистриран лесовъд /съгласно Удостоверение № 11039/19.11.2014 г. на Изпълнителна агенция по горите към Министерство на земеделието и храните/, на чието име е издадено позволително за сеч № 0331509, за периода 23.10.</w:t>
      </w:r>
      <w:r w:rsidR="00E942C2">
        <w:rPr>
          <w:lang w:val="bg-BG"/>
        </w:rPr>
        <w:t xml:space="preserve"> - </w:t>
      </w:r>
      <w:r w:rsidRPr="00FD3AC3">
        <w:rPr>
          <w:lang w:val="bg-BG"/>
        </w:rPr>
        <w:t xml:space="preserve">30.12.2016 г., поради немарливо изпълнение на </w:t>
      </w:r>
      <w:proofErr w:type="spellStart"/>
      <w:r w:rsidRPr="00FD3AC3">
        <w:rPr>
          <w:lang w:val="bg-BG"/>
        </w:rPr>
        <w:t>правнорегламентирана</w:t>
      </w:r>
      <w:proofErr w:type="spellEnd"/>
      <w:r w:rsidRPr="00FD3AC3">
        <w:rPr>
          <w:lang w:val="bg-BG"/>
        </w:rPr>
        <w:t xml:space="preserve"> дейност, представляваща източник на повишена опасност – добив на дървесина чрез механизирано поваляне на </w:t>
      </w:r>
      <w:r w:rsidRPr="00E942C2">
        <w:rPr>
          <w:lang w:val="bg-BG"/>
        </w:rPr>
        <w:t xml:space="preserve">дървета, </w:t>
      </w:r>
      <w:r w:rsidR="00E942C2">
        <w:rPr>
          <w:lang w:val="bg-BG"/>
        </w:rPr>
        <w:t xml:space="preserve">като </w:t>
      </w:r>
      <w:r w:rsidRPr="00E942C2">
        <w:rPr>
          <w:lang w:val="bg-BG"/>
        </w:rPr>
        <w:t>е</w:t>
      </w:r>
      <w:r w:rsidRPr="00FD3AC3">
        <w:rPr>
          <w:lang w:val="bg-BG"/>
        </w:rPr>
        <w:t xml:space="preserve"> допуснал на 08.11.2016 г.</w:t>
      </w:r>
      <w:r w:rsidR="00E942C2">
        <w:rPr>
          <w:lang w:val="bg-BG"/>
        </w:rPr>
        <w:t>,</w:t>
      </w:r>
      <w:r w:rsidRPr="00FD3AC3">
        <w:rPr>
          <w:lang w:val="bg-BG"/>
        </w:rPr>
        <w:t xml:space="preserve"> в периода от 08:30 до 11:30 часа</w:t>
      </w:r>
      <w:r w:rsidR="00E942C2">
        <w:rPr>
          <w:lang w:val="bg-BG"/>
        </w:rPr>
        <w:t>,</w:t>
      </w:r>
      <w:r w:rsidRPr="00FD3AC3">
        <w:rPr>
          <w:lang w:val="bg-BG"/>
        </w:rPr>
        <w:t xml:space="preserve"> в обект 16110-с, подотдел 125-г, находящ се на територията на ТП Държавно горско стопанство </w:t>
      </w:r>
      <w:r w:rsidR="00CA5B31">
        <w:rPr>
          <w:lang w:val="bg-BG"/>
        </w:rPr>
        <w:t>…</w:t>
      </w:r>
      <w:r w:rsidRPr="00FD3AC3">
        <w:rPr>
          <w:lang w:val="bg-BG"/>
        </w:rPr>
        <w:t>, в местността „К“, в землището на с. Г Р, община ЕП, С: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- С Т И да извършва механизирано поваляне на дървета без да притежава свидетелство за правоспособност за работа с моторни триони и храсторези и без разрешително за достъп до насаждения, в които се извършва добив на дървесина, и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lastRenderedPageBreak/>
        <w:tab/>
        <w:t xml:space="preserve">- С М Й, с ЕГН, да работи на същия обект, без да е обучен и/или инструктиран и екипиран, без лични предпазни средства и без разрешително за достъп до насаждения, в които се извършва добив на дървесина, 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с което е нарушил разпоредбите на: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- чл. 12б, ал. 1, т. 4 от Наредба № 1 от 30.01.2012 г. за контрола и опазването на горските територии „Лицата по чл. 108, ал.2 от ЗГ след получаването на позволителното за сеч са длъжни да: „4. следят за наличието на документи за правоспособност на лицата, извършващи сечта, и за наличието на документи за достъп до съответната горска територия.“;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- чл. 232 от Закона за горите „При извършване на дейностите в горските територии регистрираните лица са длъжни да спазват изискванията на: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1. действащото трудово законодателство, изискванията за здравословни и безопасни условия на труд, за опазване на околната среда, както и други специални изисквания, определени с нормативен или общ административен акт;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2. Закона за регистрацията и контрол на земеделската и горската техника и подзаконовите актове по негово прилагане“,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във връзка с: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- чл. 16, ал. 1, т. 6, т. 7 от Закон за здравословни и безопасни условия на труд „При осъществяване на дейността за осигуряване на здравословни и безопасни условия на труд работодателят е длъжен: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6. да осигури ефективен контрол за извършване на работата без риск за здравето и по безопасен начин;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7. да не допуска до местата, където съществува сериозна или специфична опасност за здравето и живота, лицата които не са подходящо обучени, инструктирани и екипирани“;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- чл.11, ал. 1, т. 3 от Наредба РД 07-2/16.12.2009 г. „Работодателят осигурява провеждането на инструктажи по безопасност и здраве при работа на всеки работещ независимо от срока на договора и продължителността на работното време“;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- чл. 10, ал. 1, т. 2 от Правилник по безопасност на труда в горите на МЗГАР „Не се допускат до работа лица, които: т. 2 „в производства, работещи машини, съоръжения и инструменти и на работни места, създаващи риск за тяхното здраве и безопасност, не притежаващи документ за правоспособност“;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- чл. 11, ал. 1 от Правилник по безопасност на труда в горите на МЗГАР „Работниците, участващи в производствения процес, задължително се инструктират, обучават и полагат изпит за осигуряване на здравословни и безопасни условия на труд, съгл. Наредба № 3 на МТСП независимо от вида на договора, който са сключили с работодателя“;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 xml:space="preserve">- чл. 11, ал. 3 от Правилник по безопасност на труда в горите на МЗГАР „Задължително се инструктират и сезонните /временни/ работници, независимо от времето, за  което се наемат“, 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 xml:space="preserve">като с обективираното в посочените нарушения свое бездействие е причинил смъртта на С М Й, поради което и на основание чл. 123, ал. 1, пр. 2 от НК, </w:t>
      </w:r>
      <w:proofErr w:type="spellStart"/>
      <w:r w:rsidRPr="00FD3AC3">
        <w:rPr>
          <w:lang w:val="bg-BG"/>
        </w:rPr>
        <w:t>вр</w:t>
      </w:r>
      <w:proofErr w:type="spellEnd"/>
      <w:r w:rsidRPr="00FD3AC3">
        <w:rPr>
          <w:lang w:val="bg-BG"/>
        </w:rPr>
        <w:t>. чл. 54 от НК е осъден на лишаване от свобода за срок от една година и шест месеца. На основание чл. 66, ал. 1 от НК е отложено изпълнението на наказанието лишаване от свобода за срок от три години. На основание чл. 160, вр.чл.123, ал. 1, пр. 2 от НК и чл. 37, ал.</w:t>
      </w:r>
      <w:r w:rsidR="00CA5B31">
        <w:rPr>
          <w:lang w:val="bg-BG"/>
        </w:rPr>
        <w:t xml:space="preserve"> 1, т. 7 от НП</w:t>
      </w:r>
      <w:r w:rsidRPr="00FD3AC3">
        <w:rPr>
          <w:lang w:val="bg-BG"/>
        </w:rPr>
        <w:t>,</w:t>
      </w:r>
      <w:r w:rsidR="00CA5B31">
        <w:rPr>
          <w:lang w:val="bg-BG"/>
        </w:rPr>
        <w:t xml:space="preserve"> </w:t>
      </w:r>
      <w:r w:rsidR="00CA5B31" w:rsidRPr="00CA5B31">
        <w:rPr>
          <w:lang w:val="bg-BG"/>
        </w:rPr>
        <w:t xml:space="preserve">В А Л </w:t>
      </w:r>
      <w:r w:rsidRPr="00FD3AC3">
        <w:rPr>
          <w:lang w:val="bg-BG"/>
        </w:rPr>
        <w:t>е лишен от право да упражнява дейност по добив на дървесина за срок от една година и шест месеца.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 xml:space="preserve">Във връзка с постъпилото в ИАГ писмо с рег. индекс: ИАГ-29274/03.12.2024 г. от окръжен прокурор М П, с приложената към същото копие от постановената присъда, е  извършена проверка в публичния регистър по чл. 235 от ЗГ, при която се установи, че </w:t>
      </w:r>
      <w:r w:rsidR="00CA5B31" w:rsidRPr="00CA5B31">
        <w:rPr>
          <w:lang w:val="bg-BG"/>
        </w:rPr>
        <w:t xml:space="preserve">В </w:t>
      </w:r>
      <w:r w:rsidR="00CA5B31" w:rsidRPr="00CA5B31">
        <w:rPr>
          <w:lang w:val="bg-BG"/>
        </w:rPr>
        <w:lastRenderedPageBreak/>
        <w:t xml:space="preserve">А Л </w:t>
      </w:r>
      <w:r w:rsidRPr="00FD3AC3">
        <w:rPr>
          <w:lang w:val="bg-BG"/>
        </w:rPr>
        <w:t>е вписан в същия на 19.11.2014 г. и не е от</w:t>
      </w:r>
      <w:r>
        <w:rPr>
          <w:lang w:val="bg-BG"/>
        </w:rPr>
        <w:t>писван до момента. Съгласно издаде</w:t>
      </w:r>
      <w:r w:rsidRPr="00FD3AC3">
        <w:rPr>
          <w:lang w:val="bg-BG"/>
        </w:rPr>
        <w:t>ното Удостоверение № 11039/19.11.2014 г. от изпълнителния директор на Изпълнителна агенция по горите, лицето е регистрирано в публичния регистър по чл. 235 от ЗГ за упражняване на лесовъдска практика за дейностите</w:t>
      </w:r>
      <w:r w:rsidR="00E942C2">
        <w:rPr>
          <w:lang w:val="bg-BG"/>
        </w:rPr>
        <w:t>:</w:t>
      </w:r>
      <w:r w:rsidRPr="00FD3AC3">
        <w:rPr>
          <w:lang w:val="bg-BG"/>
        </w:rPr>
        <w:t xml:space="preserve"> планиране и организация на дейностите по залесяване; маркиране н</w:t>
      </w:r>
      <w:r w:rsidR="00E942C2">
        <w:rPr>
          <w:lang w:val="bg-BG"/>
        </w:rPr>
        <w:t>а насаждения, предвидени за сеч;</w:t>
      </w:r>
      <w:r w:rsidRPr="00FD3AC3">
        <w:rPr>
          <w:lang w:val="bg-BG"/>
        </w:rPr>
        <w:t xml:space="preserve"> планиране и организация на добива на дървесина и планиране и организация на добива</w:t>
      </w:r>
      <w:r w:rsidR="00E942C2">
        <w:rPr>
          <w:lang w:val="bg-BG"/>
        </w:rPr>
        <w:t xml:space="preserve"> на недървесни горски продукти.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>Съгласно чл. 239, ал. 1, т. 4 от ЗГ, когато с влязла в сила присъда лицето е осъдено за престъпление, извършено при упражняване на дейността, за която е регистрирано, то се отписва от регистъра. С постановената присъда,</w:t>
      </w:r>
      <w:r>
        <w:rPr>
          <w:lang w:val="bg-BG"/>
        </w:rPr>
        <w:t xml:space="preserve"> </w:t>
      </w:r>
      <w:r w:rsidR="00CA5B31" w:rsidRPr="00CA5B31">
        <w:rPr>
          <w:lang w:val="bg-BG"/>
        </w:rPr>
        <w:t>В А Л</w:t>
      </w:r>
      <w:r w:rsidRPr="00FD3AC3">
        <w:rPr>
          <w:lang w:val="bg-BG"/>
        </w:rPr>
        <w:t>, в качеството си на регистриран лесовъд /физическо лице вписано в публичния регистър по чл. 235 от ЗГ на физическите лица упражняващи лесовъдска дейност/ и лице на чи</w:t>
      </w:r>
      <w:r>
        <w:rPr>
          <w:lang w:val="bg-BG"/>
        </w:rPr>
        <w:t>е</w:t>
      </w:r>
      <w:r w:rsidRPr="00FD3AC3">
        <w:rPr>
          <w:lang w:val="bg-BG"/>
        </w:rPr>
        <w:t>то име е издадено позволително за сеч, е осъден за това, че поради неизпълнение на норма</w:t>
      </w:r>
      <w:r w:rsidR="00E942C2">
        <w:rPr>
          <w:lang w:val="bg-BG"/>
        </w:rPr>
        <w:t xml:space="preserve">тивно регламентирани </w:t>
      </w:r>
      <w:r w:rsidR="00E942C2" w:rsidRPr="00C90761">
        <w:rPr>
          <w:lang w:val="bg-BG"/>
        </w:rPr>
        <w:t>задължения</w:t>
      </w:r>
      <w:r w:rsidRPr="00FD3AC3">
        <w:rPr>
          <w:lang w:val="bg-BG"/>
        </w:rPr>
        <w:t xml:space="preserve"> по Закона за горите, Наредба 1 от 2012 г. контрола и опазването на горските територии и други нормативни актове</w:t>
      </w:r>
      <w:r w:rsidR="00E942C2">
        <w:rPr>
          <w:lang w:val="bg-BG"/>
        </w:rPr>
        <w:t>,</w:t>
      </w:r>
      <w:r w:rsidRPr="00FD3AC3">
        <w:rPr>
          <w:lang w:val="bg-BG"/>
        </w:rPr>
        <w:t xml:space="preserve"> е допуснал извършването на дейности от лица, които не са притежавали необходимите документи за правоспособност за извършване на сеч с моторен трион</w:t>
      </w:r>
      <w:r w:rsidR="00E942C2">
        <w:rPr>
          <w:lang w:val="bg-BG"/>
        </w:rPr>
        <w:t>,</w:t>
      </w:r>
      <w:r w:rsidRPr="00FD3AC3">
        <w:rPr>
          <w:lang w:val="bg-BG"/>
        </w:rPr>
        <w:t xml:space="preserve"> както и документи за достъп до съответната горска територия, което е довело до смърт на </w:t>
      </w:r>
      <w:r w:rsidR="00337F22" w:rsidRPr="00C90761">
        <w:rPr>
          <w:lang w:val="bg-BG"/>
        </w:rPr>
        <w:t>едно от лицата</w:t>
      </w:r>
      <w:r w:rsidRPr="00C90761">
        <w:rPr>
          <w:lang w:val="bg-BG"/>
        </w:rPr>
        <w:t xml:space="preserve">. </w:t>
      </w:r>
      <w:r w:rsidRPr="00FD3AC3">
        <w:rPr>
          <w:lang w:val="bg-BG"/>
        </w:rPr>
        <w:t xml:space="preserve">Престъплението е извършено от </w:t>
      </w:r>
      <w:r w:rsidR="00CA5B31" w:rsidRPr="00CA5B31">
        <w:rPr>
          <w:lang w:val="bg-BG"/>
        </w:rPr>
        <w:t>В А Л</w:t>
      </w:r>
      <w:r w:rsidRPr="00C90761">
        <w:rPr>
          <w:lang w:val="bg-BG"/>
        </w:rPr>
        <w:t xml:space="preserve"> при</w:t>
      </w:r>
      <w:r w:rsidRPr="00FD3AC3">
        <w:rPr>
          <w:lang w:val="bg-BG"/>
        </w:rPr>
        <w:t xml:space="preserve"> упражняване на дейността, за която е регистриран в публичния регистър по чл. 235 от ЗГ, а именно добив на дървесина.  Съгласно § 1, т. 21 от ДР на ЗГ добивът е „сеч и извоз на дървесина до временен склад“. Видно от мотивите към присъдата лицето не е изпълнило задълженията си по чл. 12б, ал. 1, т. 4 от Наредба № 1 от 30.01.2012 г. за контрола и опазването на горските територии, съгласно която лицата по чл. 108, ал.2 от ЗГ след получаването на позволителното за сеч са длъжни да: „4. следят за наличието на документи за правоспособност на лицата, извършващи сечта, и за наличието на документи за достъп до съответната горска територия. Съгласно чл. 108, ал. 2 от ЗГ, позволителното за сеч се издава на лице, вписано в публичния регистър за упражняване на лесовъдска практика.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  <w:t xml:space="preserve">Видно от гореизложеното, престъплението е извършено по времето, когато лицето е било вписано в публичния регистър на физическите лица за упражняване на лесовъдска практика и е извършено при упражняване на дейността, за която е регистрирано, а именно „Планиране и организация на добива на дървесина“. С посоченото е осъществен съставът на чл. 239, ал. 1, т. 4 от Закона за горите, съгласно който физическо лице се отписва от публичния регистър на физическите лица упражняващи лесовъдска практика, когато с влязла в сила присъда е осъдено за престъпление, извършено при упражняване на дейността, за която е регистрирано. </w:t>
      </w:r>
    </w:p>
    <w:p w:rsidR="00FD3AC3" w:rsidRPr="00FD3AC3" w:rsidRDefault="00FD3AC3" w:rsidP="00FD3AC3">
      <w:pPr>
        <w:tabs>
          <w:tab w:val="left" w:pos="0"/>
        </w:tabs>
        <w:jc w:val="both"/>
        <w:rPr>
          <w:lang w:val="bg-BG"/>
        </w:rPr>
      </w:pPr>
      <w:r w:rsidRPr="00FD3AC3">
        <w:rPr>
          <w:lang w:val="bg-BG"/>
        </w:rPr>
        <w:tab/>
      </w:r>
      <w:r w:rsidRPr="00C90761">
        <w:rPr>
          <w:lang w:val="bg-BG"/>
        </w:rPr>
        <w:t>Предвид посоченото</w:t>
      </w:r>
      <w:r w:rsidR="00337F22" w:rsidRPr="00C90761">
        <w:rPr>
          <w:lang w:val="bg-BG"/>
        </w:rPr>
        <w:t>, във връзка с</w:t>
      </w:r>
      <w:r w:rsidRPr="00C90761">
        <w:rPr>
          <w:lang w:val="bg-BG"/>
        </w:rPr>
        <w:t xml:space="preserve"> Присъда № 260009 от 02.09.2022 г. по НОХД № 144/2020 г. по описа на СОС, в сила от 14.11.2024 г., потвърдена с Решение № 26 от 26.01.2024 г. по ВНОХД № 224/2023 г. по описа на С апелативен съд, потвърдено с Решение № 577 от 14.11.2024 г. по КНД № 553/2024 г. по описа на Върховен касационен съд, </w:t>
      </w:r>
      <w:r w:rsidR="00CA5B31" w:rsidRPr="00CA5B31">
        <w:rPr>
          <w:lang w:val="bg-BG"/>
        </w:rPr>
        <w:t xml:space="preserve">В А Л </w:t>
      </w:r>
      <w:r w:rsidR="00337F22" w:rsidRPr="00C90761">
        <w:rPr>
          <w:lang w:val="bg-BG"/>
        </w:rPr>
        <w:t xml:space="preserve">следва </w:t>
      </w:r>
      <w:r w:rsidRPr="00C90761">
        <w:rPr>
          <w:lang w:val="bg-BG"/>
        </w:rPr>
        <w:t>да бъде отписан от</w:t>
      </w:r>
      <w:r w:rsidRPr="00FD3AC3">
        <w:rPr>
          <w:lang w:val="bg-BG"/>
        </w:rPr>
        <w:t xml:space="preserve"> публичния регистър по чл. 235 от Закона за горите на основание чл. 239, ал. 1, т. 4 от Закона за горите. </w:t>
      </w:r>
    </w:p>
    <w:p w:rsidR="00FC5E05" w:rsidRPr="006F7D6A" w:rsidRDefault="00FD3AC3" w:rsidP="00FD3AC3">
      <w:pPr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ab/>
        <w:t>3</w:t>
      </w:r>
      <w:r w:rsidR="00FC5E05" w:rsidRPr="006F7D6A">
        <w:rPr>
          <w:lang w:val="ru-RU"/>
        </w:rPr>
        <w:t xml:space="preserve">. Настоящата заповед да се сведе до знанието на </w:t>
      </w:r>
      <w:r w:rsidR="00CA5B31" w:rsidRPr="00CA5B31">
        <w:rPr>
          <w:lang w:val="ru-RU"/>
        </w:rPr>
        <w:t>В А Л</w:t>
      </w:r>
      <w:r w:rsidR="00FC5E05" w:rsidRPr="006F7D6A">
        <w:rPr>
          <w:lang w:val="ru-RU"/>
        </w:rPr>
        <w:t>, на дирекции „Правно - административни дейности“ и „Контрол по опазване на горските територии и ловно стопанство“ на ИАГ, на директорите на регионални</w:t>
      </w:r>
      <w:r w:rsidR="000E3D9D">
        <w:rPr>
          <w:lang w:val="ru-RU"/>
        </w:rPr>
        <w:t>те</w:t>
      </w:r>
      <w:r w:rsidR="00FC5E05" w:rsidRPr="006F7D6A">
        <w:rPr>
          <w:lang w:val="ru-RU"/>
        </w:rPr>
        <w:t xml:space="preserve"> дирекции по горите и </w:t>
      </w:r>
      <w:r w:rsidR="00337F22">
        <w:rPr>
          <w:lang w:val="ru-RU"/>
        </w:rPr>
        <w:t xml:space="preserve">на </w:t>
      </w:r>
      <w:r w:rsidR="00FC5E05" w:rsidRPr="006F7D6A">
        <w:rPr>
          <w:lang w:val="ru-RU"/>
        </w:rPr>
        <w:t>държавни</w:t>
      </w:r>
      <w:r w:rsidR="000E3D9D">
        <w:rPr>
          <w:lang w:val="ru-RU"/>
        </w:rPr>
        <w:t>те</w:t>
      </w:r>
      <w:r w:rsidR="00FC5E05" w:rsidRPr="006F7D6A">
        <w:rPr>
          <w:lang w:val="ru-RU"/>
        </w:rPr>
        <w:t xml:space="preserve"> предприятия по чл. 163 от </w:t>
      </w:r>
      <w:r w:rsidR="00740355">
        <w:rPr>
          <w:lang w:val="ru-RU"/>
        </w:rPr>
        <w:t>ЗГ за сведение и изпълнение, ка</w:t>
      </w:r>
      <w:r w:rsidR="00FC5E05" w:rsidRPr="006F7D6A">
        <w:rPr>
          <w:lang w:val="ru-RU"/>
        </w:rPr>
        <w:t>то същата се публикува на интернет страницата на ИАГ, при спазване на Закона за защита на личните данни /ЗЗЛД/.</w:t>
      </w:r>
    </w:p>
    <w:p w:rsidR="00FC5E05" w:rsidRPr="006F7D6A" w:rsidRDefault="00FD3AC3" w:rsidP="00FC5E05">
      <w:pPr>
        <w:tabs>
          <w:tab w:val="left" w:pos="0"/>
        </w:tabs>
        <w:ind w:firstLine="540"/>
        <w:jc w:val="both"/>
        <w:rPr>
          <w:lang w:val="ru-RU"/>
        </w:rPr>
      </w:pPr>
      <w:r>
        <w:rPr>
          <w:lang w:val="ru-RU"/>
        </w:rPr>
        <w:tab/>
        <w:t>4</w:t>
      </w:r>
      <w:r w:rsidR="00FC5E05" w:rsidRPr="006F7D6A">
        <w:rPr>
          <w:lang w:val="ru-RU"/>
        </w:rPr>
        <w:t>. Заповедта може да се обжалва в 14 - дневен срок от съобщаването й чрез изпълнителния директор на Изпълнителна агенция по горите</w:t>
      </w:r>
      <w:r w:rsidR="00B2603E">
        <w:rPr>
          <w:lang w:val="ru-RU"/>
        </w:rPr>
        <w:t xml:space="preserve"> пред министъра на </w:t>
      </w:r>
      <w:r w:rsidR="00B2603E">
        <w:rPr>
          <w:lang w:val="ru-RU"/>
        </w:rPr>
        <w:lastRenderedPageBreak/>
        <w:t>земеделието</w:t>
      </w:r>
      <w:r w:rsidR="00F82DD7">
        <w:rPr>
          <w:lang w:val="ru-RU"/>
        </w:rPr>
        <w:t xml:space="preserve"> и храните</w:t>
      </w:r>
      <w:r w:rsidR="00B2603E">
        <w:rPr>
          <w:lang w:val="ru-RU"/>
        </w:rPr>
        <w:t xml:space="preserve"> </w:t>
      </w:r>
      <w:r w:rsidR="00FC5E05" w:rsidRPr="006F7D6A">
        <w:rPr>
          <w:lang w:val="ru-RU"/>
        </w:rPr>
        <w:t>или пред съответния административен съд по реда на Административнопроцесуалния кодекс.</w:t>
      </w:r>
    </w:p>
    <w:p w:rsidR="00C03FA5" w:rsidRDefault="00C03FA5" w:rsidP="00C03FA5">
      <w:pPr>
        <w:ind w:firstLine="720"/>
        <w:jc w:val="both"/>
        <w:outlineLvl w:val="4"/>
        <w:rPr>
          <w:lang w:val="ru-RU"/>
        </w:rPr>
      </w:pPr>
      <w:r w:rsidRPr="008253F2">
        <w:rPr>
          <w:lang w:val="ru-RU"/>
        </w:rPr>
        <w:t>Контрол по изпълнението на заповедта възлагам на инж. Р Р – зам.</w:t>
      </w:r>
      <w:r w:rsidR="00740355">
        <w:rPr>
          <w:lang w:val="ru-RU"/>
        </w:rPr>
        <w:t>-</w:t>
      </w:r>
      <w:r w:rsidRPr="008253F2">
        <w:rPr>
          <w:lang w:val="ru-RU"/>
        </w:rPr>
        <w:t>изпълнителен директор на Изпълнителна агенция по горите.</w:t>
      </w:r>
      <w:r w:rsidRPr="008253F2">
        <w:rPr>
          <w:lang w:val="ru-RU"/>
        </w:rPr>
        <w:tab/>
      </w:r>
    </w:p>
    <w:p w:rsidR="00CA5B31" w:rsidRDefault="00CA5B31" w:rsidP="00CA5B31">
      <w:pPr>
        <w:tabs>
          <w:tab w:val="left" w:pos="0"/>
        </w:tabs>
        <w:jc w:val="both"/>
        <w:rPr>
          <w:lang w:val="ru-RU"/>
        </w:rPr>
      </w:pPr>
    </w:p>
    <w:p w:rsidR="00CA5B31" w:rsidRPr="00E247AA" w:rsidRDefault="00CA5B31" w:rsidP="00CA5B31">
      <w:pPr>
        <w:tabs>
          <w:tab w:val="left" w:pos="0"/>
        </w:tabs>
        <w:jc w:val="both"/>
        <w:rPr>
          <w:b/>
          <w:lang w:val="bg-BG"/>
        </w:rPr>
      </w:pPr>
      <w:r w:rsidRPr="00E247AA">
        <w:rPr>
          <w:b/>
          <w:lang w:val="bg-BG"/>
        </w:rPr>
        <w:t>ИНЖ. СТОЯН ТОШЕВ /П/</w:t>
      </w:r>
    </w:p>
    <w:p w:rsidR="00CA5B31" w:rsidRPr="00216232" w:rsidRDefault="00CA5B31" w:rsidP="00CA5B31">
      <w:pPr>
        <w:tabs>
          <w:tab w:val="left" w:pos="0"/>
        </w:tabs>
        <w:jc w:val="both"/>
        <w:rPr>
          <w:lang w:val="en-GB"/>
        </w:rPr>
      </w:pPr>
      <w:r w:rsidRPr="00E247AA">
        <w:rPr>
          <w:b/>
          <w:lang w:val="en-GB"/>
        </w:rPr>
        <w:t>ИЗПЪЛНИТЕЛЕН ДИРЕКТОР</w:t>
      </w:r>
    </w:p>
    <w:p w:rsidR="00CA5B31" w:rsidRPr="00DF3243" w:rsidRDefault="00CA5B31" w:rsidP="00C03FA5">
      <w:pPr>
        <w:ind w:firstLine="720"/>
        <w:jc w:val="both"/>
        <w:outlineLvl w:val="4"/>
        <w:rPr>
          <w:lang w:val="bg-BG"/>
        </w:rPr>
      </w:pPr>
    </w:p>
    <w:sectPr w:rsidR="00CA5B31" w:rsidRPr="00DF3243" w:rsidSect="00FD3AC3">
      <w:footerReference w:type="default" r:id="rId8"/>
      <w:type w:val="continuous"/>
      <w:pgSz w:w="11909" w:h="16834" w:code="9"/>
      <w:pgMar w:top="1440" w:right="1440" w:bottom="1440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65D" w:rsidRDefault="0070065D" w:rsidP="002E603D">
      <w:r>
        <w:separator/>
      </w:r>
    </w:p>
  </w:endnote>
  <w:endnote w:type="continuationSeparator" w:id="0">
    <w:p w:rsidR="0070065D" w:rsidRDefault="0070065D" w:rsidP="002E6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477899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91436" w:rsidRDefault="0079143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04F1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E603D" w:rsidRDefault="002E60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65D" w:rsidRDefault="0070065D" w:rsidP="002E603D">
      <w:r>
        <w:separator/>
      </w:r>
    </w:p>
  </w:footnote>
  <w:footnote w:type="continuationSeparator" w:id="0">
    <w:p w:rsidR="0070065D" w:rsidRDefault="0070065D" w:rsidP="002E6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129"/>
    <w:rsid w:val="000244B0"/>
    <w:rsid w:val="000503D6"/>
    <w:rsid w:val="0005202C"/>
    <w:rsid w:val="000615D5"/>
    <w:rsid w:val="00063853"/>
    <w:rsid w:val="00071BE0"/>
    <w:rsid w:val="000725F3"/>
    <w:rsid w:val="00077129"/>
    <w:rsid w:val="00080C8B"/>
    <w:rsid w:val="0009391C"/>
    <w:rsid w:val="00093D67"/>
    <w:rsid w:val="000A4CE4"/>
    <w:rsid w:val="000A6FFE"/>
    <w:rsid w:val="000B0E45"/>
    <w:rsid w:val="000D3EDF"/>
    <w:rsid w:val="000E3D9D"/>
    <w:rsid w:val="000E4B32"/>
    <w:rsid w:val="000E7219"/>
    <w:rsid w:val="000F537A"/>
    <w:rsid w:val="00113A81"/>
    <w:rsid w:val="00116DF2"/>
    <w:rsid w:val="001216B3"/>
    <w:rsid w:val="00127989"/>
    <w:rsid w:val="0013514F"/>
    <w:rsid w:val="00147E1A"/>
    <w:rsid w:val="001519CD"/>
    <w:rsid w:val="00165C02"/>
    <w:rsid w:val="00170B18"/>
    <w:rsid w:val="00171F91"/>
    <w:rsid w:val="00182408"/>
    <w:rsid w:val="00183D78"/>
    <w:rsid w:val="00186710"/>
    <w:rsid w:val="001907C5"/>
    <w:rsid w:val="00192FC2"/>
    <w:rsid w:val="001A779D"/>
    <w:rsid w:val="001B205A"/>
    <w:rsid w:val="001B281A"/>
    <w:rsid w:val="001C0A79"/>
    <w:rsid w:val="001C7CD9"/>
    <w:rsid w:val="001D1FCC"/>
    <w:rsid w:val="001D3E6B"/>
    <w:rsid w:val="001D5DA0"/>
    <w:rsid w:val="001E2BD9"/>
    <w:rsid w:val="00202B61"/>
    <w:rsid w:val="002047C4"/>
    <w:rsid w:val="00204F1B"/>
    <w:rsid w:val="00211ADD"/>
    <w:rsid w:val="002146F6"/>
    <w:rsid w:val="002342DA"/>
    <w:rsid w:val="00237B09"/>
    <w:rsid w:val="00247628"/>
    <w:rsid w:val="002628F6"/>
    <w:rsid w:val="00262EAE"/>
    <w:rsid w:val="00265124"/>
    <w:rsid w:val="00280CCC"/>
    <w:rsid w:val="0029171F"/>
    <w:rsid w:val="002A6B79"/>
    <w:rsid w:val="002A7EF9"/>
    <w:rsid w:val="002B2293"/>
    <w:rsid w:val="002C27A0"/>
    <w:rsid w:val="002D2BCA"/>
    <w:rsid w:val="002E603D"/>
    <w:rsid w:val="002F171E"/>
    <w:rsid w:val="002F2E76"/>
    <w:rsid w:val="002F5094"/>
    <w:rsid w:val="00300227"/>
    <w:rsid w:val="00300F4A"/>
    <w:rsid w:val="00306480"/>
    <w:rsid w:val="00306A7F"/>
    <w:rsid w:val="00306B8E"/>
    <w:rsid w:val="003141CA"/>
    <w:rsid w:val="00314213"/>
    <w:rsid w:val="00326583"/>
    <w:rsid w:val="00331526"/>
    <w:rsid w:val="00337F22"/>
    <w:rsid w:val="00341EF1"/>
    <w:rsid w:val="003468CD"/>
    <w:rsid w:val="00354EE5"/>
    <w:rsid w:val="00360783"/>
    <w:rsid w:val="00365A49"/>
    <w:rsid w:val="003734C6"/>
    <w:rsid w:val="003738A3"/>
    <w:rsid w:val="00383D97"/>
    <w:rsid w:val="0039403B"/>
    <w:rsid w:val="003C406E"/>
    <w:rsid w:val="003C4888"/>
    <w:rsid w:val="003C7CEC"/>
    <w:rsid w:val="003D6ACE"/>
    <w:rsid w:val="003F21A1"/>
    <w:rsid w:val="00403742"/>
    <w:rsid w:val="004149D7"/>
    <w:rsid w:val="0042026B"/>
    <w:rsid w:val="004319FA"/>
    <w:rsid w:val="00446451"/>
    <w:rsid w:val="004574BB"/>
    <w:rsid w:val="0046262C"/>
    <w:rsid w:val="00464726"/>
    <w:rsid w:val="00490853"/>
    <w:rsid w:val="00491BEE"/>
    <w:rsid w:val="00492EA2"/>
    <w:rsid w:val="004A1E7D"/>
    <w:rsid w:val="004A2396"/>
    <w:rsid w:val="004B1F90"/>
    <w:rsid w:val="004B39BB"/>
    <w:rsid w:val="004B4F4E"/>
    <w:rsid w:val="004D3C4F"/>
    <w:rsid w:val="004D4EBF"/>
    <w:rsid w:val="004D5AD4"/>
    <w:rsid w:val="00502D63"/>
    <w:rsid w:val="005206DA"/>
    <w:rsid w:val="00532D8E"/>
    <w:rsid w:val="00543B18"/>
    <w:rsid w:val="00545879"/>
    <w:rsid w:val="00557FDC"/>
    <w:rsid w:val="005635C7"/>
    <w:rsid w:val="005678F8"/>
    <w:rsid w:val="0057048E"/>
    <w:rsid w:val="00570C28"/>
    <w:rsid w:val="00576E6F"/>
    <w:rsid w:val="00581E44"/>
    <w:rsid w:val="00597A52"/>
    <w:rsid w:val="005A0C6B"/>
    <w:rsid w:val="005A5592"/>
    <w:rsid w:val="005B6571"/>
    <w:rsid w:val="005B7193"/>
    <w:rsid w:val="005C44C5"/>
    <w:rsid w:val="005D18FF"/>
    <w:rsid w:val="005D602B"/>
    <w:rsid w:val="005D74EE"/>
    <w:rsid w:val="005E5B24"/>
    <w:rsid w:val="005E72B9"/>
    <w:rsid w:val="005F1168"/>
    <w:rsid w:val="005F7158"/>
    <w:rsid w:val="00601DCE"/>
    <w:rsid w:val="0061452B"/>
    <w:rsid w:val="0062701D"/>
    <w:rsid w:val="006345CA"/>
    <w:rsid w:val="00642ACF"/>
    <w:rsid w:val="006463B3"/>
    <w:rsid w:val="00673A28"/>
    <w:rsid w:val="00674243"/>
    <w:rsid w:val="006752D8"/>
    <w:rsid w:val="006767F2"/>
    <w:rsid w:val="00677A34"/>
    <w:rsid w:val="006800C6"/>
    <w:rsid w:val="00683595"/>
    <w:rsid w:val="00694A59"/>
    <w:rsid w:val="006A54D3"/>
    <w:rsid w:val="006C1C24"/>
    <w:rsid w:val="006C3598"/>
    <w:rsid w:val="006D20D3"/>
    <w:rsid w:val="006D35A5"/>
    <w:rsid w:val="006D35BA"/>
    <w:rsid w:val="006F0C07"/>
    <w:rsid w:val="006F29D7"/>
    <w:rsid w:val="0070065D"/>
    <w:rsid w:val="007052C8"/>
    <w:rsid w:val="00717727"/>
    <w:rsid w:val="007308B3"/>
    <w:rsid w:val="007312AE"/>
    <w:rsid w:val="00737A4B"/>
    <w:rsid w:val="00740355"/>
    <w:rsid w:val="00741FE8"/>
    <w:rsid w:val="00753D6D"/>
    <w:rsid w:val="0075575B"/>
    <w:rsid w:val="007577AA"/>
    <w:rsid w:val="00760BD2"/>
    <w:rsid w:val="00762925"/>
    <w:rsid w:val="00765203"/>
    <w:rsid w:val="007671F6"/>
    <w:rsid w:val="00767E2C"/>
    <w:rsid w:val="00786246"/>
    <w:rsid w:val="00786282"/>
    <w:rsid w:val="00791436"/>
    <w:rsid w:val="007946E5"/>
    <w:rsid w:val="007A1428"/>
    <w:rsid w:val="007A39C4"/>
    <w:rsid w:val="007B267B"/>
    <w:rsid w:val="007D55F8"/>
    <w:rsid w:val="007D5848"/>
    <w:rsid w:val="007D67A5"/>
    <w:rsid w:val="007E385B"/>
    <w:rsid w:val="007E5A3C"/>
    <w:rsid w:val="007F5211"/>
    <w:rsid w:val="007F6D34"/>
    <w:rsid w:val="008009F8"/>
    <w:rsid w:val="00807C22"/>
    <w:rsid w:val="00815015"/>
    <w:rsid w:val="00823BB8"/>
    <w:rsid w:val="00833802"/>
    <w:rsid w:val="00844435"/>
    <w:rsid w:val="00846C3F"/>
    <w:rsid w:val="00854E11"/>
    <w:rsid w:val="00863D52"/>
    <w:rsid w:val="008756DD"/>
    <w:rsid w:val="00891378"/>
    <w:rsid w:val="00891CD9"/>
    <w:rsid w:val="00892BB2"/>
    <w:rsid w:val="008A233F"/>
    <w:rsid w:val="008A3B25"/>
    <w:rsid w:val="008A48E9"/>
    <w:rsid w:val="008A7AE6"/>
    <w:rsid w:val="008B2A66"/>
    <w:rsid w:val="008B55FB"/>
    <w:rsid w:val="008C253D"/>
    <w:rsid w:val="008C3B26"/>
    <w:rsid w:val="008D6BA1"/>
    <w:rsid w:val="008E4FFA"/>
    <w:rsid w:val="008E7EA9"/>
    <w:rsid w:val="008F0119"/>
    <w:rsid w:val="00904D76"/>
    <w:rsid w:val="00917091"/>
    <w:rsid w:val="00931A30"/>
    <w:rsid w:val="00932EB8"/>
    <w:rsid w:val="00933B4C"/>
    <w:rsid w:val="00935A61"/>
    <w:rsid w:val="00937CF7"/>
    <w:rsid w:val="00944521"/>
    <w:rsid w:val="00947942"/>
    <w:rsid w:val="00952F32"/>
    <w:rsid w:val="00952FE6"/>
    <w:rsid w:val="00977A58"/>
    <w:rsid w:val="009822E7"/>
    <w:rsid w:val="009B5430"/>
    <w:rsid w:val="009C3C6E"/>
    <w:rsid w:val="009D3953"/>
    <w:rsid w:val="009D7543"/>
    <w:rsid w:val="009E2B8B"/>
    <w:rsid w:val="009E2EAF"/>
    <w:rsid w:val="009F028D"/>
    <w:rsid w:val="009F514A"/>
    <w:rsid w:val="009F66FC"/>
    <w:rsid w:val="00A02130"/>
    <w:rsid w:val="00A12587"/>
    <w:rsid w:val="00A16502"/>
    <w:rsid w:val="00A246BB"/>
    <w:rsid w:val="00A27A23"/>
    <w:rsid w:val="00A41589"/>
    <w:rsid w:val="00A4307D"/>
    <w:rsid w:val="00A450C8"/>
    <w:rsid w:val="00A454EB"/>
    <w:rsid w:val="00A6086C"/>
    <w:rsid w:val="00A626C0"/>
    <w:rsid w:val="00A64278"/>
    <w:rsid w:val="00A6533F"/>
    <w:rsid w:val="00A871AE"/>
    <w:rsid w:val="00AA35ED"/>
    <w:rsid w:val="00AA4DEE"/>
    <w:rsid w:val="00AB297E"/>
    <w:rsid w:val="00AB4AAC"/>
    <w:rsid w:val="00AC5155"/>
    <w:rsid w:val="00AC6F46"/>
    <w:rsid w:val="00AD2D62"/>
    <w:rsid w:val="00AD7FF9"/>
    <w:rsid w:val="00AE41A2"/>
    <w:rsid w:val="00AE6599"/>
    <w:rsid w:val="00AF4790"/>
    <w:rsid w:val="00AF6460"/>
    <w:rsid w:val="00B05C91"/>
    <w:rsid w:val="00B07996"/>
    <w:rsid w:val="00B23B5F"/>
    <w:rsid w:val="00B2508E"/>
    <w:rsid w:val="00B2603E"/>
    <w:rsid w:val="00B30203"/>
    <w:rsid w:val="00B3364A"/>
    <w:rsid w:val="00B40820"/>
    <w:rsid w:val="00B4286E"/>
    <w:rsid w:val="00B65BC6"/>
    <w:rsid w:val="00B7193B"/>
    <w:rsid w:val="00B73BA8"/>
    <w:rsid w:val="00B77B3E"/>
    <w:rsid w:val="00B81A28"/>
    <w:rsid w:val="00B81E2D"/>
    <w:rsid w:val="00B82E2F"/>
    <w:rsid w:val="00B91144"/>
    <w:rsid w:val="00BB7E27"/>
    <w:rsid w:val="00BD58D6"/>
    <w:rsid w:val="00BD6379"/>
    <w:rsid w:val="00BD63B0"/>
    <w:rsid w:val="00C03FA5"/>
    <w:rsid w:val="00C2367C"/>
    <w:rsid w:val="00C41CA2"/>
    <w:rsid w:val="00C4405A"/>
    <w:rsid w:val="00C51055"/>
    <w:rsid w:val="00C53343"/>
    <w:rsid w:val="00C56019"/>
    <w:rsid w:val="00C72C44"/>
    <w:rsid w:val="00C740F1"/>
    <w:rsid w:val="00C81631"/>
    <w:rsid w:val="00C90761"/>
    <w:rsid w:val="00C95440"/>
    <w:rsid w:val="00CA5B31"/>
    <w:rsid w:val="00CC1CFB"/>
    <w:rsid w:val="00CC4C1A"/>
    <w:rsid w:val="00CC4DB8"/>
    <w:rsid w:val="00CE1113"/>
    <w:rsid w:val="00CE2EB3"/>
    <w:rsid w:val="00CE6129"/>
    <w:rsid w:val="00CF1E7A"/>
    <w:rsid w:val="00CF4F4F"/>
    <w:rsid w:val="00D110D4"/>
    <w:rsid w:val="00D1547F"/>
    <w:rsid w:val="00D336FE"/>
    <w:rsid w:val="00D35F07"/>
    <w:rsid w:val="00D5068C"/>
    <w:rsid w:val="00D637D8"/>
    <w:rsid w:val="00D7638B"/>
    <w:rsid w:val="00D857A8"/>
    <w:rsid w:val="00D91137"/>
    <w:rsid w:val="00D961F7"/>
    <w:rsid w:val="00DA4594"/>
    <w:rsid w:val="00DB1CD3"/>
    <w:rsid w:val="00DB7BA8"/>
    <w:rsid w:val="00DC342A"/>
    <w:rsid w:val="00DC6F7F"/>
    <w:rsid w:val="00DD0BE0"/>
    <w:rsid w:val="00DD4D0C"/>
    <w:rsid w:val="00DF535B"/>
    <w:rsid w:val="00E03C1C"/>
    <w:rsid w:val="00E07F67"/>
    <w:rsid w:val="00E14E09"/>
    <w:rsid w:val="00E177DE"/>
    <w:rsid w:val="00E20C9E"/>
    <w:rsid w:val="00E4121A"/>
    <w:rsid w:val="00E4414D"/>
    <w:rsid w:val="00E4716F"/>
    <w:rsid w:val="00E511E7"/>
    <w:rsid w:val="00E532FA"/>
    <w:rsid w:val="00E539B4"/>
    <w:rsid w:val="00E71A0F"/>
    <w:rsid w:val="00E72F67"/>
    <w:rsid w:val="00E8087E"/>
    <w:rsid w:val="00E819B7"/>
    <w:rsid w:val="00E85FBE"/>
    <w:rsid w:val="00E942C2"/>
    <w:rsid w:val="00E961F5"/>
    <w:rsid w:val="00EA56DA"/>
    <w:rsid w:val="00EA5EC0"/>
    <w:rsid w:val="00EB576F"/>
    <w:rsid w:val="00EC1D1C"/>
    <w:rsid w:val="00EC7B2E"/>
    <w:rsid w:val="00EC7BF4"/>
    <w:rsid w:val="00ED6510"/>
    <w:rsid w:val="00EE204C"/>
    <w:rsid w:val="00EE2E9D"/>
    <w:rsid w:val="00EE6015"/>
    <w:rsid w:val="00EF11EA"/>
    <w:rsid w:val="00EF2D25"/>
    <w:rsid w:val="00F14BE4"/>
    <w:rsid w:val="00F16837"/>
    <w:rsid w:val="00F24926"/>
    <w:rsid w:val="00F278D9"/>
    <w:rsid w:val="00F301EB"/>
    <w:rsid w:val="00F41E40"/>
    <w:rsid w:val="00F42616"/>
    <w:rsid w:val="00F45A6A"/>
    <w:rsid w:val="00F67459"/>
    <w:rsid w:val="00F75481"/>
    <w:rsid w:val="00F82DD7"/>
    <w:rsid w:val="00F85E67"/>
    <w:rsid w:val="00F91E00"/>
    <w:rsid w:val="00F93C8D"/>
    <w:rsid w:val="00FB288B"/>
    <w:rsid w:val="00FC384B"/>
    <w:rsid w:val="00FC5E05"/>
    <w:rsid w:val="00FD3AC3"/>
    <w:rsid w:val="00F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474E8515-A362-4B5C-BDB8-923F2E6C6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42026B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2026B"/>
    <w:pPr>
      <w:autoSpaceDE w:val="0"/>
      <w:autoSpaceDN w:val="0"/>
      <w:adjustRightInd w:val="0"/>
      <w:spacing w:after="120"/>
    </w:pPr>
    <w:rPr>
      <w:rFonts w:ascii="Timok" w:hAnsi="Timok"/>
      <w:sz w:val="28"/>
      <w:szCs w:val="28"/>
    </w:rPr>
  </w:style>
  <w:style w:type="paragraph" w:customStyle="1" w:styleId="Char">
    <w:name w:val="Char"/>
    <w:basedOn w:val="Normal"/>
    <w:autoRedefine/>
    <w:rsid w:val="007F5211"/>
    <w:pPr>
      <w:spacing w:after="120"/>
    </w:pPr>
    <w:rPr>
      <w:rFonts w:ascii="Futura Bk" w:hAnsi="Futura Bk"/>
      <w:sz w:val="20"/>
      <w:lang w:eastAsia="pl-PL"/>
    </w:rPr>
  </w:style>
  <w:style w:type="paragraph" w:customStyle="1" w:styleId="CharChar1">
    <w:name w:val="Char Char1"/>
    <w:basedOn w:val="Normal"/>
    <w:autoRedefine/>
    <w:rsid w:val="00464726"/>
    <w:pPr>
      <w:spacing w:after="120"/>
    </w:pPr>
    <w:rPr>
      <w:rFonts w:ascii="Futura Bk" w:hAnsi="Futura Bk"/>
      <w:sz w:val="20"/>
      <w:lang w:eastAsia="pl-PL"/>
    </w:rPr>
  </w:style>
  <w:style w:type="paragraph" w:styleId="BalloonText">
    <w:name w:val="Balloon Text"/>
    <w:basedOn w:val="Normal"/>
    <w:semiHidden/>
    <w:rsid w:val="00753D6D"/>
    <w:rPr>
      <w:rFonts w:ascii="Tahoma" w:hAnsi="Tahoma" w:cs="Tahoma"/>
      <w:sz w:val="16"/>
      <w:szCs w:val="16"/>
    </w:rPr>
  </w:style>
  <w:style w:type="character" w:styleId="Hyperlink">
    <w:name w:val="Hyperlink"/>
    <w:rsid w:val="009E2EAF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E603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2E603D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E603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603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4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12EA4-8C00-4F90-9AD5-13F78C45A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1540</Words>
  <Characters>8781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DAG</Company>
  <LinksUpToDate>false</LinksUpToDate>
  <CharactersWithSpaces>10301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Name</dc:creator>
  <cp:keywords/>
  <dc:description/>
  <cp:lastModifiedBy>User</cp:lastModifiedBy>
  <cp:revision>5</cp:revision>
  <cp:lastPrinted>2024-11-08T12:40:00Z</cp:lastPrinted>
  <dcterms:created xsi:type="dcterms:W3CDTF">2024-12-17T11:18:00Z</dcterms:created>
  <dcterms:modified xsi:type="dcterms:W3CDTF">2025-03-04T14:49:00Z</dcterms:modified>
</cp:coreProperties>
</file>