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</w:t>
      </w:r>
      <w:r w:rsidR="000C05C9">
        <w:rPr>
          <w:rFonts w:eastAsia="Calibri"/>
          <w:sz w:val="20"/>
          <w:szCs w:val="20"/>
          <w:lang w:val="bg-BG"/>
        </w:rPr>
        <w:t>ц</w:t>
      </w:r>
      <w:r w:rsidRPr="00683AF7">
        <w:rPr>
          <w:rFonts w:eastAsia="Calibri"/>
          <w:sz w:val="20"/>
          <w:szCs w:val="20"/>
          <w:lang w:val="bg-BG"/>
        </w:rPr>
        <w:t>ентрала</w:t>
      </w:r>
      <w:r w:rsidR="000C05C9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Default="00966808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 w:rsidRPr="00966808">
        <w:rPr>
          <w:sz w:val="24"/>
          <w:lang w:val="bg-BG"/>
        </w:rPr>
        <w:t xml:space="preserve">№ </w:t>
      </w:r>
      <w:r w:rsidR="006F549B">
        <w:rPr>
          <w:sz w:val="24"/>
          <w:lang w:val="bg-BG"/>
        </w:rPr>
        <w:t>10</w:t>
      </w:r>
      <w:r w:rsidR="000C05C9">
        <w:rPr>
          <w:sz w:val="24"/>
          <w:lang w:val="bg-BG"/>
        </w:rPr>
        <w:t>39</w:t>
      </w:r>
      <w:r w:rsidRPr="00966808">
        <w:rPr>
          <w:sz w:val="24"/>
          <w:lang w:val="bg-BG"/>
        </w:rPr>
        <w:t>/</w:t>
      </w:r>
      <w:r w:rsidR="006F549B">
        <w:rPr>
          <w:sz w:val="24"/>
          <w:lang w:val="bg-BG"/>
        </w:rPr>
        <w:t>14.10</w:t>
      </w:r>
      <w:r w:rsidRPr="00966808">
        <w:rPr>
          <w:sz w:val="24"/>
          <w:lang w:val="bg-BG"/>
        </w:rPr>
        <w:t>.2025 г.</w:t>
      </w: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0C05C9" w:rsidRPr="00E36D1E" w:rsidRDefault="00916525" w:rsidP="000C05C9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0C05C9" w:rsidRPr="008A7485">
        <w:rPr>
          <w:bCs/>
          <w:sz w:val="24"/>
          <w:lang w:val="bg-BG"/>
        </w:rPr>
        <w:t xml:space="preserve">На </w:t>
      </w:r>
      <w:r w:rsidR="000C05C9" w:rsidRPr="00D56D89">
        <w:rPr>
          <w:bCs/>
          <w:sz w:val="24"/>
          <w:lang w:val="bg-BG"/>
        </w:rPr>
        <w:t xml:space="preserve">основание </w:t>
      </w:r>
      <w:r w:rsidR="000C05C9" w:rsidRPr="00ED768D">
        <w:rPr>
          <w:bCs/>
          <w:sz w:val="24"/>
          <w:lang w:val="ru-RU"/>
        </w:rPr>
        <w:t>чл. 247, във връзка с чл. 242, ал. 1</w:t>
      </w:r>
      <w:r w:rsidR="000C05C9">
        <w:rPr>
          <w:bCs/>
          <w:sz w:val="24"/>
          <w:lang w:val="ru-RU"/>
        </w:rPr>
        <w:t>,</w:t>
      </w:r>
      <w:r w:rsidR="000C05C9" w:rsidRPr="00ED768D">
        <w:rPr>
          <w:bCs/>
          <w:sz w:val="24"/>
          <w:lang w:val="ru-RU"/>
        </w:rPr>
        <w:t xml:space="preserve"> т. 1 и т. 5</w:t>
      </w:r>
      <w:r w:rsidR="000C05C9">
        <w:rPr>
          <w:bCs/>
          <w:sz w:val="24"/>
          <w:lang w:val="ru-RU"/>
        </w:rPr>
        <w:t xml:space="preserve"> и чл. 242, ал. 2, т. 2 и т. 3 </w:t>
      </w:r>
      <w:r w:rsidR="000C05C9" w:rsidRPr="00BF2C44">
        <w:rPr>
          <w:bCs/>
          <w:sz w:val="24"/>
          <w:lang w:val="ru-RU"/>
        </w:rPr>
        <w:t xml:space="preserve">от Закона за горите </w:t>
      </w:r>
      <w:r w:rsidR="000C05C9">
        <w:rPr>
          <w:bCs/>
          <w:sz w:val="24"/>
          <w:lang w:val="ru-RU"/>
        </w:rPr>
        <w:t xml:space="preserve">/ЗГ/ </w:t>
      </w:r>
      <w:r w:rsidR="000C05C9">
        <w:rPr>
          <w:sz w:val="24"/>
          <w:lang w:val="bg-BG"/>
        </w:rPr>
        <w:t>и П</w:t>
      </w:r>
      <w:r w:rsidR="000C05C9" w:rsidRPr="00F96B0E">
        <w:rPr>
          <w:sz w:val="24"/>
          <w:lang w:val="bg-BG"/>
        </w:rPr>
        <w:t xml:space="preserve">ротокол </w:t>
      </w:r>
      <w:r w:rsidR="000C05C9" w:rsidRPr="003B4DDB">
        <w:rPr>
          <w:sz w:val="24"/>
          <w:lang w:val="bg-BG"/>
        </w:rPr>
        <w:t xml:space="preserve">№ </w:t>
      </w:r>
      <w:r w:rsidR="000C05C9">
        <w:rPr>
          <w:sz w:val="24"/>
          <w:lang w:val="bg-BG"/>
        </w:rPr>
        <w:t>27</w:t>
      </w:r>
      <w:r w:rsidR="000C05C9" w:rsidRPr="003B4DDB">
        <w:rPr>
          <w:sz w:val="24"/>
          <w:lang w:val="bg-BG"/>
        </w:rPr>
        <w:t xml:space="preserve"> от </w:t>
      </w:r>
      <w:r w:rsidR="000C05C9">
        <w:rPr>
          <w:sz w:val="24"/>
          <w:lang w:val="bg-BG"/>
        </w:rPr>
        <w:t>02</w:t>
      </w:r>
      <w:r w:rsidR="000C05C9" w:rsidRPr="003B4DDB">
        <w:rPr>
          <w:sz w:val="24"/>
          <w:lang w:val="bg-BG"/>
        </w:rPr>
        <w:t>.</w:t>
      </w:r>
      <w:r w:rsidR="000C05C9">
        <w:rPr>
          <w:sz w:val="24"/>
          <w:lang w:val="bg-BG"/>
        </w:rPr>
        <w:t xml:space="preserve">10.2025 </w:t>
      </w:r>
      <w:r w:rsidR="000C05C9" w:rsidRPr="003B4DDB">
        <w:rPr>
          <w:sz w:val="24"/>
          <w:lang w:val="bg-BG"/>
        </w:rPr>
        <w:t xml:space="preserve">г. </w:t>
      </w:r>
      <w:r w:rsidR="000C05C9">
        <w:rPr>
          <w:sz w:val="24"/>
          <w:lang w:val="bg-BG"/>
        </w:rPr>
        <w:t xml:space="preserve">от заседание </w:t>
      </w:r>
      <w:r w:rsidR="000C05C9" w:rsidRPr="003B4DDB">
        <w:rPr>
          <w:sz w:val="24"/>
          <w:lang w:val="bg-BG"/>
        </w:rPr>
        <w:t xml:space="preserve">на комисията, назначена </w:t>
      </w:r>
      <w:r w:rsidR="000C05C9">
        <w:rPr>
          <w:sz w:val="24"/>
          <w:lang w:val="bg-BG"/>
        </w:rPr>
        <w:t xml:space="preserve">със Заповед № 908 от 03.09.2025 </w:t>
      </w:r>
      <w:r w:rsidR="000C05C9" w:rsidRPr="003B4DDB">
        <w:rPr>
          <w:sz w:val="24"/>
          <w:lang w:val="bg-BG"/>
        </w:rPr>
        <w:t xml:space="preserve">г. </w:t>
      </w:r>
      <w:r w:rsidR="000C05C9" w:rsidRPr="00F96B0E">
        <w:rPr>
          <w:sz w:val="24"/>
          <w:lang w:val="bg-BG"/>
        </w:rPr>
        <w:t xml:space="preserve">на </w:t>
      </w:r>
      <w:r w:rsidR="000C05C9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0C05C9" w:rsidRPr="00E36D1E" w:rsidRDefault="000C05C9" w:rsidP="000C05C9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0C05C9" w:rsidRPr="00E36D1E" w:rsidRDefault="000C05C9" w:rsidP="000C05C9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0C05C9" w:rsidRPr="00E36D1E" w:rsidRDefault="000C05C9" w:rsidP="000C05C9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0C05C9" w:rsidRPr="00E36D1E" w:rsidRDefault="000C05C9" w:rsidP="000C05C9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по чл. 241 от ЗГ </w:t>
      </w:r>
      <w:r w:rsidRPr="00ED768D">
        <w:rPr>
          <w:b/>
          <w:sz w:val="24"/>
          <w:lang w:val="ru-RU"/>
        </w:rPr>
        <w:t>„МЕГИ ЛЕС 83“ ЕООД</w:t>
      </w:r>
      <w:r w:rsidRPr="00BD3DCC">
        <w:rPr>
          <w:sz w:val="24"/>
          <w:lang w:val="ru-RU"/>
        </w:rPr>
        <w:t xml:space="preserve">, с ЕИК </w:t>
      </w:r>
      <w:r w:rsidRPr="00ED768D">
        <w:rPr>
          <w:sz w:val="24"/>
          <w:lang w:val="ru-RU"/>
        </w:rPr>
        <w:t>207171778 и седалище: с. Водолей, община Велико Търново, област Велико Търново, ул. № 96 /по данни от Търговския регистър на Агенцията по вписванията, считано от 19.07.2024 г. седалището е: гр. Велико Търново, община Велико Търново, област Велико Търново, ул. „П. К. Яворов“ № 14/</w:t>
      </w:r>
      <w:r w:rsidRPr="00A540AD">
        <w:rPr>
          <w:bCs/>
          <w:sz w:val="24"/>
          <w:lang w:val="bg-BG"/>
        </w:rPr>
        <w:t>.</w:t>
      </w:r>
    </w:p>
    <w:p w:rsidR="000C05C9" w:rsidRPr="00E36D1E" w:rsidRDefault="000C05C9" w:rsidP="000C05C9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Удостоверение</w:t>
      </w:r>
      <w:r w:rsidRPr="00E36D1E">
        <w:rPr>
          <w:b/>
          <w:bCs/>
          <w:sz w:val="24"/>
          <w:lang w:val="bg-BG"/>
        </w:rPr>
        <w:t xml:space="preserve"> </w:t>
      </w:r>
      <w:r w:rsidRPr="00E36D1E">
        <w:rPr>
          <w:b/>
          <w:bCs/>
          <w:sz w:val="24"/>
          <w:lang w:val="ru-RU"/>
        </w:rPr>
        <w:t>№</w:t>
      </w:r>
      <w:r w:rsidRPr="00E36D1E">
        <w:rPr>
          <w:b/>
          <w:bCs/>
          <w:iCs/>
          <w:sz w:val="24"/>
          <w:lang w:val="ru-RU"/>
        </w:rPr>
        <w:t xml:space="preserve"> </w:t>
      </w:r>
      <w:r w:rsidRPr="00ED768D">
        <w:rPr>
          <w:b/>
          <w:bCs/>
          <w:sz w:val="24"/>
          <w:lang w:val="ru-RU"/>
        </w:rPr>
        <w:t>10485/28.07.2023</w:t>
      </w:r>
      <w:r>
        <w:rPr>
          <w:b/>
          <w:bCs/>
          <w:sz w:val="24"/>
          <w:lang w:val="ru-RU"/>
        </w:rPr>
        <w:t xml:space="preserve"> </w:t>
      </w:r>
      <w:r w:rsidRPr="00E36D1E">
        <w:rPr>
          <w:b/>
          <w:bCs/>
          <w:sz w:val="24"/>
          <w:lang w:val="bg-BG"/>
        </w:rPr>
        <w:t>г.</w:t>
      </w:r>
      <w:r w:rsidRPr="00E36D1E">
        <w:rPr>
          <w:sz w:val="24"/>
          <w:lang w:val="bg-BG"/>
        </w:rPr>
        <w:t xml:space="preserve">, </w:t>
      </w:r>
      <w:r w:rsidRPr="00E820D8">
        <w:rPr>
          <w:sz w:val="24"/>
          <w:lang w:val="bg-BG"/>
        </w:rPr>
        <w:t>ведно с вс</w:t>
      </w:r>
      <w:r>
        <w:rPr>
          <w:sz w:val="24"/>
          <w:lang w:val="bg-BG"/>
        </w:rPr>
        <w:t>ички права, произтичащи от него</w:t>
      </w:r>
      <w:r w:rsidRPr="00E36D1E">
        <w:rPr>
          <w:sz w:val="24"/>
          <w:lang w:val="bg-BG"/>
        </w:rPr>
        <w:t>.</w:t>
      </w:r>
    </w:p>
    <w:p w:rsidR="000C05C9" w:rsidRPr="00ED768D" w:rsidRDefault="000C05C9" w:rsidP="000C05C9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Pr="00E36D1E">
        <w:rPr>
          <w:b/>
          <w:sz w:val="24"/>
          <w:lang w:val="bg-BG"/>
        </w:rPr>
        <w:t xml:space="preserve">Мотиви: </w:t>
      </w:r>
      <w:r w:rsidRPr="00ED768D">
        <w:rPr>
          <w:rFonts w:eastAsiaTheme="minorHAnsi"/>
          <w:bCs/>
          <w:iCs/>
          <w:sz w:val="24"/>
          <w:lang w:val="bg-BG"/>
        </w:rPr>
        <w:t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В резултат на настъпила промяна на обстоятелствата по регистрацията на „МЕГИ ЛЕС 83“ ЕООД, за която няма постъпило уведомление в ИАГ, търговецът не отговаря на изискванията на чл. 242, ал. 1, т. 1 и т. 5 от Закона за горите,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 и да няма парични задължения към държавата, установени с влязъл в сила акт на компетентен орган, или задължения към осигурителни фондове.</w:t>
      </w:r>
    </w:p>
    <w:p w:rsidR="000C05C9" w:rsidRPr="00ED768D" w:rsidRDefault="000C05C9" w:rsidP="000C05C9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ED768D">
        <w:rPr>
          <w:rFonts w:eastAsiaTheme="minorHAnsi"/>
          <w:bCs/>
          <w:iCs/>
          <w:sz w:val="24"/>
          <w:lang w:val="bg-BG"/>
        </w:rPr>
        <w:tab/>
        <w:t xml:space="preserve">В Изпълнителна агенция по горите /ИАГ/ е постъпило заявление с рег. индекс: ИАГ – 20523/01.09.2025 г. от Т Б К, с което желае да бъде отписан като лесовъд в удостоверението на търговецът „МЕГИ ЛЕС 83“ ЕООД, поради прекратяване на трудовите правоотношения. След извършена от ИАГ проверка в публичния регистър по чл. 241, ал. 1 от Закона за горите (ЗГ) се установи, че търговецът „МЕГИ ЛЕС 83“ ЕООД, с ЕИК 207171778, притежава валидно Удостоверение № 10485/28.07.2023 г. за регистрация на дружеството в регистъра за извършване на дейности в горски територии, с вписан в него регистриран лесовъд Т Б К, с  Удостоверение № 6865 от 25.06.2012 г. 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02.10.2025 г. търговецът „МЕГИ ЛЕС 83“ ЕООД, с ЕИК 207171778, няма действащ трудов договор с лице, вписано в публичния регистър на ИАГ по чл. 235 от ЗГ, както и че трудовият договор с Т Б К е прекратен на 13.06.2024 г., в резултат на което дружеството не отговаря на изискванията на чл. 242, ал. 1, т. 1 от ЗГ, съгласно който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</w:t>
      </w:r>
    </w:p>
    <w:p w:rsidR="000C05C9" w:rsidRPr="00ED768D" w:rsidRDefault="000C05C9" w:rsidP="000C05C9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ED768D">
        <w:rPr>
          <w:rFonts w:eastAsiaTheme="minorHAnsi"/>
          <w:bCs/>
          <w:iCs/>
          <w:sz w:val="24"/>
          <w:lang w:val="bg-BG"/>
        </w:rPr>
        <w:tab/>
        <w:t xml:space="preserve">При извършена от ИАГ проверка по „Справка за наличие/липса на задължения“ от Информационната система за обмен на справочна и удостоверителна информация (RegiX) се установи, че към 02.10.2025 г. дружеството „МЕГИ ЛЕС 83“ ЕООД, с ЕИК </w:t>
      </w:r>
      <w:r w:rsidRPr="00ED768D">
        <w:rPr>
          <w:rFonts w:eastAsiaTheme="minorHAnsi"/>
          <w:bCs/>
          <w:iCs/>
          <w:sz w:val="24"/>
          <w:lang w:val="bg-BG"/>
        </w:rPr>
        <w:lastRenderedPageBreak/>
        <w:t xml:space="preserve">207171778, има задължения към НАП, за което няма постъпило в ИАГ уведомление от търговеца. Вследствие на това обстоятелство търговецът  „МЕГИ ЛЕС 83“ ЕООД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0C05C9" w:rsidRPr="00ED768D" w:rsidRDefault="000C05C9" w:rsidP="000C05C9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ED768D">
        <w:rPr>
          <w:rFonts w:eastAsiaTheme="minorHAnsi"/>
          <w:bCs/>
          <w:iCs/>
          <w:sz w:val="24"/>
          <w:lang w:val="bg-BG"/>
        </w:rPr>
        <w:t>Съгласно чл. 242, ал. 2</w:t>
      </w:r>
      <w:r>
        <w:rPr>
          <w:rFonts w:eastAsiaTheme="minorHAnsi"/>
          <w:bCs/>
          <w:iCs/>
          <w:sz w:val="24"/>
          <w:lang w:val="bg-BG"/>
        </w:rPr>
        <w:t>,</w:t>
      </w:r>
      <w:r w:rsidRPr="00ED768D">
        <w:rPr>
          <w:rFonts w:eastAsiaTheme="minorHAnsi"/>
          <w:bCs/>
          <w:iCs/>
          <w:sz w:val="24"/>
          <w:lang w:val="bg-BG"/>
        </w:rPr>
        <w:t xml:space="preserve"> т. 2 от ЗГ, в регистъра по чл. 241 от ЗГ не може да бъде вписан търговец, чийто управител или в чийто управителен орган участва лице, отписано от регистъра на основание чл. 239, ал. 1, т. 4 - 8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чл. 245, ал. 1, т. 5 от ЗГ през последните 24 месеца, предхождащи датата на подаване на заявлението за регистрация. При направена от Изпълнителна агенция по горите проверка в търговския регистър на Агенцията по вписванията се установи, че от 19.07.2024 г. е вписана промяна на седалището, управител и едноличен собственик на капитала на дружеството, за които обстоятелства ИАГ също не е уведомена в нарушение на разпоредбата на чл. 247 от ЗГ. Настъпилите промени в обстоятелствата по регистрацията на „МЕГИ ЛЕС 83“ ЕООД,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</w:t>
      </w:r>
      <w:r>
        <w:rPr>
          <w:rFonts w:eastAsiaTheme="minorHAnsi"/>
          <w:bCs/>
          <w:iCs/>
          <w:sz w:val="24"/>
          <w:lang w:val="bg-BG"/>
        </w:rPr>
        <w:t>,</w:t>
      </w:r>
      <w:r w:rsidRPr="00ED768D">
        <w:rPr>
          <w:rFonts w:eastAsiaTheme="minorHAnsi"/>
          <w:bCs/>
          <w:iCs/>
          <w:sz w:val="24"/>
          <w:lang w:val="bg-BG"/>
        </w:rPr>
        <w:t xml:space="preserve"> т. 2 и т. 3 от ЗГ, необходими за вписване на търговците в регистъра по чл. 241 от ЗГ.</w:t>
      </w:r>
    </w:p>
    <w:p w:rsidR="000C05C9" w:rsidRPr="00ED768D" w:rsidRDefault="000C05C9" w:rsidP="000C05C9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ED768D">
        <w:rPr>
          <w:rFonts w:eastAsiaTheme="minorHAnsi"/>
          <w:bCs/>
          <w:iCs/>
          <w:sz w:val="24"/>
          <w:lang w:val="bg-BG"/>
        </w:rPr>
        <w:tab/>
        <w:t>Към 02.10.2025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„МЕГИ ЛЕС 83“ ЕООД в публичния регистър по чл. 241 от Закона за горите. Не са представени декларации за обстоятелствата по чл. 242, ал.2, т. 2 и т. 3 от ЗГ от новият управител на дружеството и уведомление за погасени задължения.</w:t>
      </w:r>
    </w:p>
    <w:p w:rsidR="000C05C9" w:rsidRPr="00ED768D" w:rsidRDefault="000C05C9" w:rsidP="000C05C9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ED768D">
        <w:rPr>
          <w:rFonts w:eastAsiaTheme="minorHAnsi"/>
          <w:bCs/>
          <w:iCs/>
          <w:sz w:val="24"/>
          <w:lang w:val="bg-BG"/>
        </w:rPr>
        <w:t>Предвид горепосоченото, на основание чл. 247, във връзка с чл. 242, ал. 1</w:t>
      </w:r>
      <w:r>
        <w:rPr>
          <w:rFonts w:eastAsiaTheme="minorHAnsi"/>
          <w:bCs/>
          <w:iCs/>
          <w:sz w:val="24"/>
          <w:lang w:val="bg-BG"/>
        </w:rPr>
        <w:t>,</w:t>
      </w:r>
      <w:r w:rsidRPr="00ED768D">
        <w:rPr>
          <w:rFonts w:eastAsiaTheme="minorHAnsi"/>
          <w:bCs/>
          <w:iCs/>
          <w:sz w:val="24"/>
          <w:lang w:val="bg-BG"/>
        </w:rPr>
        <w:t xml:space="preserve"> т. 1 и т. 5 и чл. 242, ал. 2</w:t>
      </w:r>
      <w:r>
        <w:rPr>
          <w:rFonts w:eastAsiaTheme="minorHAnsi"/>
          <w:bCs/>
          <w:iCs/>
          <w:sz w:val="24"/>
          <w:lang w:val="bg-BG"/>
        </w:rPr>
        <w:t>,</w:t>
      </w:r>
      <w:r w:rsidRPr="00ED768D">
        <w:rPr>
          <w:rFonts w:eastAsiaTheme="minorHAnsi"/>
          <w:bCs/>
          <w:iCs/>
          <w:sz w:val="24"/>
          <w:lang w:val="bg-BG"/>
        </w:rPr>
        <w:t xml:space="preserve"> т. 2 и т. 3 от Закона за горите, търговецът „МЕГИ ЛЕС 83“ ЕООД, с ЕИК 207171778, следва да бъде отписан от публичния регистър по чл. 241, ал. 1 от ЗГ.</w:t>
      </w:r>
    </w:p>
    <w:p w:rsidR="000C05C9" w:rsidRDefault="000C05C9" w:rsidP="000C05C9">
      <w:pPr>
        <w:jc w:val="both"/>
      </w:pPr>
      <w:r>
        <w:rPr>
          <w:sz w:val="24"/>
          <w:lang w:val="ru-RU"/>
        </w:rPr>
        <w:tab/>
      </w:r>
      <w:r w:rsidRPr="00F713B4">
        <w:rPr>
          <w:sz w:val="24"/>
          <w:lang w:val="ru-RU"/>
        </w:rPr>
        <w:t>3</w:t>
      </w:r>
      <w:r w:rsidRPr="00F713B4">
        <w:rPr>
          <w:sz w:val="24"/>
          <w:lang w:val="bg-BG"/>
        </w:rPr>
        <w:t xml:space="preserve">. Настоящата заповед да се сведе до знанието на </w:t>
      </w:r>
      <w:r w:rsidRPr="00ED768D">
        <w:rPr>
          <w:sz w:val="24"/>
          <w:lang w:val="bg-BG"/>
        </w:rPr>
        <w:t>„МЕГИ ЛЕС 83“ ЕООД</w:t>
      </w:r>
      <w:r w:rsidRPr="00F713B4">
        <w:rPr>
          <w:sz w:val="24"/>
          <w:lang w:val="bg-BG"/>
        </w:rPr>
        <w:t xml:space="preserve">, </w:t>
      </w:r>
      <w:r>
        <w:rPr>
          <w:sz w:val="24"/>
          <w:lang w:val="bg-BG"/>
        </w:rPr>
        <w:t xml:space="preserve">а след влизането й в законна сила да се изпрати до </w:t>
      </w:r>
      <w:r w:rsidRPr="00F713B4">
        <w:rPr>
          <w:sz w:val="24"/>
          <w:lang w:val="bg-BG"/>
        </w:rPr>
        <w:t xml:space="preserve">директорите на регионалните дирекции по горите и </w:t>
      </w:r>
      <w:r>
        <w:rPr>
          <w:sz w:val="24"/>
          <w:lang w:val="bg-BG"/>
        </w:rPr>
        <w:t xml:space="preserve">на </w:t>
      </w:r>
      <w:r w:rsidRPr="00F713B4">
        <w:rPr>
          <w:sz w:val="24"/>
          <w:lang w:val="ru-RU"/>
        </w:rPr>
        <w:t xml:space="preserve">държавните предприятия по чл. 163 от Закона за горите </w:t>
      </w:r>
      <w:r w:rsidRPr="00F713B4">
        <w:rPr>
          <w:sz w:val="24"/>
          <w:lang w:val="bg-BG"/>
        </w:rPr>
        <w:t>за сведение и изпълнение</w:t>
      </w:r>
      <w:r>
        <w:rPr>
          <w:sz w:val="24"/>
          <w:lang w:val="bg-BG"/>
        </w:rPr>
        <w:t>,</w:t>
      </w:r>
      <w:r w:rsidRPr="00DA6967">
        <w:t xml:space="preserve"> </w:t>
      </w:r>
    </w:p>
    <w:p w:rsidR="000C05C9" w:rsidRDefault="000C05C9" w:rsidP="000C05C9">
      <w:pPr>
        <w:jc w:val="both"/>
        <w:rPr>
          <w:sz w:val="24"/>
          <w:lang w:val="bg-BG"/>
        </w:rPr>
      </w:pPr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Pr="00F713B4">
        <w:rPr>
          <w:sz w:val="24"/>
          <w:lang w:val="bg-BG"/>
        </w:rPr>
        <w:t>.</w:t>
      </w:r>
    </w:p>
    <w:p w:rsidR="000C05C9" w:rsidRDefault="000C05C9" w:rsidP="000C05C9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 и храните или пред съответния административен съд по реда на Административнопроцесуалния кодекс.</w:t>
      </w:r>
    </w:p>
    <w:p w:rsidR="000C05C9" w:rsidRPr="00AB6192" w:rsidRDefault="000C05C9" w:rsidP="000C05C9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Pr="00B42106">
        <w:rPr>
          <w:sz w:val="24"/>
          <w:lang w:val="ru-RU"/>
        </w:rPr>
        <w:t>Контрол по изпълнението на заповедта възлагам на инж. Р Р</w:t>
      </w:r>
      <w:bookmarkStart w:id="0" w:name="_GoBack"/>
      <w:bookmarkEnd w:id="0"/>
      <w:r w:rsidRPr="00B42106">
        <w:rPr>
          <w:sz w:val="24"/>
          <w:lang w:val="ru-RU"/>
        </w:rPr>
        <w:t xml:space="preserve"> – зам.</w:t>
      </w:r>
      <w:r>
        <w:rPr>
          <w:sz w:val="24"/>
          <w:lang w:val="ru-RU"/>
        </w:rPr>
        <w:t>-</w:t>
      </w:r>
      <w:r w:rsidRPr="00B42106">
        <w:rPr>
          <w:sz w:val="24"/>
          <w:lang w:val="ru-RU"/>
        </w:rPr>
        <w:t>изпълнителен директор на Изпълнителна агенция по горите.</w:t>
      </w:r>
      <w:r w:rsidRPr="00B42106">
        <w:rPr>
          <w:sz w:val="24"/>
          <w:lang w:val="ru-RU"/>
        </w:rPr>
        <w:tab/>
      </w:r>
    </w:p>
    <w:p w:rsidR="00B5057A" w:rsidRDefault="00B5057A" w:rsidP="000C05C9">
      <w:pPr>
        <w:tabs>
          <w:tab w:val="left" w:pos="0"/>
        </w:tabs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66808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66808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9D0DFD">
      <w:pgSz w:w="11907" w:h="16840" w:code="9"/>
      <w:pgMar w:top="63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267" w:rsidRDefault="00620267" w:rsidP="00863C86">
      <w:r>
        <w:separator/>
      </w:r>
    </w:p>
  </w:endnote>
  <w:endnote w:type="continuationSeparator" w:id="0">
    <w:p w:rsidR="00620267" w:rsidRDefault="00620267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267" w:rsidRDefault="00620267" w:rsidP="00863C86">
      <w:r>
        <w:separator/>
      </w:r>
    </w:p>
  </w:footnote>
  <w:footnote w:type="continuationSeparator" w:id="0">
    <w:p w:rsidR="00620267" w:rsidRDefault="00620267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05C9"/>
    <w:rsid w:val="000C2257"/>
    <w:rsid w:val="000C39A8"/>
    <w:rsid w:val="000C3AD2"/>
    <w:rsid w:val="000C51D1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54F6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0267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49B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6808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4457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0273"/>
    <w:rsid w:val="00BD3DCC"/>
    <w:rsid w:val="00BD6219"/>
    <w:rsid w:val="00BD760B"/>
    <w:rsid w:val="00BE0EC2"/>
    <w:rsid w:val="00BE2668"/>
    <w:rsid w:val="00BE2BD1"/>
    <w:rsid w:val="00BE48BF"/>
    <w:rsid w:val="00BE51BB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1F2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1FC2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F7D07-C589-4818-93F9-95B757279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6754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13</cp:revision>
  <cp:lastPrinted>2025-05-22T12:33:00Z</cp:lastPrinted>
  <dcterms:created xsi:type="dcterms:W3CDTF">2025-05-22T12:32:00Z</dcterms:created>
  <dcterms:modified xsi:type="dcterms:W3CDTF">2025-11-26T08:37:00Z</dcterms:modified>
</cp:coreProperties>
</file>