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0B5766" w:rsidRDefault="008C150F" w:rsidP="009242A2">
      <w:pPr>
        <w:tabs>
          <w:tab w:val="left" w:pos="360"/>
          <w:tab w:val="left" w:pos="540"/>
        </w:tabs>
        <w:ind w:right="-2"/>
        <w:jc w:val="center"/>
        <w:rPr>
          <w:b/>
          <w:sz w:val="24"/>
          <w:lang w:val="bg-BG"/>
        </w:rPr>
      </w:pPr>
      <w:r w:rsidRPr="000B5766">
        <w:rPr>
          <w:b/>
          <w:sz w:val="24"/>
          <w:lang w:val="bg-BG"/>
        </w:rPr>
        <w:t xml:space="preserve">№ </w:t>
      </w:r>
      <w:r w:rsidR="000B5766">
        <w:rPr>
          <w:b/>
          <w:sz w:val="24"/>
          <w:lang w:val="bg-BG"/>
        </w:rPr>
        <w:t xml:space="preserve">ЗАП - </w:t>
      </w:r>
      <w:bookmarkStart w:id="0" w:name="_GoBack"/>
      <w:bookmarkEnd w:id="0"/>
      <w:r w:rsidRPr="000B5766">
        <w:rPr>
          <w:b/>
          <w:sz w:val="24"/>
          <w:lang w:val="bg-BG"/>
        </w:rPr>
        <w:t>1040/14.10.2025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DD5AA1" w:rsidRPr="00DD5AA1">
        <w:rPr>
          <w:bCs/>
          <w:sz w:val="24"/>
          <w:lang w:val="ru-RU"/>
        </w:rPr>
        <w:t>чл. 247, във връзка с чл. 242, ал. 1, т. 1</w:t>
      </w:r>
      <w:r w:rsidR="00DD5AA1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A58A6">
        <w:rPr>
          <w:sz w:val="24"/>
          <w:lang w:val="bg-BG"/>
        </w:rPr>
        <w:t>27</w:t>
      </w:r>
      <w:r w:rsidR="003B4DDB" w:rsidRPr="003B4DDB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02</w:t>
      </w:r>
      <w:r w:rsidR="003B4DDB" w:rsidRPr="003B4DDB">
        <w:rPr>
          <w:sz w:val="24"/>
          <w:lang w:val="bg-BG"/>
        </w:rPr>
        <w:t>.</w:t>
      </w:r>
      <w:r w:rsidR="005A58A6">
        <w:rPr>
          <w:sz w:val="24"/>
          <w:lang w:val="bg-BG"/>
        </w:rPr>
        <w:t>10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481AD0" w:rsidRPr="00481AD0">
        <w:rPr>
          <w:b/>
          <w:sz w:val="24"/>
          <w:lang w:val="ru-RU"/>
        </w:rPr>
        <w:t>„ДЕЙЛИ ПОП“ ЕООД</w:t>
      </w:r>
      <w:r w:rsidR="00BD3DCC" w:rsidRPr="00BD3DCC">
        <w:rPr>
          <w:sz w:val="24"/>
          <w:lang w:val="ru-RU"/>
        </w:rPr>
        <w:t xml:space="preserve">, с ЕИК </w:t>
      </w:r>
      <w:r w:rsidR="00481AD0" w:rsidRPr="00481AD0">
        <w:rPr>
          <w:sz w:val="24"/>
          <w:lang w:val="ru-RU"/>
        </w:rPr>
        <w:t>201681075 и седалище: гр. София, община Столична, област София-град, кв. „Овча Купел“, бл. 418, вх. И, ет. 7, ап. 245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481AD0" w:rsidRPr="00481AD0">
        <w:rPr>
          <w:b/>
          <w:bCs/>
          <w:sz w:val="24"/>
          <w:lang w:val="ru-RU"/>
        </w:rPr>
        <w:t>8179/27.11.2017</w:t>
      </w:r>
      <w:r w:rsidR="00481AD0">
        <w:rPr>
          <w:b/>
          <w:bCs/>
          <w:sz w:val="24"/>
          <w:lang w:val="ru-RU"/>
        </w:rPr>
        <w:t xml:space="preserve">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481AD0" w:rsidRPr="00481AD0" w:rsidRDefault="00D519AF" w:rsidP="00481AD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481AD0" w:rsidRPr="00481AD0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„ДЕЙЛИ ПОП“ ЕООД, за която няма постъпило уведомление в ИАГ, търговецът не отговаря на изискванията на чл. 242, ал. 1, т. 1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извършва.  </w:t>
      </w:r>
    </w:p>
    <w:p w:rsidR="00481AD0" w:rsidRPr="00481AD0" w:rsidRDefault="00481AD0" w:rsidP="00481AD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481AD0">
        <w:rPr>
          <w:rFonts w:eastAsiaTheme="minorHAnsi"/>
          <w:bCs/>
          <w:iCs/>
          <w:sz w:val="24"/>
          <w:lang w:val="bg-BG"/>
        </w:rPr>
        <w:tab/>
        <w:t xml:space="preserve"> След извършена от ИАГ проверка в публичния регистър по чл. 241, ал. 1 от Закона за горите (ЗГ) се установи, че търговецът „ДЕЙЛИ ПОП“ ЕООД, с ЕИК 201681075, притежава валидно Удостоверение № 8179/27.11.2017 г. за регистрация на дружеството в регистъра за извършване на дейности в горски територии, с вписан в него регистриран лесовъд Б Н П, с  Удостоверение № 3229 от 03.05.2011 г. Със Заповед  № 896/28.08.2025 г. на изпълнителния директор на Изпълнителна агенция по горите (ИАГ) регистрираният лесовъд Б Н П е отписан от  публичния регистър на ИАГ за упражняване на лесовъдска практика по чл. 235 от Закона за горите (ЗГ), а притежаваното от него Удостоверение № 3229 от 03.05.2011 г. е обявено за невалидно. </w:t>
      </w:r>
    </w:p>
    <w:p w:rsidR="00481AD0" w:rsidRPr="00481AD0" w:rsidRDefault="00481AD0" w:rsidP="00481AD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481AD0">
        <w:rPr>
          <w:rFonts w:eastAsiaTheme="minorHAnsi"/>
          <w:bCs/>
          <w:iCs/>
          <w:sz w:val="24"/>
          <w:lang w:val="bg-BG"/>
        </w:rPr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02.10.2025 г. търговецът „ДЕЙЛИ ПОП“ ЕООД, с ЕИК 201681075, няма действащ трудов договор с лице, вписано в публичния регистър на ИАГ по чл. 235 от ЗГ. Трудовият договор с Б Н П е прекратен на 08.03.2018 г.</w:t>
      </w:r>
    </w:p>
    <w:p w:rsidR="00481AD0" w:rsidRPr="00481AD0" w:rsidRDefault="00481AD0" w:rsidP="00481AD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481AD0">
        <w:rPr>
          <w:rFonts w:eastAsiaTheme="minorHAnsi"/>
          <w:bCs/>
          <w:iCs/>
          <w:sz w:val="24"/>
          <w:lang w:val="bg-BG"/>
        </w:rPr>
        <w:tab/>
        <w:t>Към 02.10.2025 г. в ИАГ няма постъпило уведомление за настъпилите промени в обстоятелствата по регистрацията на „ДЕЙЛИ ПОП“ ЕООД и от страна на дружеството не са предприети действия по вписване на промяна на обстоятелствата по регистрацията му.</w:t>
      </w:r>
    </w:p>
    <w:p w:rsidR="00DD5AA1" w:rsidRPr="00DD5AA1" w:rsidRDefault="00481AD0" w:rsidP="00481AD0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481AD0">
        <w:rPr>
          <w:rFonts w:eastAsiaTheme="minorHAnsi"/>
          <w:bCs/>
          <w:iCs/>
          <w:sz w:val="24"/>
          <w:lang w:val="bg-BG"/>
        </w:rPr>
        <w:lastRenderedPageBreak/>
        <w:t>Предвид горепосоченото, на основание чл. 247, във връзка с чл. 242, ал. 1, т. 1 от Закона за горите, търговецът „ДЕЙЛИ ПОП“ ЕООД, с ЕИК 201681075,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DD5AA1" w:rsidRPr="00DD5AA1">
        <w:rPr>
          <w:rFonts w:eastAsiaTheme="minorHAnsi"/>
          <w:bCs/>
          <w:iCs/>
          <w:sz w:val="24"/>
          <w:lang w:val="bg-BG"/>
        </w:rPr>
        <w:t>.</w:t>
      </w:r>
    </w:p>
    <w:p w:rsidR="00CC1265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481AD0" w:rsidRPr="00481AD0">
        <w:rPr>
          <w:sz w:val="24"/>
          <w:lang w:val="bg-BG"/>
        </w:rPr>
        <w:t>„ДЕЙЛИ ПОП“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</w:p>
    <w:p w:rsidR="00336756" w:rsidRDefault="00DA6967" w:rsidP="009242A2">
      <w:pPr>
        <w:jc w:val="both"/>
        <w:rPr>
          <w:sz w:val="24"/>
          <w:lang w:val="bg-BG"/>
        </w:rPr>
      </w:pPr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8C150F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8C150F">
        <w:rPr>
          <w:b/>
          <w:sz w:val="24"/>
          <w:lang w:val="bg-BG"/>
        </w:rPr>
        <w:t xml:space="preserve"> /П/</w:t>
      </w: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AD399D">
      <w:pgSz w:w="11907" w:h="16840" w:code="9"/>
      <w:pgMar w:top="81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F05" w:rsidRDefault="00D11F05" w:rsidP="00863C86">
      <w:r>
        <w:separator/>
      </w:r>
    </w:p>
  </w:endnote>
  <w:endnote w:type="continuationSeparator" w:id="0">
    <w:p w:rsidR="00D11F05" w:rsidRDefault="00D11F05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F05" w:rsidRDefault="00D11F05" w:rsidP="00863C86">
      <w:r>
        <w:separator/>
      </w:r>
    </w:p>
  </w:footnote>
  <w:footnote w:type="continuationSeparator" w:id="0">
    <w:p w:rsidR="00D11F05" w:rsidRDefault="00D11F05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576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0CC5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0F49"/>
    <w:rsid w:val="00481AD0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40AC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68D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2B3A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150F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8680F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1F05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D5AA1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4E64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856D3-48B9-49A5-AABF-9128CA0E86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19</cp:revision>
  <cp:lastPrinted>2025-10-07T07:59:00Z</cp:lastPrinted>
  <dcterms:created xsi:type="dcterms:W3CDTF">2025-05-22T12:32:00Z</dcterms:created>
  <dcterms:modified xsi:type="dcterms:W3CDTF">2025-12-10T11:04:00Z</dcterms:modified>
</cp:coreProperties>
</file>