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1FA9" w:rsidRPr="0057010A" w:rsidRDefault="00DB1FA9" w:rsidP="00DB1FA9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>Класификатор на информация:</w:t>
      </w:r>
    </w:p>
    <w:p w:rsidR="00DB1FA9" w:rsidRDefault="00DB1FA9" w:rsidP="00DB1FA9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  <w:t xml:space="preserve">             Ниво </w:t>
      </w:r>
      <w:r w:rsidRPr="0057010A">
        <w:rPr>
          <w:sz w:val="20"/>
          <w:szCs w:val="20"/>
          <w:lang w:eastAsia="bg-BG"/>
        </w:rPr>
        <w:t>2 TLP- AMBRE</w:t>
      </w:r>
    </w:p>
    <w:p w:rsidR="00DB1FA9" w:rsidRPr="0057010A" w:rsidRDefault="00DB1FA9" w:rsidP="00DB1FA9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</w:p>
    <w:p w:rsidR="00DB1FA9" w:rsidRPr="0057010A" w:rsidRDefault="00DB1FA9" w:rsidP="00DB1FA9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lang w:val="bg-BG"/>
        </w:rPr>
      </w:pPr>
      <w:r w:rsidRPr="0057010A">
        <w:rPr>
          <w:noProof/>
        </w:rPr>
        <w:drawing>
          <wp:anchor distT="0" distB="0" distL="114300" distR="114300" simplePos="0" relativeHeight="251659264" behindDoc="1" locked="0" layoutInCell="1" allowOverlap="1" wp14:anchorId="3DA3192D" wp14:editId="3509AE3D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010A">
        <w:rPr>
          <w:rFonts w:eastAsia="Calibri"/>
          <w:lang w:val="bg-BG"/>
        </w:rPr>
        <w:t>МИНИСТЕРСТВО НА ЗЕМЕДЕЛИЕТО</w:t>
      </w:r>
      <w:r>
        <w:rPr>
          <w:rFonts w:eastAsia="Calibri"/>
          <w:lang w:val="bg-BG"/>
        </w:rPr>
        <w:t xml:space="preserve"> И ХРАНИТЕ</w:t>
      </w:r>
    </w:p>
    <w:p w:rsidR="00DB1FA9" w:rsidRPr="0057010A" w:rsidRDefault="00DB1FA9" w:rsidP="00DB1FA9">
      <w:pPr>
        <w:pBdr>
          <w:bottom w:val="single" w:sz="4" w:space="7" w:color="auto"/>
        </w:pBdr>
        <w:autoSpaceDE w:val="0"/>
        <w:autoSpaceDN w:val="0"/>
        <w:adjustRightInd w:val="0"/>
        <w:spacing w:line="360" w:lineRule="auto"/>
        <w:jc w:val="center"/>
        <w:rPr>
          <w:rFonts w:eastAsia="Calibri"/>
          <w:b/>
          <w:bCs/>
          <w:lang w:val="bg-BG"/>
        </w:rPr>
      </w:pPr>
      <w:r w:rsidRPr="0057010A">
        <w:rPr>
          <w:rFonts w:eastAsia="Calibri"/>
          <w:b/>
          <w:bCs/>
          <w:lang w:val="bg-BG"/>
        </w:rPr>
        <w:t>ИЗПЪЛНИТЕЛНА АГЕНЦИЯ ПО ГОРИТЕ</w:t>
      </w:r>
    </w:p>
    <w:p w:rsidR="00DB1FA9" w:rsidRPr="0057010A" w:rsidRDefault="00DB1FA9" w:rsidP="00DB1FA9">
      <w:pPr>
        <w:autoSpaceDE w:val="0"/>
        <w:autoSpaceDN w:val="0"/>
        <w:adjustRightInd w:val="0"/>
        <w:spacing w:after="120"/>
        <w:jc w:val="center"/>
        <w:rPr>
          <w:rFonts w:eastAsia="Calibri"/>
          <w:sz w:val="20"/>
          <w:szCs w:val="20"/>
        </w:rPr>
      </w:pPr>
      <w:r w:rsidRPr="0057010A">
        <w:rPr>
          <w:rFonts w:eastAsia="Calibri"/>
          <w:sz w:val="20"/>
          <w:szCs w:val="20"/>
          <w:lang w:val="bg-BG"/>
        </w:rPr>
        <w:t>гр. София,  бул. “Христо Ботев” № 55,  тел. централа 98511</w:t>
      </w:r>
      <w:r w:rsidR="0083625B">
        <w:rPr>
          <w:rFonts w:eastAsia="Calibri"/>
          <w:sz w:val="20"/>
          <w:szCs w:val="20"/>
          <w:lang w:val="bg-BG"/>
        </w:rPr>
        <w:t>530</w:t>
      </w:r>
      <w:r w:rsidRPr="0057010A">
        <w:rPr>
          <w:rFonts w:eastAsia="Calibri"/>
          <w:sz w:val="20"/>
          <w:szCs w:val="20"/>
          <w:lang w:val="bg-BG"/>
        </w:rPr>
        <w:t xml:space="preserve">, ел. поща: </w:t>
      </w:r>
      <w:r w:rsidRPr="0057010A">
        <w:rPr>
          <w:rFonts w:eastAsia="Calibri"/>
          <w:sz w:val="20"/>
          <w:szCs w:val="20"/>
        </w:rPr>
        <w:t>iag@iag.bg</w:t>
      </w:r>
    </w:p>
    <w:p w:rsidR="00DB1FA9" w:rsidRDefault="00DB1FA9" w:rsidP="00DB1FA9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</w:p>
    <w:p w:rsidR="00DB1FA9" w:rsidRPr="009804A2" w:rsidRDefault="00DB1FA9" w:rsidP="00DB1FA9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 w:rsidRPr="009804A2">
        <w:rPr>
          <w:b/>
          <w:szCs w:val="28"/>
          <w:lang w:val="bg-BG"/>
        </w:rPr>
        <w:t>З А П О В Е Д</w:t>
      </w:r>
    </w:p>
    <w:p w:rsidR="00DB1FA9" w:rsidRDefault="00DB1FA9" w:rsidP="00DB1FA9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DB1FA9" w:rsidRPr="00D30064" w:rsidRDefault="0083625B" w:rsidP="00DB1FA9">
      <w:pPr>
        <w:tabs>
          <w:tab w:val="left" w:pos="360"/>
          <w:tab w:val="left" w:pos="540"/>
        </w:tabs>
        <w:ind w:left="450" w:right="-2" w:firstLine="540"/>
        <w:rPr>
          <w:lang w:val="bg-BG"/>
        </w:rPr>
      </w:pPr>
      <w:r>
        <w:rPr>
          <w:lang w:val="bg-BG"/>
        </w:rPr>
        <w:tab/>
      </w:r>
      <w:r>
        <w:rPr>
          <w:lang w:val="bg-BG"/>
        </w:rPr>
        <w:tab/>
      </w:r>
      <w:r>
        <w:rPr>
          <w:lang w:val="bg-BG"/>
        </w:rPr>
        <w:tab/>
      </w:r>
      <w:r w:rsidRPr="0083625B">
        <w:rPr>
          <w:b/>
          <w:lang w:val="bg-BG"/>
        </w:rPr>
        <w:tab/>
        <w:t>№</w:t>
      </w:r>
      <w:r w:rsidR="00D30064">
        <w:rPr>
          <w:b/>
          <w:lang w:val="bg-BG"/>
        </w:rPr>
        <w:t xml:space="preserve"> </w:t>
      </w:r>
      <w:r w:rsidR="00D30064" w:rsidRPr="00D30064">
        <w:rPr>
          <w:lang w:val="bg-BG"/>
        </w:rPr>
        <w:t>ЗАП–1181/06.11.2025 г.</w:t>
      </w:r>
    </w:p>
    <w:p w:rsidR="00DB1FA9" w:rsidRPr="0083625B" w:rsidRDefault="00DB1FA9" w:rsidP="0083625B">
      <w:pPr>
        <w:tabs>
          <w:tab w:val="left" w:pos="0"/>
        </w:tabs>
        <w:jc w:val="both"/>
        <w:rPr>
          <w:lang w:val="bg-BG"/>
        </w:rPr>
      </w:pPr>
    </w:p>
    <w:p w:rsidR="00BD58D6" w:rsidRPr="009804A2" w:rsidRDefault="005D602B" w:rsidP="00BD58D6">
      <w:pPr>
        <w:tabs>
          <w:tab w:val="left" w:pos="0"/>
        </w:tabs>
        <w:ind w:firstLine="540"/>
        <w:jc w:val="both"/>
        <w:rPr>
          <w:lang w:val="bg-BG"/>
        </w:rPr>
      </w:pPr>
      <w:r>
        <w:rPr>
          <w:lang w:val="bg-BG"/>
        </w:rPr>
        <w:tab/>
      </w:r>
      <w:r w:rsidR="00FC5E05" w:rsidRPr="00FC5E05">
        <w:rPr>
          <w:lang w:val="bg-BG"/>
        </w:rPr>
        <w:t xml:space="preserve">На основание </w:t>
      </w:r>
      <w:r w:rsidR="001F2CE7" w:rsidRPr="001F2CE7">
        <w:rPr>
          <w:lang w:val="bg-BG"/>
        </w:rPr>
        <w:t xml:space="preserve">чл. 239, ал. 1, т. 5 и чл. 240, ал. 2 </w:t>
      </w:r>
      <w:r w:rsidR="00FC5E05" w:rsidRPr="00FC5E05">
        <w:rPr>
          <w:lang w:val="bg-BG"/>
        </w:rPr>
        <w:t>от Закона за горит</w:t>
      </w:r>
      <w:r w:rsidR="005B7193">
        <w:rPr>
          <w:lang w:val="bg-BG"/>
        </w:rPr>
        <w:t xml:space="preserve">е /ЗГ/, във връзка с </w:t>
      </w:r>
      <w:r w:rsidR="000412F4">
        <w:rPr>
          <w:lang w:val="bg-BG"/>
        </w:rPr>
        <w:t>П</w:t>
      </w:r>
      <w:r w:rsidR="005B7193">
        <w:rPr>
          <w:lang w:val="bg-BG"/>
        </w:rPr>
        <w:t xml:space="preserve">ротокол № </w:t>
      </w:r>
      <w:r w:rsidR="0083625B">
        <w:rPr>
          <w:lang w:val="bg-BG"/>
        </w:rPr>
        <w:t>30</w:t>
      </w:r>
      <w:r w:rsidR="00FC5E05" w:rsidRPr="00FC5E05">
        <w:rPr>
          <w:lang w:val="bg-BG"/>
        </w:rPr>
        <w:t xml:space="preserve"> от </w:t>
      </w:r>
      <w:r w:rsidR="0083625B">
        <w:rPr>
          <w:lang w:val="bg-BG"/>
        </w:rPr>
        <w:t>29</w:t>
      </w:r>
      <w:r w:rsidR="00FC5E05" w:rsidRPr="00FC5E05">
        <w:rPr>
          <w:lang w:val="bg-BG"/>
        </w:rPr>
        <w:t>.</w:t>
      </w:r>
      <w:r w:rsidR="0083625B">
        <w:rPr>
          <w:lang w:val="bg-BG"/>
        </w:rPr>
        <w:t>10</w:t>
      </w:r>
      <w:r w:rsidR="00CD1468">
        <w:rPr>
          <w:lang w:val="bg-BG"/>
        </w:rPr>
        <w:t>.2025</w:t>
      </w:r>
      <w:r w:rsidR="00FC5E05" w:rsidRPr="00FC5E05">
        <w:rPr>
          <w:lang w:val="bg-BG"/>
        </w:rPr>
        <w:t xml:space="preserve"> г. </w:t>
      </w:r>
      <w:r w:rsidR="00183C70">
        <w:rPr>
          <w:lang w:val="bg-BG"/>
        </w:rPr>
        <w:t xml:space="preserve">от заседание </w:t>
      </w:r>
      <w:r w:rsidR="00FC5E05" w:rsidRPr="00FC5E05">
        <w:rPr>
          <w:lang w:val="bg-BG"/>
        </w:rPr>
        <w:t>на комисия, назначена със</w:t>
      </w:r>
      <w:r w:rsidR="00BD58D6" w:rsidRPr="00FC5E05">
        <w:rPr>
          <w:lang w:val="bg-BG"/>
        </w:rPr>
        <w:t xml:space="preserve"> </w:t>
      </w:r>
      <w:r w:rsidR="000412F4">
        <w:rPr>
          <w:lang w:val="bg-BG"/>
        </w:rPr>
        <w:t>З</w:t>
      </w:r>
      <w:r w:rsidR="00BD58D6" w:rsidRPr="00FC5E05">
        <w:rPr>
          <w:lang w:val="bg-BG"/>
        </w:rPr>
        <w:t xml:space="preserve">аповед </w:t>
      </w:r>
      <w:r w:rsidR="00BD58D6" w:rsidRPr="00FC5E05">
        <w:rPr>
          <w:lang w:val="ru-RU"/>
        </w:rPr>
        <w:t xml:space="preserve">№ </w:t>
      </w:r>
      <w:r w:rsidR="0083625B" w:rsidRPr="0083625B">
        <w:rPr>
          <w:lang w:val="bg-BG"/>
        </w:rPr>
        <w:t>908 от 03.09.2025</w:t>
      </w:r>
      <w:r w:rsidR="0083625B">
        <w:rPr>
          <w:lang w:val="bg-BG"/>
        </w:rPr>
        <w:t xml:space="preserve"> </w:t>
      </w:r>
      <w:r w:rsidR="0083625B" w:rsidRPr="0083625B">
        <w:rPr>
          <w:lang w:val="bg-BG"/>
        </w:rPr>
        <w:t xml:space="preserve">г. </w:t>
      </w:r>
      <w:r w:rsidR="00BD58D6" w:rsidRPr="00FC5E05">
        <w:rPr>
          <w:lang w:val="bg-BG"/>
        </w:rPr>
        <w:t xml:space="preserve"> на изпълнителния директор на Изпълнителна агенция</w:t>
      </w:r>
      <w:r w:rsidR="00BD58D6" w:rsidRPr="005C57F8">
        <w:rPr>
          <w:lang w:val="bg-BG"/>
        </w:rPr>
        <w:t xml:space="preserve"> по горите</w:t>
      </w:r>
      <w:r w:rsidR="00931A30">
        <w:rPr>
          <w:lang w:val="bg-BG"/>
        </w:rPr>
        <w:t xml:space="preserve"> /ИАГ/,</w:t>
      </w:r>
    </w:p>
    <w:p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:rsidR="00BD58D6" w:rsidRDefault="00931A30" w:rsidP="00BD58D6">
      <w:pPr>
        <w:tabs>
          <w:tab w:val="left" w:pos="0"/>
        </w:tabs>
        <w:jc w:val="center"/>
        <w:rPr>
          <w:b/>
          <w:lang w:val="bg-BG"/>
        </w:rPr>
      </w:pPr>
      <w:r>
        <w:rPr>
          <w:b/>
          <w:lang w:val="bg-BG"/>
        </w:rPr>
        <w:t>Н А Р Е Ж Д А М:</w:t>
      </w:r>
    </w:p>
    <w:p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:rsidR="00FC5E05" w:rsidRPr="009E0AEE" w:rsidRDefault="00BD58D6" w:rsidP="00FC5E05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bg-BG"/>
        </w:rPr>
        <w:tab/>
      </w:r>
      <w:r w:rsidR="00FC5E05" w:rsidRPr="009E0AEE">
        <w:rPr>
          <w:lang w:val="ru-RU"/>
        </w:rPr>
        <w:t>1. Отписвам от публичния регистър на физически лица за упражняване на лесовъдска практика</w:t>
      </w:r>
      <w:r w:rsidR="000E3D9D">
        <w:rPr>
          <w:lang w:val="ru-RU"/>
        </w:rPr>
        <w:t xml:space="preserve"> по чл. 235 от ЗГ</w:t>
      </w:r>
      <w:r w:rsidR="00FC5E05" w:rsidRPr="009E0AEE">
        <w:rPr>
          <w:lang w:val="ru-RU"/>
        </w:rPr>
        <w:t xml:space="preserve"> </w:t>
      </w:r>
      <w:r w:rsidR="0083625B" w:rsidRPr="0083625B">
        <w:rPr>
          <w:b/>
          <w:lang w:val="ru-RU"/>
        </w:rPr>
        <w:t>И Ц И</w:t>
      </w:r>
      <w:r w:rsidR="00FC5E05" w:rsidRPr="004F3298">
        <w:rPr>
          <w:lang w:val="ru-RU"/>
        </w:rPr>
        <w:t xml:space="preserve">, </w:t>
      </w:r>
      <w:r w:rsidR="005B7193">
        <w:rPr>
          <w:lang w:val="ru-RU"/>
        </w:rPr>
        <w:t xml:space="preserve">с </w:t>
      </w:r>
      <w:r w:rsidR="00B25118">
        <w:rPr>
          <w:lang w:val="ru-RU"/>
        </w:rPr>
        <w:t xml:space="preserve">ЕГН </w:t>
      </w:r>
      <w:r w:rsidR="0083625B" w:rsidRPr="0083625B">
        <w:rPr>
          <w:lang w:val="ru-RU"/>
        </w:rPr>
        <w:t>и адрес: гр. П, община Т, област Г, ул. „И П“ №</w:t>
      </w:r>
      <w:r w:rsidR="00FC5E05" w:rsidRPr="009E0AEE">
        <w:rPr>
          <w:lang w:val="ru-RU"/>
        </w:rPr>
        <w:t xml:space="preserve">. </w:t>
      </w:r>
    </w:p>
    <w:p w:rsidR="00FC5E05" w:rsidRPr="009E0AEE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9E0AEE">
        <w:rPr>
          <w:lang w:val="ru-RU"/>
        </w:rPr>
        <w:tab/>
      </w:r>
      <w:r w:rsidR="000E3D9D">
        <w:rPr>
          <w:lang w:val="ru-RU"/>
        </w:rPr>
        <w:t>2.</w:t>
      </w:r>
      <w:r w:rsidR="006D3EAE">
        <w:rPr>
          <w:lang w:val="ru-RU"/>
        </w:rPr>
        <w:t xml:space="preserve"> </w:t>
      </w:r>
      <w:r w:rsidR="000E3D9D">
        <w:rPr>
          <w:lang w:val="ru-RU"/>
        </w:rPr>
        <w:t>Обявявам за невалидно У</w:t>
      </w:r>
      <w:r w:rsidRPr="009E0AEE">
        <w:rPr>
          <w:lang w:val="ru-RU"/>
        </w:rPr>
        <w:t xml:space="preserve">достоверение № </w:t>
      </w:r>
      <w:r w:rsidR="0083625B" w:rsidRPr="0083625B">
        <w:rPr>
          <w:b/>
          <w:bCs/>
          <w:iCs/>
          <w:lang w:val="ru-RU"/>
        </w:rPr>
        <w:t>12455/20.07.2016</w:t>
      </w:r>
      <w:r w:rsidR="0083625B">
        <w:rPr>
          <w:b/>
          <w:bCs/>
          <w:iCs/>
          <w:lang w:val="ru-RU"/>
        </w:rPr>
        <w:t xml:space="preserve"> </w:t>
      </w:r>
      <w:r w:rsidRPr="009E0AEE">
        <w:rPr>
          <w:lang w:val="ru-RU"/>
        </w:rPr>
        <w:t>г., ведно с всички права, произтичащи от него.</w:t>
      </w:r>
      <w:r>
        <w:rPr>
          <w:lang w:val="ru-RU"/>
        </w:rPr>
        <w:t xml:space="preserve"> </w:t>
      </w:r>
    </w:p>
    <w:p w:rsidR="0083625B" w:rsidRPr="0083625B" w:rsidRDefault="00FC5E05" w:rsidP="0083625B">
      <w:pPr>
        <w:ind w:firstLine="720"/>
        <w:jc w:val="both"/>
        <w:outlineLvl w:val="4"/>
        <w:rPr>
          <w:bCs/>
          <w:iCs/>
          <w:lang w:val="bg-BG"/>
        </w:rPr>
      </w:pPr>
      <w:r w:rsidRPr="00B13575">
        <w:rPr>
          <w:b/>
          <w:lang w:val="bg-BG"/>
        </w:rPr>
        <w:t>Мотиви:</w:t>
      </w:r>
      <w:r w:rsidRPr="00B13575">
        <w:rPr>
          <w:lang w:val="bg-BG"/>
        </w:rPr>
        <w:t xml:space="preserve"> </w:t>
      </w:r>
      <w:r w:rsidR="0083625B" w:rsidRPr="0083625B">
        <w:rPr>
          <w:bCs/>
          <w:iCs/>
          <w:lang w:val="bg-BG"/>
        </w:rPr>
        <w:t xml:space="preserve">В рамките на 12 месеца преди датата на вземане на решението за отписване, с влезли в сила 4 /четири/ наказателни постановления, издадени на </w:t>
      </w:r>
      <w:r w:rsidR="00D30064" w:rsidRPr="00D30064">
        <w:rPr>
          <w:bCs/>
          <w:iCs/>
          <w:lang w:val="bg-BG"/>
        </w:rPr>
        <w:t>И Ц И</w:t>
      </w:r>
      <w:r w:rsidR="0083625B" w:rsidRPr="0083625B">
        <w:rPr>
          <w:bCs/>
          <w:iCs/>
          <w:lang w:val="bg-BG"/>
        </w:rPr>
        <w:t xml:space="preserve">, с ЕГН, са установени нарушения на Закона за горите и подзаконовите актове по неговото прилагане при извършване на дейността, за която е регистрирана в публичния регистър по чл. 235 от Закона за горите, както следва: </w:t>
      </w:r>
    </w:p>
    <w:p w:rsidR="0083625B" w:rsidRPr="0083625B" w:rsidRDefault="00D30064" w:rsidP="0083625B">
      <w:pPr>
        <w:ind w:firstLine="720"/>
        <w:jc w:val="both"/>
        <w:outlineLvl w:val="4"/>
        <w:rPr>
          <w:bCs/>
          <w:iCs/>
          <w:lang w:val="bg-BG"/>
        </w:rPr>
      </w:pPr>
      <w:r w:rsidRPr="00D30064">
        <w:rPr>
          <w:bCs/>
          <w:iCs/>
          <w:lang w:val="bg-BG"/>
        </w:rPr>
        <w:t>И Ц И</w:t>
      </w:r>
      <w:r w:rsidR="0083625B" w:rsidRPr="0083625B">
        <w:rPr>
          <w:bCs/>
          <w:iCs/>
          <w:lang w:val="bg-BG"/>
        </w:rPr>
        <w:t>, като лице упражняващо лесовъдска практика, в нарушение на чл. 12б, ал. 1, т. 5 от Наредба № 1 от 30.01.2012 г. за контрола и опазването на горските територии, в периода от 03.05.2024 г. до 18.07.2024 г. не следи за спазване на правилата за сеч– да се извършва сеч само на определените и отбелязани за сеч дървета в отдел 89, подотдел „с“, землище Е, община Т – държавна горска територия, за който има издадено позволително за сеч № 0770873 от 30.04.2024 г., като в подотдела има отсечени 21 /двадесет и един/ броя дървета от дървесен вид габър, бук и червен дъб, от които 16 /шестнадесет/ броя дървета от дървесен вид габър, 1 /един/ брой от дървесен вид бук и 4 /четири/ броя дървета от дървесен вид червен дъб, немаркирани с контролна горска марка в основата на пъна и непредвидени за сеч като дървесен вид в позволителното за сеч /в позволителното за сеч е вписано ползване на дървесина само от дървесен вид смърч/. Нарушението е извършено на територията на РДГ В Т, ТП ДГС „П“, община Т, землище с. Е, отдел 89, подотдел „с“ - държавна горска територия. Съставени са Констативни протоколи Серия В, № 011468, № 011469 и № 011470 от 18.07.2024 г. и АУАН Серия В № 008320 от 06.08.2024 г. От директора на РДГ – В Т е издадено Наказателно постановление (НП) № 2410500379 от 04.02.2025 г. Наказателно постановление № 2410500379 от 04.02.2025 г. е обжалвано пред Районен съд - Т. С Решение № 17/19.06.2025 г., постановено по АНД № 20254240200018 по описа на Районен съд - Т за 2025 г., Наказателно постановление № 2410500379 от 04.02.2025 г. е потвърдено. Решение № 17/19.06.2025 г. на Районен съд - Т е обжалвано пред Административен съд Г. С Решение № 1346/14.10.2025 г., постановено по КАНД № 20257090600279 от описа на Административен съд Г за 2025 г., е оставено в сила Решение № 17/19.06.2025 г., постановено по АНД № 18/2025 г. по описа на РС – Т, с което е потвърдено Наказателно постановление № 2410500379 от 04.02.2025 г., издадено от директора на РДГ В Т. Решението на Административен съд Г е окончателно и не подлежи на обжалване. Наказателно постановление № 2410500379 от 04.02.2025 г., издадено от директора на РДГ В Т, е влязло в законна сила на 14.10.2025 г.</w:t>
      </w:r>
    </w:p>
    <w:p w:rsidR="0083625B" w:rsidRPr="0083625B" w:rsidRDefault="00D30064" w:rsidP="0083625B">
      <w:pPr>
        <w:ind w:firstLine="720"/>
        <w:jc w:val="both"/>
        <w:outlineLvl w:val="4"/>
        <w:rPr>
          <w:bCs/>
          <w:iCs/>
          <w:lang w:val="bg-BG"/>
        </w:rPr>
      </w:pPr>
      <w:r w:rsidRPr="00D30064">
        <w:rPr>
          <w:bCs/>
          <w:iCs/>
          <w:lang w:val="bg-BG"/>
        </w:rPr>
        <w:t>И Ц И</w:t>
      </w:r>
      <w:r w:rsidR="0083625B" w:rsidRPr="0083625B">
        <w:rPr>
          <w:bCs/>
          <w:iCs/>
          <w:lang w:val="bg-BG"/>
        </w:rPr>
        <w:t xml:space="preserve">, като лице упражняващо лесовъдска практика, в нарушение на чл. 12б, ал. 1, т. 5 от Наредба № 1 от 30.01.2012 г. за контрола и опазването на горските територии, в </w:t>
      </w:r>
      <w:r w:rsidR="0083625B" w:rsidRPr="0083625B">
        <w:rPr>
          <w:bCs/>
          <w:iCs/>
          <w:lang w:val="bg-BG"/>
        </w:rPr>
        <w:lastRenderedPageBreak/>
        <w:t xml:space="preserve">периода от 03.05.2024 г. до 18.07.2024 г. не изпълнява задължението си да следи за спазване на правилата за сеч – да се извършва сеч само на определените и отбелязани за сеч дървета в отдел 89, подотдел „г1“, землище Е, община Т – държавна горска територия, за който има издадено позволително за сеч № 0770874 от 30.04.2024 г., като в подотдела има извършена сеч на 13 /тринадесет/ броя дървета от дървесен вид смърч, немаркирани с контролна горска марка в основата на пъна. Нарушението е извършено на територията на РДГ </w:t>
      </w:r>
      <w:r>
        <w:rPr>
          <w:bCs/>
          <w:iCs/>
          <w:lang w:val="bg-BG"/>
        </w:rPr>
        <w:t xml:space="preserve">В </w:t>
      </w:r>
      <w:r w:rsidR="0083625B" w:rsidRPr="0083625B">
        <w:rPr>
          <w:bCs/>
          <w:iCs/>
          <w:lang w:val="bg-BG"/>
        </w:rPr>
        <w:t>Т, ТП ДГС „П“, община Т, землище с. Е, отдел 89, подотдел „г1“ - държавна горска територия. Съставени са Констативни протоколи Серия В, № 011539, № 011540 и № 011541 от 18.07.2024 г. и АУАН Серия В № 008874 от 06.08.2024 г. От директора на РДГ – В Т е издадено Наказателно постановление (НП) № 2410500382 от 04.02.2025 г. Наказателно постановление № 2410500382 от 04.02.2025 г. е обжалвано пред Районен съд - Т. С Решение № 19/19.06.2025 г., постановено по АНД № 20254240200021 по описа на Районен съд - Т за 2025 г., Наказателно постановление № 2410500382 от 04.02.2025 г. е потвърдено. Решение № 19/19.06.2025 г. на Районен съд - Т е обжалвано пред Административен съд Г. С Решение № 1324/09.10.2025 г., постановено по КАНД № 20257090600282 от описа на Административен съд Г за 2025 г., е оставено в сила Решение № 19/19.06.2025 г., постановено по АНД № 21/2025 г. по описа на РС – Т, с което е потвърдено Наказателно постановление № 2410500382 от 04.02.2025 г., издадено от директора на РДГ В Т. Решението на Административен съд Г е окончателно и не подлежи на обжалване. Наказателно постановление № 2410500382 от 04.02.2025 г., издадено от директора на РДГ В Т, е влязло в законна сила на 09.10.2025 г.</w:t>
      </w:r>
    </w:p>
    <w:p w:rsidR="0083625B" w:rsidRPr="0083625B" w:rsidRDefault="00D30064" w:rsidP="0083625B">
      <w:pPr>
        <w:ind w:firstLine="720"/>
        <w:jc w:val="both"/>
        <w:outlineLvl w:val="4"/>
        <w:rPr>
          <w:bCs/>
          <w:iCs/>
          <w:lang w:val="bg-BG"/>
        </w:rPr>
      </w:pPr>
      <w:r w:rsidRPr="00D30064">
        <w:rPr>
          <w:bCs/>
          <w:iCs/>
          <w:lang w:val="bg-BG"/>
        </w:rPr>
        <w:t>И Ц И</w:t>
      </w:r>
      <w:r w:rsidR="0083625B" w:rsidRPr="0083625B">
        <w:rPr>
          <w:bCs/>
          <w:iCs/>
          <w:lang w:val="bg-BG"/>
        </w:rPr>
        <w:t xml:space="preserve">, като лице упражняващо лесовъдска практика, в нарушение на чл. 12б, ал. 1, т. 7 от Наредба № 1 от 30.01.2012 г. за контрола и опазването на горските територии, във връзка с чл. 53, ал. 2, т. 2 от Наредба № 8 от 05.08.2011 г. за </w:t>
      </w:r>
      <w:proofErr w:type="spellStart"/>
      <w:r w:rsidR="0083625B" w:rsidRPr="0083625B">
        <w:rPr>
          <w:bCs/>
          <w:iCs/>
          <w:lang w:val="bg-BG"/>
        </w:rPr>
        <w:t>сечите</w:t>
      </w:r>
      <w:proofErr w:type="spellEnd"/>
      <w:r w:rsidR="0083625B" w:rsidRPr="0083625B">
        <w:rPr>
          <w:bCs/>
          <w:iCs/>
          <w:lang w:val="bg-BG"/>
        </w:rPr>
        <w:t xml:space="preserve"> в горите, в периода от 08.10.2024 г. до 09.10.2024 г. не следи за спазване на одобрения технологичен план за добив на дървесина за отдел 138, подотдел „ф2“, землище П, община Т – държавна горска територия, за който има издадено позволително за сеч № 0789078 от 25.09.2024 г., като част от добитата дървесина – 14,55 плътни кубични метра едра строителна дървесина от дървесен вид череша, габър, зимен дъб и бук е складирана на място, различно от посочения в одобрения технологичен план временен склад – дървесината се намира на път пред отдел 138, подотдел „к2“ – общинска горска територия – място с GPS координати 42.836089 ° N, 25.52685 ° E. Нарушението е извършено на територията на РДГ В Т, ТП ДГС „П“, община Т, землище П, отдел 138, подотдел „ф2“ - държавна горска територия. Съставени са Констативни протоколи Сирия ИАГ № 200763 от 09.10.2024 г. и Серия В, № 011951 и № 011952 от 10.10.2024 г. и АУАН Серия В № 009459 от 21.11.2024 г. От директора на РДГ – В Т е издадено Наказателно постановление (НП) № 2410500564 от 13.01.2025 г. Наказателно постановление № 2410500564 от 13.01.2025 г. е обжалвано пред Районен съд - Т. С Решение № 7/28.04.2025 г., постановено по АНД № 20254240200011 по описа на Районен съд - Т за 2025 г., Наказателно постановление № 2410500564 от 13.01.2025 г. е потвърдено. Решение № 7/28.04.2025 г. на Районен съд - Т е обжалвано пред Административен съд Г. С Решение № 956/16.07.2025 г., постановено по КАНД № 20257090600200 от описа на Административен съд Г за 2025 г., е оставено в сила Решение № 7/28.04.2025 г., постановено по АНД № 11/2025 г. по описа на РС – Т, с което е потвърдено Наказателно постановление № 2410500564 от 13.01.2025 г., издадено от директора на РДГ В Т. Решението на Административен съд Г е окончателно и не подлежи на обжалване. Наказателно постановление № 2410500564 от 13.01.2025 г., издадено от директора на РДГ В Т, е влязло в законна сила на 16.07.2025 г.</w:t>
      </w:r>
    </w:p>
    <w:p w:rsidR="0083625B" w:rsidRPr="0083625B" w:rsidRDefault="00D30064" w:rsidP="0083625B">
      <w:pPr>
        <w:ind w:firstLine="720"/>
        <w:jc w:val="both"/>
        <w:outlineLvl w:val="4"/>
        <w:rPr>
          <w:bCs/>
          <w:iCs/>
          <w:lang w:val="bg-BG"/>
        </w:rPr>
      </w:pPr>
      <w:r w:rsidRPr="00D30064">
        <w:rPr>
          <w:bCs/>
          <w:iCs/>
          <w:lang w:val="bg-BG"/>
        </w:rPr>
        <w:t>И Ц И</w:t>
      </w:r>
      <w:r w:rsidR="0083625B" w:rsidRPr="0083625B">
        <w:rPr>
          <w:bCs/>
          <w:iCs/>
          <w:lang w:val="bg-BG"/>
        </w:rPr>
        <w:t xml:space="preserve">, като лице упражняващо лесовъдска практика, в нарушение на чл. 12б, ал. 1, т. 4 от Наредба № 1 от 30.01.2012 г. за контрола и опазването на горските територии, на 09.10.2024 г. не следи за наличие на разрешителни за достъп да отдел 138, подотдел „в“, землище С х, община Т – държавна горска територия, насаждение, в което се извършва добив на дървесина, като лицата, които извършват товарене на добитата дървесина от сеч на превозно средство за извозването й до временен склад по позволително за сеч № 0789041 от 24.09.2024 г., а именно - С Д М и </w:t>
      </w:r>
      <w:proofErr w:type="spellStart"/>
      <w:r w:rsidR="0083625B" w:rsidRPr="0083625B">
        <w:rPr>
          <w:bCs/>
          <w:iCs/>
          <w:lang w:val="bg-BG"/>
        </w:rPr>
        <w:t>И</w:t>
      </w:r>
      <w:proofErr w:type="spellEnd"/>
      <w:r w:rsidR="0083625B" w:rsidRPr="0083625B">
        <w:rPr>
          <w:bCs/>
          <w:iCs/>
          <w:lang w:val="bg-BG"/>
        </w:rPr>
        <w:t xml:space="preserve"> Д Г, нямат разрешителни за достъп до горската територия към момента на проверката. Нарушението е извършено на територията на РДГ В Т, ТП ДГС „П“, община Т, землище С х, отдел 138, подотдел „в“ - държавна </w:t>
      </w:r>
      <w:r w:rsidR="0083625B" w:rsidRPr="0083625B">
        <w:rPr>
          <w:bCs/>
          <w:iCs/>
          <w:lang w:val="bg-BG"/>
        </w:rPr>
        <w:lastRenderedPageBreak/>
        <w:t>горска територия. Съставени са Констативни протоколи Серия ИАГ № 200763 от 09.10.2024 г. и Серия В, № 011953 от 10.10.2024 г. и АУАН Серия В № 007665 от 21.11.2024 г. От директора на РДГ – В Т е издадено Наказателно постановление (НП) № 2410500565 от 13.01.2025 г. Наказателно постановление № 2410500565 от 13.01.2025 г. е обжалвано пред Районен съд - Т. С Решение № 13/22.05.2025 г., постановено по АНД № 20254240200010 по описа на Районен съд - Т за 2025 г., Наказателно постановление № 2410500565 от 13.01.2025 г. е потвърдено. Решение № 13/22.05.2025 г. на Районен съд - Т е обжалвано пред Административен съд Г. С Решение № 1232/15.09.2025 г., постановено по КАНД № 20257090600240 от описа на Административен съд Г за 2025 г., е оставено в сила Решение № 13/22.05.2025 г., постановено по АНД № 10/2025 г. по описа на РС – Т, с което е потвърдено Наказателно постановление № 2410500565 от 13.01.2025 г., издадено от директора на РДГ В Т. Решението на Административен съд Г е окончателно и не подлежи на обжалване. Наказателно постановление № 2410500565 от 13.01.2025 г., издадено от директора на РДГ В Т, е влязло в законна сила на 15.09.2025 г.</w:t>
      </w:r>
    </w:p>
    <w:p w:rsidR="0083625B" w:rsidRPr="0083625B" w:rsidRDefault="0083625B" w:rsidP="0083625B">
      <w:pPr>
        <w:ind w:firstLine="720"/>
        <w:jc w:val="both"/>
        <w:outlineLvl w:val="4"/>
        <w:rPr>
          <w:bCs/>
          <w:iCs/>
          <w:lang w:val="bg-BG"/>
        </w:rPr>
      </w:pPr>
      <w:r w:rsidRPr="0083625B">
        <w:rPr>
          <w:bCs/>
          <w:iCs/>
          <w:lang w:val="bg-BG"/>
        </w:rPr>
        <w:t>С посочените нарушения, които са установени по надлежния ред, е осъществен съставът на чл. 239, ал. 1, т. 5 от Закона на горите, съгласно който физическо лице, вписано в регистъра за лесовъдска практика се отписва, когато в рамките на 12 месеца преди датата на взимане на решението за отписване с влезли в сила три или повече акта на компетентен орган са установени нарушения на Закона за горите и подзаконовите актове по неговото прилагане, извършени при упражняване на дейността, за която е регистрирано.</w:t>
      </w:r>
    </w:p>
    <w:p w:rsidR="0083625B" w:rsidRPr="0083625B" w:rsidRDefault="0083625B" w:rsidP="0083625B">
      <w:pPr>
        <w:ind w:firstLine="720"/>
        <w:jc w:val="both"/>
        <w:outlineLvl w:val="4"/>
        <w:rPr>
          <w:bCs/>
          <w:iCs/>
          <w:lang w:val="bg-BG"/>
        </w:rPr>
      </w:pPr>
      <w:r w:rsidRPr="0083625B">
        <w:rPr>
          <w:bCs/>
          <w:iCs/>
          <w:lang w:val="bg-BG"/>
        </w:rPr>
        <w:t xml:space="preserve">Въз основа на събраните по административната преписка доказателства и на основание чл. 239, ал. 1, т. 5 от Закона за горите, </w:t>
      </w:r>
      <w:r w:rsidR="00D30064" w:rsidRPr="00D30064">
        <w:rPr>
          <w:bCs/>
          <w:iCs/>
          <w:lang w:val="bg-BG"/>
        </w:rPr>
        <w:t xml:space="preserve">И Ц И </w:t>
      </w:r>
      <w:r w:rsidRPr="0083625B">
        <w:rPr>
          <w:bCs/>
          <w:iCs/>
          <w:lang w:val="bg-BG"/>
        </w:rPr>
        <w:t>следва да бъде отписана от публичния регистър по чл. 235 от ЗГ.</w:t>
      </w:r>
    </w:p>
    <w:p w:rsidR="001F2CE7" w:rsidRPr="00C459C6" w:rsidRDefault="0083625B" w:rsidP="0083625B">
      <w:pPr>
        <w:ind w:firstLine="720"/>
        <w:jc w:val="both"/>
        <w:outlineLvl w:val="4"/>
        <w:rPr>
          <w:bCs/>
          <w:iCs/>
          <w:color w:val="000000" w:themeColor="text1"/>
          <w:lang w:val="bg-BG"/>
        </w:rPr>
      </w:pPr>
      <w:r w:rsidRPr="0083625B">
        <w:rPr>
          <w:bCs/>
          <w:iCs/>
          <w:lang w:val="bg-BG"/>
        </w:rPr>
        <w:t xml:space="preserve">ИАГ е уведомена за извършените нарушения и издадените Наказателни постановления на лицето </w:t>
      </w:r>
      <w:r w:rsidR="00D30064" w:rsidRPr="00D30064">
        <w:rPr>
          <w:bCs/>
          <w:iCs/>
          <w:lang w:val="bg-BG"/>
        </w:rPr>
        <w:t xml:space="preserve">И Ц И </w:t>
      </w:r>
      <w:r w:rsidRPr="0083625B">
        <w:rPr>
          <w:bCs/>
          <w:iCs/>
          <w:lang w:val="bg-BG"/>
        </w:rPr>
        <w:t xml:space="preserve">с писмо от Регионална дирекция по горите – гр. В Т, регистрирано в ИАГ с рег. </w:t>
      </w:r>
      <w:r>
        <w:rPr>
          <w:bCs/>
          <w:iCs/>
          <w:lang w:val="bg-BG"/>
        </w:rPr>
        <w:t>индекс: ИАГ- 24687/22.10.2025 г</w:t>
      </w:r>
      <w:r w:rsidR="00C459C6" w:rsidRPr="00C459C6">
        <w:rPr>
          <w:bCs/>
          <w:iCs/>
          <w:color w:val="000000" w:themeColor="text1"/>
          <w:lang w:val="bg-BG"/>
        </w:rPr>
        <w:t xml:space="preserve">. </w:t>
      </w:r>
    </w:p>
    <w:p w:rsidR="00FC5E05" w:rsidRPr="006F7D6A" w:rsidRDefault="00FC5E05" w:rsidP="00FC5E05">
      <w:pPr>
        <w:tabs>
          <w:tab w:val="left" w:pos="0"/>
        </w:tabs>
        <w:jc w:val="both"/>
        <w:rPr>
          <w:lang w:val="ru-RU"/>
        </w:rPr>
      </w:pPr>
      <w:r>
        <w:rPr>
          <w:lang w:val="ru-RU"/>
        </w:rPr>
        <w:tab/>
      </w:r>
      <w:r w:rsidRPr="006F7D6A">
        <w:rPr>
          <w:lang w:val="ru-RU"/>
        </w:rPr>
        <w:t>3. Настоящата заповед подлежи на незабавно изпълнение на основание чл. 240, ал. 2 от Закона за горите.</w:t>
      </w:r>
    </w:p>
    <w:p w:rsidR="00FC5E05" w:rsidRPr="006F7D6A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 xml:space="preserve">4. Настоящата заповед да се сведе до </w:t>
      </w:r>
      <w:r w:rsidRPr="005D23E6">
        <w:rPr>
          <w:lang w:val="ru-RU"/>
        </w:rPr>
        <w:t xml:space="preserve">знанието на </w:t>
      </w:r>
      <w:r w:rsidR="00D30064" w:rsidRPr="00D30064">
        <w:rPr>
          <w:bCs/>
          <w:iCs/>
          <w:lang w:val="bg-BG"/>
        </w:rPr>
        <w:t>И Ц И</w:t>
      </w:r>
      <w:r w:rsidRPr="005D23E6">
        <w:rPr>
          <w:lang w:val="ru-RU"/>
        </w:rPr>
        <w:t>, на</w:t>
      </w:r>
      <w:r w:rsidRPr="006F7D6A">
        <w:rPr>
          <w:lang w:val="ru-RU"/>
        </w:rPr>
        <w:t xml:space="preserve"> дирекции „Правно - административни дейности“ и „Контрол по опазване на горските територии и ловно стопанство“ на ИАГ, на директорите на регионални</w:t>
      </w:r>
      <w:r w:rsidR="000E3D9D">
        <w:rPr>
          <w:lang w:val="ru-RU"/>
        </w:rPr>
        <w:t>те</w:t>
      </w:r>
      <w:r w:rsidRPr="006F7D6A">
        <w:rPr>
          <w:lang w:val="ru-RU"/>
        </w:rPr>
        <w:t xml:space="preserve"> дирекции по горите и </w:t>
      </w:r>
      <w:r w:rsidR="000412F4">
        <w:rPr>
          <w:lang w:val="ru-RU"/>
        </w:rPr>
        <w:t xml:space="preserve">на </w:t>
      </w:r>
      <w:r w:rsidRPr="006F7D6A">
        <w:rPr>
          <w:lang w:val="ru-RU"/>
        </w:rPr>
        <w:t>държавни</w:t>
      </w:r>
      <w:r w:rsidR="000E3D9D">
        <w:rPr>
          <w:lang w:val="ru-RU"/>
        </w:rPr>
        <w:t>те</w:t>
      </w:r>
      <w:r w:rsidRPr="006F7D6A">
        <w:rPr>
          <w:lang w:val="ru-RU"/>
        </w:rPr>
        <w:t xml:space="preserve"> предприятия по чл. 163 от </w:t>
      </w:r>
      <w:r w:rsidR="00740355">
        <w:rPr>
          <w:lang w:val="ru-RU"/>
        </w:rPr>
        <w:t>ЗГ за сведение и изпълнение, ка</w:t>
      </w:r>
      <w:r w:rsidRPr="006F7D6A">
        <w:rPr>
          <w:lang w:val="ru-RU"/>
        </w:rPr>
        <w:t xml:space="preserve">то </w:t>
      </w:r>
      <w:r w:rsidR="006D3EAE" w:rsidRPr="006D3EAE">
        <w:rPr>
          <w:lang w:val="ru-RU"/>
        </w:rPr>
        <w:t xml:space="preserve">след влизането й в законна сила </w:t>
      </w:r>
      <w:r w:rsidRPr="006F7D6A">
        <w:rPr>
          <w:lang w:val="ru-RU"/>
        </w:rPr>
        <w:t>същата се публикува на интернет страницата на ИАГ, при спазване на Закона за защита на личните данни /ЗЗЛД/.</w:t>
      </w:r>
    </w:p>
    <w:p w:rsidR="00FC5E05" w:rsidRPr="006F7D6A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>5. Заповедта може да се обжалва в 14 - дневен срок от съобщаването й чрез изпълнителния директор на Изпълнителна агенция по горите</w:t>
      </w:r>
      <w:r w:rsidR="00B2603E">
        <w:rPr>
          <w:lang w:val="ru-RU"/>
        </w:rPr>
        <w:t xml:space="preserve"> пред министъра на земеделието</w:t>
      </w:r>
      <w:r w:rsidR="00F82DD7">
        <w:rPr>
          <w:lang w:val="ru-RU"/>
        </w:rPr>
        <w:t xml:space="preserve"> и храните</w:t>
      </w:r>
      <w:r w:rsidR="00B2603E">
        <w:rPr>
          <w:lang w:val="ru-RU"/>
        </w:rPr>
        <w:t xml:space="preserve"> </w:t>
      </w:r>
      <w:r w:rsidRPr="006F7D6A">
        <w:rPr>
          <w:lang w:val="ru-RU"/>
        </w:rPr>
        <w:t>или пред съответния административен съд по реда на Административнопроцесуалния кодекс.</w:t>
      </w:r>
    </w:p>
    <w:p w:rsidR="00C03FA5" w:rsidRPr="00DF3243" w:rsidRDefault="00C03FA5" w:rsidP="00C03FA5">
      <w:pPr>
        <w:ind w:firstLine="720"/>
        <w:jc w:val="both"/>
        <w:outlineLvl w:val="4"/>
        <w:rPr>
          <w:lang w:val="bg-BG"/>
        </w:rPr>
      </w:pPr>
      <w:r w:rsidRPr="008253F2">
        <w:rPr>
          <w:lang w:val="ru-RU"/>
        </w:rPr>
        <w:t>Контрол по изпълнението на заповедта възлагам на инж. Р Р – зам.</w:t>
      </w:r>
      <w:r w:rsidR="00740355">
        <w:rPr>
          <w:lang w:val="ru-RU"/>
        </w:rPr>
        <w:t>-</w:t>
      </w:r>
      <w:r w:rsidRPr="008253F2">
        <w:rPr>
          <w:lang w:val="ru-RU"/>
        </w:rPr>
        <w:t>изпълнителен директор на Изпълнителна агенция по горите.</w:t>
      </w:r>
      <w:r w:rsidRPr="008253F2">
        <w:rPr>
          <w:lang w:val="ru-RU"/>
        </w:rPr>
        <w:tab/>
      </w:r>
    </w:p>
    <w:p w:rsidR="001F2CE7" w:rsidRDefault="001F2CE7" w:rsidP="00DB1FA9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83625B" w:rsidRDefault="0083625B" w:rsidP="00DB1FA9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DB1FA9" w:rsidRPr="00D30064" w:rsidRDefault="00DB1FA9" w:rsidP="00DB1FA9">
      <w:pPr>
        <w:widowControl w:val="0"/>
        <w:autoSpaceDE w:val="0"/>
        <w:autoSpaceDN w:val="0"/>
        <w:adjustRightInd w:val="0"/>
        <w:jc w:val="both"/>
        <w:rPr>
          <w:b/>
          <w:lang w:val="bg-BG"/>
        </w:rPr>
      </w:pPr>
      <w:r>
        <w:rPr>
          <w:b/>
        </w:rPr>
        <w:t>АСЕН МАРКОВ</w:t>
      </w:r>
      <w:r w:rsidR="00D30064">
        <w:rPr>
          <w:b/>
          <w:lang w:val="bg-BG"/>
        </w:rPr>
        <w:t xml:space="preserve"> /П/</w:t>
      </w:r>
      <w:bookmarkStart w:id="0" w:name="_GoBack"/>
      <w:bookmarkEnd w:id="0"/>
    </w:p>
    <w:p w:rsidR="00DB1FA9" w:rsidRPr="00635ABE" w:rsidRDefault="00DB1FA9" w:rsidP="00DB1FA9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>ИЗПЪЛНИТЕЛЕН ДИРЕКТОР НА ИАГ</w:t>
      </w:r>
    </w:p>
    <w:p w:rsidR="0083625B" w:rsidRDefault="0083625B" w:rsidP="00CE50B3">
      <w:pPr>
        <w:spacing w:line="360" w:lineRule="auto"/>
        <w:rPr>
          <w:sz w:val="16"/>
          <w:szCs w:val="16"/>
        </w:rPr>
      </w:pPr>
    </w:p>
    <w:p w:rsidR="0083625B" w:rsidRDefault="0083625B" w:rsidP="00CE50B3">
      <w:pPr>
        <w:spacing w:line="360" w:lineRule="auto"/>
        <w:rPr>
          <w:sz w:val="16"/>
          <w:szCs w:val="16"/>
        </w:rPr>
      </w:pPr>
    </w:p>
    <w:p w:rsidR="00C03FA5" w:rsidRDefault="00DB1FA9" w:rsidP="00CE50B3">
      <w:pPr>
        <w:spacing w:line="360" w:lineRule="auto"/>
        <w:rPr>
          <w:sz w:val="16"/>
          <w:szCs w:val="16"/>
        </w:rPr>
      </w:pPr>
      <w:r w:rsidRPr="00833802">
        <w:rPr>
          <w:sz w:val="16"/>
          <w:szCs w:val="16"/>
        </w:rPr>
        <w:t>ДК/ГС</w:t>
      </w:r>
    </w:p>
    <w:sectPr w:rsidR="00C03FA5" w:rsidSect="0083625B">
      <w:footerReference w:type="default" r:id="rId8"/>
      <w:type w:val="continuous"/>
      <w:pgSz w:w="11909" w:h="16834" w:code="9"/>
      <w:pgMar w:top="810" w:right="1277" w:bottom="270" w:left="1440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2FDC" w:rsidRDefault="00232FDC" w:rsidP="002E603D">
      <w:r>
        <w:separator/>
      </w:r>
    </w:p>
  </w:endnote>
  <w:endnote w:type="continuationSeparator" w:id="0">
    <w:p w:rsidR="00232FDC" w:rsidRDefault="00232FDC" w:rsidP="002E6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2758084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2598B" w:rsidRDefault="00D2598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3006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2598B" w:rsidRDefault="00D2598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2FDC" w:rsidRDefault="00232FDC" w:rsidP="002E603D">
      <w:r>
        <w:separator/>
      </w:r>
    </w:p>
  </w:footnote>
  <w:footnote w:type="continuationSeparator" w:id="0">
    <w:p w:rsidR="00232FDC" w:rsidRDefault="00232FDC" w:rsidP="002E60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129"/>
    <w:rsid w:val="0000206E"/>
    <w:rsid w:val="000244B0"/>
    <w:rsid w:val="000412F4"/>
    <w:rsid w:val="000503D6"/>
    <w:rsid w:val="0005202C"/>
    <w:rsid w:val="000615D5"/>
    <w:rsid w:val="00063853"/>
    <w:rsid w:val="000670FF"/>
    <w:rsid w:val="00071BE0"/>
    <w:rsid w:val="000725F3"/>
    <w:rsid w:val="00077129"/>
    <w:rsid w:val="00080C8B"/>
    <w:rsid w:val="0009391C"/>
    <w:rsid w:val="00093D67"/>
    <w:rsid w:val="00094C9B"/>
    <w:rsid w:val="000A4CE4"/>
    <w:rsid w:val="000A6FFE"/>
    <w:rsid w:val="000B0E45"/>
    <w:rsid w:val="000C021A"/>
    <w:rsid w:val="000D3EDF"/>
    <w:rsid w:val="000E3D9D"/>
    <w:rsid w:val="000E4B32"/>
    <w:rsid w:val="000E7219"/>
    <w:rsid w:val="000E7447"/>
    <w:rsid w:val="000E7E75"/>
    <w:rsid w:val="000F537A"/>
    <w:rsid w:val="000F7F3F"/>
    <w:rsid w:val="00113A81"/>
    <w:rsid w:val="00116DF2"/>
    <w:rsid w:val="001216B3"/>
    <w:rsid w:val="00127989"/>
    <w:rsid w:val="001345A5"/>
    <w:rsid w:val="0013514F"/>
    <w:rsid w:val="00135CD1"/>
    <w:rsid w:val="00147E1A"/>
    <w:rsid w:val="001519CD"/>
    <w:rsid w:val="00165C02"/>
    <w:rsid w:val="00170AEA"/>
    <w:rsid w:val="00170B18"/>
    <w:rsid w:val="00171F91"/>
    <w:rsid w:val="0018015F"/>
    <w:rsid w:val="00182408"/>
    <w:rsid w:val="00183C70"/>
    <w:rsid w:val="00183D78"/>
    <w:rsid w:val="00186710"/>
    <w:rsid w:val="001907C5"/>
    <w:rsid w:val="00192FC2"/>
    <w:rsid w:val="001A779D"/>
    <w:rsid w:val="001B205A"/>
    <w:rsid w:val="001B281A"/>
    <w:rsid w:val="001C0A79"/>
    <w:rsid w:val="001C7CD9"/>
    <w:rsid w:val="001D1FCC"/>
    <w:rsid w:val="001D3E6B"/>
    <w:rsid w:val="001D5DA0"/>
    <w:rsid w:val="001E2BD9"/>
    <w:rsid w:val="001F2CE7"/>
    <w:rsid w:val="00202B61"/>
    <w:rsid w:val="002047C4"/>
    <w:rsid w:val="00211ADD"/>
    <w:rsid w:val="002146F6"/>
    <w:rsid w:val="002149F1"/>
    <w:rsid w:val="00232FDC"/>
    <w:rsid w:val="002342DA"/>
    <w:rsid w:val="00237B09"/>
    <w:rsid w:val="00247628"/>
    <w:rsid w:val="002628F6"/>
    <w:rsid w:val="00262EAE"/>
    <w:rsid w:val="0026449F"/>
    <w:rsid w:val="00265124"/>
    <w:rsid w:val="00280CCC"/>
    <w:rsid w:val="00284AED"/>
    <w:rsid w:val="0029171F"/>
    <w:rsid w:val="002A6B79"/>
    <w:rsid w:val="002A72F5"/>
    <w:rsid w:val="002A7EF9"/>
    <w:rsid w:val="002B2293"/>
    <w:rsid w:val="002C27A0"/>
    <w:rsid w:val="002D2BCA"/>
    <w:rsid w:val="002E0215"/>
    <w:rsid w:val="002E603D"/>
    <w:rsid w:val="002F171E"/>
    <w:rsid w:val="002F2E76"/>
    <w:rsid w:val="002F5094"/>
    <w:rsid w:val="00300227"/>
    <w:rsid w:val="00300F4A"/>
    <w:rsid w:val="00306480"/>
    <w:rsid w:val="00306A7F"/>
    <w:rsid w:val="00306B8E"/>
    <w:rsid w:val="003141CA"/>
    <w:rsid w:val="00314213"/>
    <w:rsid w:val="00326583"/>
    <w:rsid w:val="00331526"/>
    <w:rsid w:val="00341EF1"/>
    <w:rsid w:val="003468CD"/>
    <w:rsid w:val="00347660"/>
    <w:rsid w:val="00350957"/>
    <w:rsid w:val="00354EE5"/>
    <w:rsid w:val="00360783"/>
    <w:rsid w:val="00365A49"/>
    <w:rsid w:val="003734C6"/>
    <w:rsid w:val="003738A3"/>
    <w:rsid w:val="00383D97"/>
    <w:rsid w:val="0039403B"/>
    <w:rsid w:val="003C406E"/>
    <w:rsid w:val="003C4888"/>
    <w:rsid w:val="003C7CEC"/>
    <w:rsid w:val="003D6600"/>
    <w:rsid w:val="003D6ACE"/>
    <w:rsid w:val="003F21A1"/>
    <w:rsid w:val="00403742"/>
    <w:rsid w:val="0042026B"/>
    <w:rsid w:val="004319FA"/>
    <w:rsid w:val="00446451"/>
    <w:rsid w:val="004574BB"/>
    <w:rsid w:val="0046262C"/>
    <w:rsid w:val="00464726"/>
    <w:rsid w:val="00490853"/>
    <w:rsid w:val="00491BEE"/>
    <w:rsid w:val="00492EA2"/>
    <w:rsid w:val="004A1E7D"/>
    <w:rsid w:val="004A2396"/>
    <w:rsid w:val="004B1F90"/>
    <w:rsid w:val="004B39BB"/>
    <w:rsid w:val="004B4F4E"/>
    <w:rsid w:val="004C4188"/>
    <w:rsid w:val="004D3C4F"/>
    <w:rsid w:val="004D4EBF"/>
    <w:rsid w:val="004D5AD4"/>
    <w:rsid w:val="00502D63"/>
    <w:rsid w:val="005206DA"/>
    <w:rsid w:val="00532D8E"/>
    <w:rsid w:val="00543B18"/>
    <w:rsid w:val="00545879"/>
    <w:rsid w:val="00557FDC"/>
    <w:rsid w:val="005635C7"/>
    <w:rsid w:val="005678F8"/>
    <w:rsid w:val="0057048E"/>
    <w:rsid w:val="00570C28"/>
    <w:rsid w:val="00576E6F"/>
    <w:rsid w:val="00581E44"/>
    <w:rsid w:val="00597A52"/>
    <w:rsid w:val="005A0C6B"/>
    <w:rsid w:val="005A5592"/>
    <w:rsid w:val="005A6220"/>
    <w:rsid w:val="005B2C3F"/>
    <w:rsid w:val="005B6571"/>
    <w:rsid w:val="005B7193"/>
    <w:rsid w:val="005C44C5"/>
    <w:rsid w:val="005C53B0"/>
    <w:rsid w:val="005D18FF"/>
    <w:rsid w:val="005D23E6"/>
    <w:rsid w:val="005D602B"/>
    <w:rsid w:val="005D74EE"/>
    <w:rsid w:val="005E12B9"/>
    <w:rsid w:val="005E72B9"/>
    <w:rsid w:val="005F1168"/>
    <w:rsid w:val="005F7158"/>
    <w:rsid w:val="00601DCE"/>
    <w:rsid w:val="0061452B"/>
    <w:rsid w:val="0062701D"/>
    <w:rsid w:val="006345CA"/>
    <w:rsid w:val="00642ACF"/>
    <w:rsid w:val="006463B3"/>
    <w:rsid w:val="00673A28"/>
    <w:rsid w:val="00674243"/>
    <w:rsid w:val="006752D8"/>
    <w:rsid w:val="006767F2"/>
    <w:rsid w:val="00677A34"/>
    <w:rsid w:val="006800C6"/>
    <w:rsid w:val="00683595"/>
    <w:rsid w:val="00694A59"/>
    <w:rsid w:val="006A54D3"/>
    <w:rsid w:val="006A7AA8"/>
    <w:rsid w:val="006C1C24"/>
    <w:rsid w:val="006C3598"/>
    <w:rsid w:val="006D20D3"/>
    <w:rsid w:val="006D35A5"/>
    <w:rsid w:val="006D35BA"/>
    <w:rsid w:val="006D3EAE"/>
    <w:rsid w:val="006D5EBE"/>
    <w:rsid w:val="006F0C07"/>
    <w:rsid w:val="006F24D0"/>
    <w:rsid w:val="006F29D7"/>
    <w:rsid w:val="007052C8"/>
    <w:rsid w:val="00717727"/>
    <w:rsid w:val="007308B3"/>
    <w:rsid w:val="007312AE"/>
    <w:rsid w:val="00737A4B"/>
    <w:rsid w:val="00740355"/>
    <w:rsid w:val="00741FE8"/>
    <w:rsid w:val="00753D6D"/>
    <w:rsid w:val="0075575B"/>
    <w:rsid w:val="0075756C"/>
    <w:rsid w:val="007577AA"/>
    <w:rsid w:val="00760BD2"/>
    <w:rsid w:val="00762925"/>
    <w:rsid w:val="00763BDD"/>
    <w:rsid w:val="00765203"/>
    <w:rsid w:val="007671F6"/>
    <w:rsid w:val="00767E2C"/>
    <w:rsid w:val="00772BED"/>
    <w:rsid w:val="00786246"/>
    <w:rsid w:val="00786282"/>
    <w:rsid w:val="00791436"/>
    <w:rsid w:val="007946E5"/>
    <w:rsid w:val="007A1428"/>
    <w:rsid w:val="007A39C4"/>
    <w:rsid w:val="007B267B"/>
    <w:rsid w:val="007D55F8"/>
    <w:rsid w:val="007D5848"/>
    <w:rsid w:val="007D67A5"/>
    <w:rsid w:val="007E385B"/>
    <w:rsid w:val="007E5A3C"/>
    <w:rsid w:val="007F5211"/>
    <w:rsid w:val="007F6D34"/>
    <w:rsid w:val="008009F8"/>
    <w:rsid w:val="00807C22"/>
    <w:rsid w:val="00813EB5"/>
    <w:rsid w:val="00815015"/>
    <w:rsid w:val="00823BB8"/>
    <w:rsid w:val="00833802"/>
    <w:rsid w:val="0083625B"/>
    <w:rsid w:val="00844435"/>
    <w:rsid w:val="00846C3F"/>
    <w:rsid w:val="00854E11"/>
    <w:rsid w:val="00863D52"/>
    <w:rsid w:val="008756DD"/>
    <w:rsid w:val="00891378"/>
    <w:rsid w:val="00891CD9"/>
    <w:rsid w:val="00892BB2"/>
    <w:rsid w:val="008A233F"/>
    <w:rsid w:val="008A3B25"/>
    <w:rsid w:val="008A43C0"/>
    <w:rsid w:val="008A48E9"/>
    <w:rsid w:val="008A7AE6"/>
    <w:rsid w:val="008B2A66"/>
    <w:rsid w:val="008B55FB"/>
    <w:rsid w:val="008C253D"/>
    <w:rsid w:val="008C3B26"/>
    <w:rsid w:val="008D6BA1"/>
    <w:rsid w:val="008E4FFA"/>
    <w:rsid w:val="008E7EA9"/>
    <w:rsid w:val="008F0119"/>
    <w:rsid w:val="008F3279"/>
    <w:rsid w:val="00904D76"/>
    <w:rsid w:val="00917091"/>
    <w:rsid w:val="00920AE2"/>
    <w:rsid w:val="00931A30"/>
    <w:rsid w:val="00932EB8"/>
    <w:rsid w:val="00933B4C"/>
    <w:rsid w:val="00935A61"/>
    <w:rsid w:val="00937CF7"/>
    <w:rsid w:val="00937F9C"/>
    <w:rsid w:val="0094153D"/>
    <w:rsid w:val="00944521"/>
    <w:rsid w:val="00947942"/>
    <w:rsid w:val="00952F32"/>
    <w:rsid w:val="00952FE6"/>
    <w:rsid w:val="00977A58"/>
    <w:rsid w:val="009822E7"/>
    <w:rsid w:val="009B5430"/>
    <w:rsid w:val="009C3C6E"/>
    <w:rsid w:val="009D3953"/>
    <w:rsid w:val="009D7543"/>
    <w:rsid w:val="009E2B8B"/>
    <w:rsid w:val="009E2BF5"/>
    <w:rsid w:val="009E2EAF"/>
    <w:rsid w:val="009F028D"/>
    <w:rsid w:val="009F514A"/>
    <w:rsid w:val="009F66FC"/>
    <w:rsid w:val="00A02130"/>
    <w:rsid w:val="00A12587"/>
    <w:rsid w:val="00A16502"/>
    <w:rsid w:val="00A246BB"/>
    <w:rsid w:val="00A27A23"/>
    <w:rsid w:val="00A41589"/>
    <w:rsid w:val="00A4307D"/>
    <w:rsid w:val="00A432E4"/>
    <w:rsid w:val="00A450C8"/>
    <w:rsid w:val="00A454EB"/>
    <w:rsid w:val="00A4613D"/>
    <w:rsid w:val="00A54D43"/>
    <w:rsid w:val="00A55C3F"/>
    <w:rsid w:val="00A6086C"/>
    <w:rsid w:val="00A626C0"/>
    <w:rsid w:val="00A64278"/>
    <w:rsid w:val="00A6533F"/>
    <w:rsid w:val="00A871AE"/>
    <w:rsid w:val="00A905F0"/>
    <w:rsid w:val="00A906F2"/>
    <w:rsid w:val="00A967B8"/>
    <w:rsid w:val="00AA4BD1"/>
    <w:rsid w:val="00AA4DEE"/>
    <w:rsid w:val="00AB297E"/>
    <w:rsid w:val="00AB4AAC"/>
    <w:rsid w:val="00AC5155"/>
    <w:rsid w:val="00AC6F46"/>
    <w:rsid w:val="00AD2D62"/>
    <w:rsid w:val="00AD7FF9"/>
    <w:rsid w:val="00AE41A2"/>
    <w:rsid w:val="00AF4790"/>
    <w:rsid w:val="00AF6460"/>
    <w:rsid w:val="00AF663A"/>
    <w:rsid w:val="00AF6A74"/>
    <w:rsid w:val="00B05C91"/>
    <w:rsid w:val="00B06E0D"/>
    <w:rsid w:val="00B07996"/>
    <w:rsid w:val="00B23B5F"/>
    <w:rsid w:val="00B2508E"/>
    <w:rsid w:val="00B25118"/>
    <w:rsid w:val="00B25478"/>
    <w:rsid w:val="00B2603E"/>
    <w:rsid w:val="00B30203"/>
    <w:rsid w:val="00B3364A"/>
    <w:rsid w:val="00B40820"/>
    <w:rsid w:val="00B4286E"/>
    <w:rsid w:val="00B65BC6"/>
    <w:rsid w:val="00B7193B"/>
    <w:rsid w:val="00B73BA8"/>
    <w:rsid w:val="00B77B3E"/>
    <w:rsid w:val="00B81A28"/>
    <w:rsid w:val="00B81E2D"/>
    <w:rsid w:val="00B82E2F"/>
    <w:rsid w:val="00B91144"/>
    <w:rsid w:val="00BB7E27"/>
    <w:rsid w:val="00BD58D6"/>
    <w:rsid w:val="00BD6379"/>
    <w:rsid w:val="00BD63B0"/>
    <w:rsid w:val="00C03FA5"/>
    <w:rsid w:val="00C2367C"/>
    <w:rsid w:val="00C25BC4"/>
    <w:rsid w:val="00C41CA2"/>
    <w:rsid w:val="00C4405A"/>
    <w:rsid w:val="00C459C6"/>
    <w:rsid w:val="00C51055"/>
    <w:rsid w:val="00C53343"/>
    <w:rsid w:val="00C56019"/>
    <w:rsid w:val="00C72C44"/>
    <w:rsid w:val="00C740F1"/>
    <w:rsid w:val="00C81631"/>
    <w:rsid w:val="00C87DB8"/>
    <w:rsid w:val="00C95440"/>
    <w:rsid w:val="00C96C97"/>
    <w:rsid w:val="00CA7521"/>
    <w:rsid w:val="00CC1CFB"/>
    <w:rsid w:val="00CC4C1A"/>
    <w:rsid w:val="00CC4DB8"/>
    <w:rsid w:val="00CD1468"/>
    <w:rsid w:val="00CE1113"/>
    <w:rsid w:val="00CE2EB3"/>
    <w:rsid w:val="00CE50B3"/>
    <w:rsid w:val="00CE6129"/>
    <w:rsid w:val="00CF1E7A"/>
    <w:rsid w:val="00CF4F4F"/>
    <w:rsid w:val="00D110D4"/>
    <w:rsid w:val="00D1547F"/>
    <w:rsid w:val="00D2598B"/>
    <w:rsid w:val="00D30064"/>
    <w:rsid w:val="00D35F07"/>
    <w:rsid w:val="00D36E97"/>
    <w:rsid w:val="00D47248"/>
    <w:rsid w:val="00D5068C"/>
    <w:rsid w:val="00D7638B"/>
    <w:rsid w:val="00D857A8"/>
    <w:rsid w:val="00D91137"/>
    <w:rsid w:val="00D961F7"/>
    <w:rsid w:val="00DA4594"/>
    <w:rsid w:val="00DB1CD3"/>
    <w:rsid w:val="00DB1FA9"/>
    <w:rsid w:val="00DB7BA8"/>
    <w:rsid w:val="00DC342A"/>
    <w:rsid w:val="00DC6F7F"/>
    <w:rsid w:val="00DD0BE0"/>
    <w:rsid w:val="00DD4D0C"/>
    <w:rsid w:val="00DF0043"/>
    <w:rsid w:val="00DF535B"/>
    <w:rsid w:val="00E01A5F"/>
    <w:rsid w:val="00E03C1C"/>
    <w:rsid w:val="00E14E09"/>
    <w:rsid w:val="00E177DE"/>
    <w:rsid w:val="00E20C9E"/>
    <w:rsid w:val="00E4121A"/>
    <w:rsid w:val="00E4414D"/>
    <w:rsid w:val="00E4716F"/>
    <w:rsid w:val="00E511E7"/>
    <w:rsid w:val="00E532FA"/>
    <w:rsid w:val="00E539B4"/>
    <w:rsid w:val="00E71A0F"/>
    <w:rsid w:val="00E72F67"/>
    <w:rsid w:val="00E8087E"/>
    <w:rsid w:val="00E819B7"/>
    <w:rsid w:val="00E85FBE"/>
    <w:rsid w:val="00E961F5"/>
    <w:rsid w:val="00EA0957"/>
    <w:rsid w:val="00EA56DA"/>
    <w:rsid w:val="00EA5EC0"/>
    <w:rsid w:val="00EB576F"/>
    <w:rsid w:val="00EC1D1C"/>
    <w:rsid w:val="00EC7B2E"/>
    <w:rsid w:val="00ED6510"/>
    <w:rsid w:val="00EE204C"/>
    <w:rsid w:val="00EE2E9D"/>
    <w:rsid w:val="00EE6015"/>
    <w:rsid w:val="00EF11EA"/>
    <w:rsid w:val="00EF2D25"/>
    <w:rsid w:val="00EF5934"/>
    <w:rsid w:val="00F14BE4"/>
    <w:rsid w:val="00F16837"/>
    <w:rsid w:val="00F24926"/>
    <w:rsid w:val="00F27336"/>
    <w:rsid w:val="00F278D9"/>
    <w:rsid w:val="00F301EB"/>
    <w:rsid w:val="00F42616"/>
    <w:rsid w:val="00F45A6A"/>
    <w:rsid w:val="00F67459"/>
    <w:rsid w:val="00F71976"/>
    <w:rsid w:val="00F75481"/>
    <w:rsid w:val="00F82DD7"/>
    <w:rsid w:val="00F85E67"/>
    <w:rsid w:val="00F91E00"/>
    <w:rsid w:val="00F93C8D"/>
    <w:rsid w:val="00FA2745"/>
    <w:rsid w:val="00FB1060"/>
    <w:rsid w:val="00FB288B"/>
    <w:rsid w:val="00FC384B"/>
    <w:rsid w:val="00FC5E05"/>
    <w:rsid w:val="00FE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474E8515-A362-4B5C-BDB8-923F2E6C6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42026B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2026B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</w:rPr>
  </w:style>
  <w:style w:type="paragraph" w:customStyle="1" w:styleId="Char">
    <w:name w:val="Char"/>
    <w:basedOn w:val="Normal"/>
    <w:autoRedefine/>
    <w:rsid w:val="007F5211"/>
    <w:pPr>
      <w:spacing w:after="120"/>
    </w:pPr>
    <w:rPr>
      <w:rFonts w:ascii="Futura Bk" w:hAnsi="Futura Bk"/>
      <w:sz w:val="20"/>
      <w:lang w:eastAsia="pl-PL"/>
    </w:rPr>
  </w:style>
  <w:style w:type="paragraph" w:customStyle="1" w:styleId="CharChar1">
    <w:name w:val="Char Char1"/>
    <w:basedOn w:val="Normal"/>
    <w:autoRedefine/>
    <w:rsid w:val="00464726"/>
    <w:pPr>
      <w:spacing w:after="120"/>
    </w:pPr>
    <w:rPr>
      <w:rFonts w:ascii="Futura Bk" w:hAnsi="Futura Bk"/>
      <w:sz w:val="20"/>
      <w:lang w:eastAsia="pl-PL"/>
    </w:rPr>
  </w:style>
  <w:style w:type="paragraph" w:styleId="BalloonText">
    <w:name w:val="Balloon Text"/>
    <w:basedOn w:val="Normal"/>
    <w:semiHidden/>
    <w:rsid w:val="00753D6D"/>
    <w:rPr>
      <w:rFonts w:ascii="Tahoma" w:hAnsi="Tahoma" w:cs="Tahoma"/>
      <w:sz w:val="16"/>
      <w:szCs w:val="16"/>
    </w:rPr>
  </w:style>
  <w:style w:type="character" w:styleId="Hyperlink">
    <w:name w:val="Hyperlink"/>
    <w:rsid w:val="009E2EAF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2E603D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2E603D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2E603D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603D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4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0B0769-4BD7-457B-8FA3-3214D93CCF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1677</Words>
  <Characters>9561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DAG</Company>
  <LinksUpToDate>false</LinksUpToDate>
  <CharactersWithSpaces>11216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Name</dc:creator>
  <cp:keywords/>
  <dc:description/>
  <cp:lastModifiedBy>User</cp:lastModifiedBy>
  <cp:revision>3</cp:revision>
  <cp:lastPrinted>2025-07-16T10:55:00Z</cp:lastPrinted>
  <dcterms:created xsi:type="dcterms:W3CDTF">2025-10-30T10:59:00Z</dcterms:created>
  <dcterms:modified xsi:type="dcterms:W3CDTF">2026-01-08T08:25:00Z</dcterms:modified>
</cp:coreProperties>
</file>