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</w:t>
      </w:r>
      <w:r w:rsidR="0030628D">
        <w:rPr>
          <w:rFonts w:eastAsia="Calibri"/>
          <w:sz w:val="20"/>
          <w:szCs w:val="20"/>
          <w:lang w:val="bg-BG"/>
        </w:rPr>
        <w:t>в” № 55,  тел. централа 98511</w:t>
      </w:r>
      <w:r w:rsidR="0030628D">
        <w:rPr>
          <w:rFonts w:eastAsia="Calibri"/>
          <w:sz w:val="20"/>
          <w:szCs w:val="20"/>
          <w:lang w:val="en-US"/>
        </w:rPr>
        <w:t>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0628D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30628D" w:rsidRDefault="0030628D" w:rsidP="0030628D">
      <w:pPr>
        <w:tabs>
          <w:tab w:val="left" w:pos="360"/>
          <w:tab w:val="left" w:pos="540"/>
        </w:tabs>
        <w:ind w:right="-2"/>
        <w:jc w:val="both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30628D">
        <w:rPr>
          <w:b/>
          <w:sz w:val="24"/>
          <w:lang w:val="bg-BG"/>
        </w:rPr>
        <w:t>№</w:t>
      </w:r>
      <w:r w:rsidR="00B45CDA">
        <w:rPr>
          <w:b/>
          <w:sz w:val="24"/>
          <w:lang w:val="bg-BG"/>
        </w:rPr>
        <w:t xml:space="preserve"> ЗАП-1180-06.11.2025 г. 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5A58A6" w:rsidRPr="005A58A6">
        <w:rPr>
          <w:bCs/>
          <w:sz w:val="24"/>
          <w:lang w:val="ru-RU"/>
        </w:rPr>
        <w:t>чл. 247, във връзка с чл. 242, ал. 1, т. 1 и т. 5</w:t>
      </w:r>
      <w:r w:rsidR="005A58A6">
        <w:rPr>
          <w:bCs/>
          <w:sz w:val="24"/>
          <w:lang w:val="ru-RU"/>
        </w:rPr>
        <w:t xml:space="preserve">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30628D">
        <w:rPr>
          <w:sz w:val="24"/>
          <w:lang w:val="bg-BG"/>
        </w:rPr>
        <w:t>30</w:t>
      </w:r>
      <w:r w:rsidR="003B4DDB" w:rsidRPr="003B4DDB">
        <w:rPr>
          <w:sz w:val="24"/>
          <w:lang w:val="bg-BG"/>
        </w:rPr>
        <w:t xml:space="preserve"> от </w:t>
      </w:r>
      <w:r w:rsidR="0030628D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A58A6">
        <w:rPr>
          <w:sz w:val="24"/>
          <w:lang w:val="bg-BG"/>
        </w:rPr>
        <w:t>10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30628D" w:rsidRPr="0030628D">
        <w:rPr>
          <w:b/>
          <w:sz w:val="24"/>
          <w:lang w:val="ru-RU"/>
        </w:rPr>
        <w:t>„ДАРИ 2022“ ЕООД</w:t>
      </w:r>
      <w:r w:rsidR="00BD3DCC" w:rsidRPr="00BD3DCC">
        <w:rPr>
          <w:sz w:val="24"/>
          <w:lang w:val="ru-RU"/>
        </w:rPr>
        <w:t xml:space="preserve">, с ЕИК </w:t>
      </w:r>
      <w:r w:rsidR="0030628D" w:rsidRPr="0030628D">
        <w:rPr>
          <w:sz w:val="24"/>
          <w:lang w:val="ru-RU"/>
        </w:rPr>
        <w:t>207089249 и седалище: гр. Плевен, община Плевен, област Плевен, ул. „Родопи“ № 3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30628D" w:rsidRPr="0030628D">
        <w:rPr>
          <w:b/>
          <w:bCs/>
          <w:sz w:val="24"/>
          <w:lang w:val="ru-RU"/>
        </w:rPr>
        <w:t xml:space="preserve">10176/28.09.2022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30628D" w:rsidRPr="0030628D" w:rsidRDefault="00D519AF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30628D" w:rsidRPr="0030628D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В резултат на настъпила промяна на обстоятелствата по регистрацията на „ДАРИ 2022“ ЕООД, за която няма постъпило уведомление в ИАГ, търговецът не отговаря на изискванията на чл. 242, ал. 1, т. 1 и т. 5 от Закона за горите, а именно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</w:t>
      </w:r>
    </w:p>
    <w:p w:rsidR="0030628D" w:rsidRPr="0030628D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 xml:space="preserve">След извършена от ИАГ проверка в публичния регистър по чл. 241, ал. 1 от Закона за горите (ЗГ) се установи, че дружеството „ДАРИ 2022“ ЕООД, с ЕИК 207089249, притежава валидно Удостоверение № 10176/28.09.2022 г. за регистрация на дружеството в регистъра за извършване на дейности в горски територии, с вписан в него регистриран лесовъд Б Н П. Със Заповед № 896/28.08.2025 г. на изпълнителния директор на Изпълнителна агенция по горите (ИАГ),  регистрираният лесовъд </w:t>
      </w:r>
      <w:r w:rsidR="00B45CDA" w:rsidRPr="00B45CDA">
        <w:rPr>
          <w:rFonts w:eastAsiaTheme="minorHAnsi"/>
          <w:bCs/>
          <w:iCs/>
          <w:sz w:val="24"/>
          <w:lang w:val="bg-BG"/>
        </w:rPr>
        <w:t>Б Н П</w:t>
      </w:r>
      <w:r w:rsidRPr="0030628D">
        <w:rPr>
          <w:rFonts w:eastAsiaTheme="minorHAnsi"/>
          <w:bCs/>
          <w:iCs/>
          <w:sz w:val="24"/>
          <w:lang w:val="bg-BG"/>
        </w:rPr>
        <w:t xml:space="preserve"> е отписан от  публичния регистър на ИАГ за упражняване на лесовъдска практика по чл. 235 от Закона за горите (ЗГ), а </w:t>
      </w:r>
      <w:r w:rsidR="001C5E13" w:rsidRPr="0030628D">
        <w:rPr>
          <w:rFonts w:eastAsiaTheme="minorHAnsi"/>
          <w:bCs/>
          <w:iCs/>
          <w:sz w:val="24"/>
          <w:lang w:val="bg-BG"/>
        </w:rPr>
        <w:t>притежаваното</w:t>
      </w:r>
      <w:r w:rsidR="00B45CDA">
        <w:rPr>
          <w:rFonts w:eastAsiaTheme="minorHAnsi"/>
          <w:bCs/>
          <w:iCs/>
          <w:sz w:val="24"/>
          <w:lang w:val="bg-BG"/>
        </w:rPr>
        <w:t xml:space="preserve"> от него Удостоверение № 3229/</w:t>
      </w:r>
      <w:r w:rsidRPr="0030628D">
        <w:rPr>
          <w:rFonts w:eastAsiaTheme="minorHAnsi"/>
          <w:bCs/>
          <w:iCs/>
          <w:sz w:val="24"/>
          <w:lang w:val="bg-BG"/>
        </w:rPr>
        <w:t>03.05.2011г. е обявено за невалидно.</w:t>
      </w:r>
    </w:p>
    <w:p w:rsidR="0030628D" w:rsidRPr="0030628D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 xml:space="preserve"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02.09.2025 г. търговецът „ДАРИ 2022“ ЕООД, с ЕИК 207089249,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30628D" w:rsidRPr="0030628D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 xml:space="preserve"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</w:t>
      </w:r>
      <w:r w:rsidRPr="0030628D">
        <w:rPr>
          <w:rFonts w:eastAsiaTheme="minorHAnsi"/>
          <w:bCs/>
          <w:iCs/>
          <w:sz w:val="24"/>
          <w:lang w:val="bg-BG"/>
        </w:rPr>
        <w:lastRenderedPageBreak/>
        <w:t>(RegiX) се установи, че към 02.09.2025 г. дружеството „ДАРИ 2022“ ЕООД, с ЕИК 207089249, има задължения към НАП. Вследствие на това обстоятелство търговецът  „ДАРИ 2022“ ЕООД не отговаря на 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30628D" w:rsidRPr="0030628D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>В тази връзка ИАГ е изпратила уведомително писмо с изх. № ИАГ-20778/02.09.2025 г. до дружеството „ДАРИ 2022“ ЕООД, с което ги уведомява, че следва да предприемат необходимите действия за извършване на промяна на вписаните обстоятелства в публичния регистър по чл. 241 от Закона за горите и за погасяване на наличните задължения към НАП. Писмото е изпратено с обратна разписка ИД PS 1040 81BO4R P, и е върнато в деловодството на ИАГ с отбелязване „непотърсена“. ИАГ е изпратила писмо до РДГ Ловеч с изх. № ИАГ-22965/02.10.2025 г. за връчване на   уведомително писмо с изх. № ИАГ – 20778/02.09.2025 г. до дружеството „ДАРИ 2022“ ЕООД. С рег. индекс: ИАГ – 23672/10.10.2025г. в ИАГ е постъпило писмо от инж. Искрен Савчев - директор на РДГ Ловеч, към което е приложена разписка за връчване на уведомително писмо с изх. № ИАГ – 20778/02.09.2025 г. до дружеството „ДАРИ 2022“ ЕООД, според която писмото е връчено на 02.10.2025 г. и</w:t>
      </w:r>
      <w:r w:rsidR="001C5E13">
        <w:rPr>
          <w:rFonts w:eastAsiaTheme="minorHAnsi"/>
          <w:bCs/>
          <w:iCs/>
          <w:sz w:val="24"/>
          <w:lang w:val="bg-BG"/>
        </w:rPr>
        <w:t xml:space="preserve"> е получено лично от </w:t>
      </w:r>
      <w:r w:rsidR="001C5E13" w:rsidRPr="00240C6B">
        <w:rPr>
          <w:rFonts w:eastAsiaTheme="minorHAnsi"/>
          <w:bCs/>
          <w:iCs/>
          <w:sz w:val="24"/>
          <w:lang w:val="bg-BG"/>
        </w:rPr>
        <w:t>управителя</w:t>
      </w:r>
      <w:r w:rsidRPr="00240C6B">
        <w:rPr>
          <w:rFonts w:eastAsiaTheme="minorHAnsi"/>
          <w:bCs/>
          <w:iCs/>
          <w:sz w:val="24"/>
          <w:lang w:val="bg-BG"/>
        </w:rPr>
        <w:t xml:space="preserve"> н</w:t>
      </w:r>
      <w:r w:rsidRPr="0030628D">
        <w:rPr>
          <w:rFonts w:eastAsiaTheme="minorHAnsi"/>
          <w:bCs/>
          <w:iCs/>
          <w:sz w:val="24"/>
          <w:lang w:val="bg-BG"/>
        </w:rPr>
        <w:t>а дружеството г-н Д И К. Съгласно уведомително писмо с изх. № ИАГ – 20778/02.09.2025 г., дружеството „ДАРИ 2022“ ЕООД трябва да представи документи в ИАГ за извършване на промяна на обстоятелствата по регистрацията в публичния регистър на ИАГ по чл. 241, ал. 1 от ЗГ и да изпълни дадените указания в срок до 16.10.2025 г.</w:t>
      </w:r>
    </w:p>
    <w:p w:rsidR="0030628D" w:rsidRPr="0030628D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>Към 29.10.2025 г. в ИАГ няма постъпило уведомление за настъпили промени и от страна на дружеството „ДАРИ 2022“ ЕООД не са предприети действия по вписване на промяна на обстоятелствата по регистрацията на търговеца.</w:t>
      </w:r>
    </w:p>
    <w:p w:rsidR="005A58A6" w:rsidRPr="005A58A6" w:rsidRDefault="0030628D" w:rsidP="0030628D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30628D">
        <w:rPr>
          <w:rFonts w:eastAsiaTheme="minorHAnsi"/>
          <w:bCs/>
          <w:iCs/>
          <w:sz w:val="24"/>
          <w:lang w:val="bg-BG"/>
        </w:rPr>
        <w:tab/>
        <w:t>Предвид горепосоченото, на основание чл. 247, във връзка с чл. 242, ал. 1, т. 1 и т. 5 от Закона за горите, търговецът „ДАРИ 2022“ ЕООД, с ЕИК 207089249,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336756" w:rsidRPr="003A33EA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30628D" w:rsidRPr="0030628D">
        <w:rPr>
          <w:sz w:val="24"/>
          <w:lang w:val="bg-BG"/>
        </w:rPr>
        <w:t>„ДАРИ 2022“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AF010F" w:rsidRDefault="00AF010F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45CD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B45CDA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294" w:rsidRDefault="00FD0294" w:rsidP="00863C86">
      <w:r>
        <w:separator/>
      </w:r>
    </w:p>
  </w:endnote>
  <w:endnote w:type="continuationSeparator" w:id="0">
    <w:p w:rsidR="00FD0294" w:rsidRDefault="00FD0294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294" w:rsidRDefault="00FD0294" w:rsidP="00863C86">
      <w:r>
        <w:separator/>
      </w:r>
    </w:p>
  </w:footnote>
  <w:footnote w:type="continuationSeparator" w:id="0">
    <w:p w:rsidR="00FD0294" w:rsidRDefault="00FD0294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67280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C5E13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0C6B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28D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33EA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4BF3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43570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10F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27A70"/>
    <w:rsid w:val="00B310EE"/>
    <w:rsid w:val="00B314E9"/>
    <w:rsid w:val="00B34BBD"/>
    <w:rsid w:val="00B36898"/>
    <w:rsid w:val="00B409DA"/>
    <w:rsid w:val="00B44946"/>
    <w:rsid w:val="00B45CDA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0CBC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C6A43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0294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styleId="Hyperlink">
    <w:name w:val="Hyperlink"/>
    <w:basedOn w:val="DefaultParagraphFont"/>
    <w:rsid w:val="003062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110222-4BC0-461D-B039-0BA09864B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910</Words>
  <Characters>5192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4</cp:revision>
  <cp:lastPrinted>2025-10-07T07:22:00Z</cp:lastPrinted>
  <dcterms:created xsi:type="dcterms:W3CDTF">2025-10-30T11:01:00Z</dcterms:created>
  <dcterms:modified xsi:type="dcterms:W3CDTF">2026-03-06T08:05:00Z</dcterms:modified>
</cp:coreProperties>
</file>