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77777777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53 55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0CEB1D46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0073F5">
        <w:rPr>
          <w:b/>
          <w:sz w:val="24"/>
        </w:rPr>
        <w:t xml:space="preserve">   </w:t>
      </w:r>
      <w:r w:rsidR="008A25A9">
        <w:rPr>
          <w:b/>
          <w:sz w:val="24"/>
        </w:rPr>
        <w:t xml:space="preserve">   </w:t>
      </w:r>
      <w:r w:rsidRPr="008A1E8D">
        <w:rPr>
          <w:b/>
          <w:sz w:val="24"/>
        </w:rPr>
        <w:t>№</w:t>
      </w:r>
      <w:r w:rsidR="000073F5">
        <w:rPr>
          <w:b/>
          <w:sz w:val="24"/>
        </w:rPr>
        <w:t xml:space="preserve"> 900</w:t>
      </w:r>
      <w:r w:rsidR="000073F5" w:rsidRPr="000073F5">
        <w:rPr>
          <w:b/>
          <w:sz w:val="24"/>
        </w:rPr>
        <w:t>/</w:t>
      </w:r>
      <w:r w:rsidR="000073F5">
        <w:rPr>
          <w:b/>
          <w:sz w:val="24"/>
        </w:rPr>
        <w:t>25</w:t>
      </w:r>
      <w:r w:rsidR="000073F5" w:rsidRPr="000073F5">
        <w:rPr>
          <w:b/>
          <w:sz w:val="24"/>
        </w:rPr>
        <w:t>.</w:t>
      </w:r>
      <w:r w:rsidR="000073F5">
        <w:rPr>
          <w:b/>
          <w:sz w:val="24"/>
        </w:rPr>
        <w:t>08</w:t>
      </w:r>
      <w:r w:rsidR="000073F5" w:rsidRPr="000073F5">
        <w:rPr>
          <w:b/>
          <w:sz w:val="24"/>
        </w:rPr>
        <w:t>.20</w:t>
      </w:r>
      <w:r w:rsidR="000073F5">
        <w:rPr>
          <w:b/>
          <w:sz w:val="24"/>
        </w:rPr>
        <w:t>26</w:t>
      </w:r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1D4394A6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8E520E" w:rsidRPr="008A1E8D">
        <w:rPr>
          <w:rFonts w:eastAsiaTheme="minorHAnsi"/>
          <w:bCs/>
          <w:iCs/>
          <w:sz w:val="24"/>
        </w:rPr>
        <w:t xml:space="preserve"> и т. 5</w:t>
      </w:r>
      <w:r w:rsidR="00AE1D55" w:rsidRPr="008A1E8D">
        <w:rPr>
          <w:rFonts w:eastAsiaTheme="minorHAnsi"/>
          <w:bCs/>
          <w:iCs/>
          <w:sz w:val="24"/>
        </w:rPr>
        <w:t xml:space="preserve"> и </w:t>
      </w:r>
      <w:r w:rsidR="00663E25" w:rsidRPr="008A1E8D">
        <w:rPr>
          <w:rFonts w:eastAsiaTheme="minorHAnsi"/>
          <w:bCs/>
          <w:iCs/>
          <w:sz w:val="24"/>
        </w:rPr>
        <w:t>чл. 242 ал. 2, т. 2 и т. 3</w:t>
      </w:r>
      <w:r w:rsidR="001866AA" w:rsidRPr="008A1E8D">
        <w:rPr>
          <w:rFonts w:eastAsiaTheme="minorHAnsi"/>
          <w:bCs/>
          <w:iCs/>
          <w:sz w:val="24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F44CF5" w:rsidRPr="008A1E8D">
        <w:rPr>
          <w:sz w:val="24"/>
        </w:rPr>
        <w:t>1</w:t>
      </w:r>
      <w:r w:rsidR="00C73FC3" w:rsidRPr="008A1E8D">
        <w:rPr>
          <w:sz w:val="24"/>
        </w:rPr>
        <w:t>9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C73FC3" w:rsidRPr="008A1E8D">
        <w:rPr>
          <w:sz w:val="24"/>
        </w:rPr>
        <w:t>18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491A6F2D" w14:textId="48E2E86D" w:rsidR="006D4B33" w:rsidRPr="000A60C2" w:rsidRDefault="00481BE0" w:rsidP="008B551A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126AF5" w:rsidRPr="000A60C2">
        <w:rPr>
          <w:sz w:val="24"/>
        </w:rPr>
        <w:t>1. Отписвам от публичния регистър</w:t>
      </w:r>
      <w:r w:rsidR="00921C74" w:rsidRPr="000A60C2">
        <w:rPr>
          <w:sz w:val="24"/>
        </w:rPr>
        <w:t xml:space="preserve"> </w:t>
      </w:r>
      <w:r w:rsidR="002036B0" w:rsidRPr="000A60C2">
        <w:rPr>
          <w:sz w:val="24"/>
        </w:rPr>
        <w:t xml:space="preserve">по чл. 241 от ЗГ </w:t>
      </w:r>
      <w:r w:rsidR="000A60C2" w:rsidRPr="000A60C2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„БУЛЛЕС“ ООД</w:t>
      </w:r>
      <w:r w:rsidR="000A60C2"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ЕИК 119623400 и седалище: с. Стара река, област Сливен, ул. „Кап. Райчо Николов“ № 4</w:t>
      </w:r>
      <w:r w:rsidR="0095776A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</w:p>
    <w:p w14:paraId="49A03D2B" w14:textId="7726877B" w:rsidR="00481BE0" w:rsidRPr="000A60C2" w:rsidRDefault="00367053" w:rsidP="001C35F2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E15630" w:rsidRPr="000A60C2">
        <w:rPr>
          <w:sz w:val="24"/>
        </w:rPr>
        <w:t xml:space="preserve">2. Обявявам за невалидно </w:t>
      </w:r>
      <w:r w:rsidR="00481BE0" w:rsidRPr="000A60C2">
        <w:rPr>
          <w:color w:val="000000" w:themeColor="text1"/>
          <w:sz w:val="24"/>
        </w:rPr>
        <w:t xml:space="preserve">Удостоверение </w:t>
      </w:r>
      <w:r w:rsidR="00377897" w:rsidRPr="000A60C2">
        <w:rPr>
          <w:color w:val="000000" w:themeColor="text1"/>
          <w:sz w:val="24"/>
        </w:rPr>
        <w:t>№</w:t>
      </w:r>
      <w:r w:rsidR="00345CA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8A1E8D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0A60C2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64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8A1E8D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05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.1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2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12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0A60C2">
        <w:rPr>
          <w:rFonts w:eastAsiaTheme="minorHAnsi"/>
          <w:color w:val="000000" w:themeColor="text1"/>
          <w:sz w:val="24"/>
        </w:rPr>
        <w:t>г.</w:t>
      </w:r>
      <w:r w:rsidR="00345CAE" w:rsidRPr="000A60C2">
        <w:rPr>
          <w:color w:val="000000" w:themeColor="text1"/>
          <w:sz w:val="24"/>
        </w:rPr>
        <w:t>,</w:t>
      </w:r>
      <w:r w:rsidR="00481BE0" w:rsidRPr="000A60C2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59154FBD" w14:textId="77777777" w:rsidR="000A60C2" w:rsidRPr="000A60C2" w:rsidRDefault="00126AF5" w:rsidP="000A60C2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b/>
          <w:bCs/>
          <w:sz w:val="24"/>
        </w:rPr>
        <w:t>Мотиви</w:t>
      </w:r>
      <w:r w:rsidR="00770178" w:rsidRPr="000A60C2">
        <w:rPr>
          <w:b/>
          <w:bCs/>
          <w:iCs/>
          <w:sz w:val="24"/>
        </w:rPr>
        <w:t>:</w:t>
      </w:r>
      <w:r w:rsidR="00300D74" w:rsidRPr="000A60C2">
        <w:rPr>
          <w:iCs/>
          <w:sz w:val="24"/>
        </w:rPr>
        <w:t xml:space="preserve"> </w:t>
      </w:r>
      <w:r w:rsidR="000A60C2"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21A0E472" w14:textId="5DFFBD35" w:rsidR="000A60C2" w:rsidRPr="000A60C2" w:rsidRDefault="000A60C2" w:rsidP="000A60C2">
      <w:pPr>
        <w:pStyle w:val="NormalWeb"/>
        <w:spacing w:before="0" w:beforeAutospacing="0" w:after="0" w:afterAutospacing="0" w:line="276" w:lineRule="auto"/>
        <w:jc w:val="both"/>
        <w:rPr>
          <w:rFonts w:eastAsiaTheme="minorHAnsi"/>
          <w:bCs/>
          <w:iCs/>
          <w:color w:val="000000" w:themeColor="text1"/>
          <w:shd w:val="clear" w:color="auto" w:fill="FFFFFF"/>
        </w:rPr>
      </w:pPr>
      <w:r w:rsidRPr="000A60C2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Съгласно чл. 242, ал. 1, т. 1 от ЗГ, в публичния регистър по чл. 241, ал</w:t>
      </w:r>
      <w:bookmarkStart w:id="0" w:name="_GoBack"/>
      <w:bookmarkEnd w:id="0"/>
      <w:r w:rsidRPr="000A60C2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„БУЛЛЕС“ ООД/„БУЛЛЕС“ ЕООД е вписан в регистъра и притежава валидно Удостоверение № 4464/05.12.2012 г. за извършване на дейности в горски територии, с вписани в него регистриран лесовъд </w:t>
      </w:r>
      <w:r w:rsidR="000073F5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ТМС</w:t>
      </w:r>
      <w:r w:rsidRPr="000A60C2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, притежаващ Удостоверение за регистрация № 8496 от 05.12.2012 г. При направена на 16.07.2026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0A60C2">
        <w:rPr>
          <w:rFonts w:eastAsiaTheme="minorHAnsi"/>
          <w:bCs/>
          <w:iCs/>
          <w:color w:val="000000" w:themeColor="text1"/>
          <w:lang w:eastAsia="en-US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Договорът с </w:t>
      </w:r>
      <w:r w:rsidR="000073F5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ТМС</w:t>
      </w:r>
      <w:r w:rsidRPr="000A60C2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е прекратен на 19.10.2017 г., </w:t>
      </w:r>
      <w:r w:rsidRPr="000A60C2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за което обстоятелство ИАГ не е уведомена в нарушение на разпоредбата на чл. 247 от ЗГ</w:t>
      </w:r>
      <w:r w:rsidRPr="000A60C2">
        <w:rPr>
          <w:rFonts w:eastAsiaTheme="minorHAnsi"/>
          <w:bCs/>
          <w:iCs/>
          <w:color w:val="000000" w:themeColor="text1"/>
          <w:shd w:val="clear" w:color="auto" w:fill="FFFFFF"/>
        </w:rPr>
        <w:t>. В резултат на настъпилата промяна на обстоятелствата по регистрацията</w:t>
      </w:r>
      <w:r w:rsidR="00BD374D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на </w:t>
      </w:r>
      <w:r w:rsidRPr="000A60C2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„БУЛЛЕС“ ООД/„БУЛЛЕС“ ЕООД </w:t>
      </w:r>
      <w:r w:rsidRPr="000A60C2">
        <w:rPr>
          <w:rFonts w:eastAsiaTheme="minorHAnsi"/>
          <w:bCs/>
          <w:iCs/>
          <w:color w:val="000000" w:themeColor="text1"/>
          <w:shd w:val="clear" w:color="auto" w:fill="FFFFFF"/>
        </w:rPr>
        <w:t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3468BAA3" w14:textId="0A14877E" w:rsidR="000A60C2" w:rsidRPr="000A60C2" w:rsidRDefault="000A60C2" w:rsidP="000A60C2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Съгласно чл. 242, ал. 1, т. 5 от ЗГ в публичния регистър по чл. 241, ал. 1 от ЗГ може да бъде вписан търговец, който няма парични задължения към държавата, установени с влязъл в сила акт на компетентен орган, или задължения към осигурителни фондове. При направена проверка на 16.07.2026 г. по „Справка за наличие/липса на задължения“ от Информационната система за обмен на справочна и удостоверителна информация (RegiX) се установи, че търговецът „БУЛЛЕС“ ООД/„БУЛЛЕС“ ЕООД има задължения към НАП. Вследствие на това обстоятелство, за което също няма постъпило уведомление в ИАГ, дружеството не отговаря на изискванията на чл. 242, ал. 1, т. 5 от ЗГ, а именно - да няма парични задължения към държавата, </w:t>
      </w:r>
      <w:r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lastRenderedPageBreak/>
        <w:t xml:space="preserve">установени с влязъл в сила акт на компетентен орган, или задължения към осигурителни фондове. </w:t>
      </w:r>
    </w:p>
    <w:p w14:paraId="30CCD529" w14:textId="54A3E7ED" w:rsidR="000A60C2" w:rsidRPr="000A60C2" w:rsidRDefault="000A60C2" w:rsidP="000A60C2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bCs/>
          <w:iCs/>
          <w:sz w:val="24"/>
        </w:rPr>
        <w:t xml:space="preserve">Съгласно чл. 242, ал. 2 т. 2 от ЗГ, </w:t>
      </w:r>
      <w:r w:rsidRPr="000A60C2">
        <w:rPr>
          <w:bCs/>
          <w:sz w:val="24"/>
        </w:rPr>
        <w:t xml:space="preserve">в регистъра по чл. 241 от ЗГ не може да бъде вписан търговец, чийто управител или в чийто управителен орган участва лице, отписано от регистъра на </w:t>
      </w:r>
      <w:r w:rsidRPr="000A60C2">
        <w:rPr>
          <w:bCs/>
          <w:color w:val="000000" w:themeColor="text1"/>
          <w:sz w:val="24"/>
        </w:rPr>
        <w:t xml:space="preserve">основание </w:t>
      </w:r>
      <w:hyperlink r:id="rId8" w:history="1">
        <w:r w:rsidRPr="000A60C2">
          <w:rPr>
            <w:rStyle w:val="Hyperlink"/>
            <w:bCs/>
            <w:color w:val="000000" w:themeColor="text1"/>
            <w:sz w:val="24"/>
          </w:rPr>
          <w:t>чл. 239, ал. 1, т. 4 - 8</w:t>
        </w:r>
      </w:hyperlink>
      <w:r w:rsidRPr="000A60C2">
        <w:rPr>
          <w:bCs/>
          <w:color w:val="000000" w:themeColor="text1"/>
          <w:sz w:val="24"/>
        </w:rPr>
        <w:t xml:space="preserve"> от ЗГ през последните 24 месеца, предхождащи датата на подаване на заявлението за регистрация, а съгласно чл. 242, ал.2, т. 3 от ЗГ в регистър не може да 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</w:t>
      </w:r>
      <w:hyperlink r:id="rId9" w:history="1">
        <w:r w:rsidRPr="000A60C2">
          <w:rPr>
            <w:rStyle w:val="Hyperlink"/>
            <w:bCs/>
            <w:color w:val="000000" w:themeColor="text1"/>
            <w:sz w:val="24"/>
          </w:rPr>
          <w:t>чл. 245, ал. 1, т. 5</w:t>
        </w:r>
      </w:hyperlink>
      <w:r w:rsidRPr="000A60C2">
        <w:rPr>
          <w:bCs/>
          <w:color w:val="000000" w:themeColor="text1"/>
          <w:sz w:val="24"/>
        </w:rPr>
        <w:t xml:space="preserve"> от ЗГ</w:t>
      </w:r>
      <w:r w:rsidRPr="000A60C2">
        <w:rPr>
          <w:bCs/>
          <w:sz w:val="24"/>
        </w:rPr>
        <w:t xml:space="preserve"> през последните 24 месеца, предхождащи датата на подаване на заявлението за регистрация.</w:t>
      </w:r>
      <w:r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При направена от Изпълнителна агенция по горите проверка в търговския регистър на Агенцията по вписванията се установи, че </w:t>
      </w:r>
      <w:r w:rsidRPr="000A60C2">
        <w:rPr>
          <w:bCs/>
          <w:iCs/>
          <w:color w:val="000000" w:themeColor="text1"/>
          <w:sz w:val="24"/>
        </w:rPr>
        <w:t>е от 01.08.2017 г. е вписана</w:t>
      </w:r>
      <w:r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0A60C2">
        <w:rPr>
          <w:bCs/>
          <w:iCs/>
          <w:color w:val="000000" w:themeColor="text1"/>
          <w:sz w:val="24"/>
        </w:rPr>
        <w:t>промяна на правната форма</w:t>
      </w:r>
      <w:r w:rsidR="0097747F">
        <w:rPr>
          <w:bCs/>
          <w:iCs/>
          <w:color w:val="000000" w:themeColor="text1"/>
          <w:sz w:val="24"/>
        </w:rPr>
        <w:t>, като</w:t>
      </w:r>
      <w:r w:rsidRPr="000A60C2">
        <w:rPr>
          <w:bCs/>
          <w:iCs/>
          <w:color w:val="000000" w:themeColor="text1"/>
          <w:sz w:val="24"/>
        </w:rPr>
        <w:t xml:space="preserve"> от ООД (Дружество с ограничена отговорност) става ЕООД (Еднолично дружество с ограничена отговорност</w:t>
      </w:r>
      <w:r w:rsidR="00D55709">
        <w:rPr>
          <w:bCs/>
          <w:iCs/>
          <w:color w:val="000000" w:themeColor="text1"/>
          <w:sz w:val="24"/>
          <w:lang w:val="en-US"/>
        </w:rPr>
        <w:t>)</w:t>
      </w:r>
      <w:r w:rsidR="007C40F9">
        <w:rPr>
          <w:bCs/>
          <w:iCs/>
          <w:color w:val="000000" w:themeColor="text1"/>
          <w:sz w:val="24"/>
        </w:rPr>
        <w:t xml:space="preserve"> и</w:t>
      </w:r>
      <w:r>
        <w:rPr>
          <w:bCs/>
          <w:iCs/>
          <w:color w:val="000000" w:themeColor="text1"/>
          <w:sz w:val="24"/>
        </w:rPr>
        <w:t xml:space="preserve"> </w:t>
      </w:r>
      <w:r w:rsidRPr="000A60C2">
        <w:rPr>
          <w:bCs/>
          <w:iCs/>
          <w:color w:val="000000" w:themeColor="text1"/>
          <w:sz w:val="24"/>
        </w:rPr>
        <w:t>на</w:t>
      </w:r>
      <w:r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едноличен собственик</w:t>
      </w:r>
      <w:r w:rsidRPr="000A60C2">
        <w:rPr>
          <w:bCs/>
          <w:iCs/>
          <w:color w:val="000000" w:themeColor="text1"/>
          <w:sz w:val="24"/>
        </w:rPr>
        <w:t xml:space="preserve"> </w:t>
      </w:r>
      <w:r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на капитала на дружеството, а от 13.09.2013 г. е вписана промяна на управител на дружеството, за които обстоятелства ИАГ не е уведомена в нарушение на разпоредбата на чл. 247 от ЗГ. Настъпилите промени в обстоятелствата по регистрацията на „БУЛЛЕС“ ООД/„БУЛЛЕС“ ЕООД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</w:t>
      </w:r>
      <w:r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а именно - промяна на управител и собственик на капитала на дружеството, са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14:paraId="3D1A467C" w14:textId="6632311B" w:rsidR="000A60C2" w:rsidRPr="000A60C2" w:rsidRDefault="000A60C2" w:rsidP="000A60C2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ab/>
        <w:t>Към 24.08.2026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„БУЛЛЕС“ ООД/„БУЛЛЕС“ ЕООД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0A60C2">
        <w:rPr>
          <w:bCs/>
          <w:color w:val="000000" w:themeColor="text1"/>
          <w:sz w:val="24"/>
        </w:rPr>
        <w:t>в публичния регистър по чл. 241 от Закона за горите</w:t>
      </w:r>
      <w:r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. Не са </w:t>
      </w:r>
      <w:r w:rsidRPr="000A60C2">
        <w:rPr>
          <w:bCs/>
          <w:sz w:val="24"/>
        </w:rPr>
        <w:t>представени декларация за обстоятелствата по чл. 242, ал.2, т. 2 и т. 3 от ЗГ,</w:t>
      </w:r>
      <w:r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както и уведомление за погасени задължения на търговеца.</w:t>
      </w:r>
    </w:p>
    <w:p w14:paraId="340ECC8D" w14:textId="7ACEAF90" w:rsidR="000A60C2" w:rsidRPr="000A60C2" w:rsidRDefault="000A60C2" w:rsidP="000A60C2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ab/>
        <w:t>Предвид горепосоченото, на основание чл. 247, във връзка с чл. 242, ал. 1 т. 1 и т. 5 и чл. 242, ал. 2 т. 2 и т. 3 от Закона за горите, търговецът „БУЛЛЕС“ ООД/„БУЛЛЕС“ ЕООД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с ЕИК 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119623400</w:t>
      </w:r>
      <w:r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 следва да бъде отписан от публичния регистър по чл. 241, ал. 1 от ЗГ.</w:t>
      </w:r>
    </w:p>
    <w:p w14:paraId="69D55F6D" w14:textId="7CCCF5E6" w:rsidR="00632173" w:rsidRPr="000A60C2" w:rsidRDefault="00126AF5" w:rsidP="000A60C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0A60C2">
        <w:rPr>
          <w:bCs/>
          <w:sz w:val="24"/>
        </w:rPr>
        <w:t xml:space="preserve">3. </w:t>
      </w:r>
      <w:r w:rsidR="00632173" w:rsidRPr="000A60C2">
        <w:rPr>
          <w:bCs/>
          <w:sz w:val="24"/>
        </w:rPr>
        <w:t>Настоящата заповед да се сведе до знанието</w:t>
      </w:r>
      <w:r w:rsidR="00457DE7" w:rsidRPr="000A60C2">
        <w:rPr>
          <w:bCs/>
          <w:sz w:val="24"/>
        </w:rPr>
        <w:t xml:space="preserve"> на</w:t>
      </w:r>
      <w:r w:rsidR="00632173" w:rsidRPr="000A60C2">
        <w:rPr>
          <w:bCs/>
          <w:sz w:val="24"/>
        </w:rPr>
        <w:t xml:space="preserve"> </w:t>
      </w:r>
      <w:r w:rsidR="000A60C2"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„БУЛЛЕС“ ООД/„БУЛЛЕС“ ЕООД</w:t>
      </w:r>
      <w:r w:rsidR="00656F5A" w:rsidRPr="000A60C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</w:t>
      </w:r>
      <w:r w:rsidR="00B64560" w:rsidRPr="000A60C2">
        <w:rPr>
          <w:bCs/>
          <w:sz w:val="24"/>
        </w:rPr>
        <w:t xml:space="preserve"> </w:t>
      </w:r>
      <w:r w:rsidR="00632173" w:rsidRPr="000A60C2">
        <w:rPr>
          <w:bCs/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2D4FE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2D4FE0">
        <w:rPr>
          <w:bCs/>
          <w:sz w:val="24"/>
        </w:rPr>
        <w:t>4. Запо</w:t>
      </w:r>
      <w:r w:rsidR="001F6940" w:rsidRPr="002D4FE0">
        <w:rPr>
          <w:bCs/>
          <w:sz w:val="24"/>
        </w:rPr>
        <w:t>ведта може да се обжалва в 14</w:t>
      </w:r>
      <w:r w:rsidR="00ED4FA2" w:rsidRPr="002D4FE0">
        <w:rPr>
          <w:bCs/>
          <w:sz w:val="24"/>
        </w:rPr>
        <w:t>-</w:t>
      </w:r>
      <w:r w:rsidRPr="002D4FE0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2D4FE0">
        <w:rPr>
          <w:bCs/>
          <w:sz w:val="24"/>
        </w:rPr>
        <w:t xml:space="preserve"> </w:t>
      </w:r>
      <w:r w:rsidR="004B08D5" w:rsidRPr="002D4FE0">
        <w:rPr>
          <w:bCs/>
          <w:sz w:val="24"/>
        </w:rPr>
        <w:t xml:space="preserve">и храните </w:t>
      </w:r>
      <w:r w:rsidR="00172413" w:rsidRPr="002D4FE0">
        <w:rPr>
          <w:bCs/>
          <w:sz w:val="24"/>
        </w:rPr>
        <w:t xml:space="preserve">или пред </w:t>
      </w:r>
      <w:r w:rsidRPr="002D4FE0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71F690E9" w:rsidR="006748C4" w:rsidRPr="002D4FE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2D4FE0">
        <w:rPr>
          <w:bCs/>
          <w:sz w:val="24"/>
        </w:rPr>
        <w:t xml:space="preserve">Контрол по изпълнението </w:t>
      </w:r>
      <w:r w:rsidRPr="002D4FE0">
        <w:rPr>
          <w:sz w:val="24"/>
        </w:rPr>
        <w:t xml:space="preserve">на заповедта възлагам на инж. </w:t>
      </w:r>
      <w:r w:rsidR="000073F5">
        <w:rPr>
          <w:sz w:val="24"/>
        </w:rPr>
        <w:t>РР</w:t>
      </w:r>
      <w:r w:rsidRPr="002D4FE0">
        <w:rPr>
          <w:sz w:val="24"/>
        </w:rPr>
        <w:t xml:space="preserve"> – зам.</w:t>
      </w:r>
      <w:r w:rsidR="001D22E7" w:rsidRPr="002D4FE0">
        <w:rPr>
          <w:sz w:val="24"/>
        </w:rPr>
        <w:t>-</w:t>
      </w:r>
      <w:r w:rsidRPr="002D4FE0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</w:p>
    <w:sectPr w:rsidR="00E83D34" w:rsidRPr="008A1E8D" w:rsidSect="00705570">
      <w:footerReference w:type="default" r:id="rId10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679208" w14:textId="77777777" w:rsidR="00D17182" w:rsidRPr="008A1E8D" w:rsidRDefault="00D17182" w:rsidP="00863C86">
      <w:r w:rsidRPr="008A1E8D">
        <w:separator/>
      </w:r>
    </w:p>
  </w:endnote>
  <w:endnote w:type="continuationSeparator" w:id="0">
    <w:p w14:paraId="7E0B075E" w14:textId="77777777" w:rsidR="00D17182" w:rsidRPr="008A1E8D" w:rsidRDefault="00D17182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8A25A9">
          <w:rPr>
            <w:noProof/>
            <w:sz w:val="16"/>
            <w:szCs w:val="16"/>
          </w:rPr>
          <w:t>2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7B434B" w14:textId="77777777" w:rsidR="00D17182" w:rsidRPr="008A1E8D" w:rsidRDefault="00D17182" w:rsidP="00863C86">
      <w:r w:rsidRPr="008A1E8D">
        <w:separator/>
      </w:r>
    </w:p>
  </w:footnote>
  <w:footnote w:type="continuationSeparator" w:id="0">
    <w:p w14:paraId="567913AA" w14:textId="77777777" w:rsidR="00D17182" w:rsidRPr="008A1E8D" w:rsidRDefault="00D17182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073F5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25A9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47F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6FAA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74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0509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267"/>
    <w:rsid w:val="00D123EF"/>
    <w:rsid w:val="00D12A21"/>
    <w:rsid w:val="00D17182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49CC"/>
    <w:rsid w:val="00D55709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27C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953|8|239|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pis://NORM|40953|8|245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2DF80-80F8-4175-8FE7-341111B96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994</Words>
  <Characters>5672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6653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8</cp:revision>
  <cp:lastPrinted>2025-05-29T12:12:00Z</cp:lastPrinted>
  <dcterms:created xsi:type="dcterms:W3CDTF">2026-08-20T12:39:00Z</dcterms:created>
  <dcterms:modified xsi:type="dcterms:W3CDTF">2026-09-25T06:43:00Z</dcterms:modified>
</cp:coreProperties>
</file>