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58F2D6D8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662A4A">
        <w:rPr>
          <w:b/>
          <w:sz w:val="24"/>
        </w:rPr>
        <w:t xml:space="preserve">      </w:t>
      </w:r>
      <w:r w:rsidRPr="008A1E8D">
        <w:rPr>
          <w:b/>
          <w:sz w:val="24"/>
        </w:rPr>
        <w:t>№</w:t>
      </w:r>
      <w:r w:rsidR="00662A4A">
        <w:rPr>
          <w:b/>
          <w:sz w:val="24"/>
        </w:rPr>
        <w:t xml:space="preserve"> </w:t>
      </w:r>
      <w:r w:rsidR="00662A4A" w:rsidRPr="00662A4A">
        <w:rPr>
          <w:b/>
          <w:sz w:val="24"/>
        </w:rPr>
        <w:t>953/31.08.2026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19DEA71F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252DFDBD" w14:textId="0B2408EE" w:rsidR="00174CE4" w:rsidRDefault="00481BE0" w:rsidP="00D12F0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bookmarkStart w:id="0" w:name="_GoBack"/>
      <w:r w:rsidR="002B4543" w:rsidRPr="002B4543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„БИНО – 50 - САБРИ ОРЦЕВ“ ЕТ</w:t>
      </w:r>
      <w:r w:rsidR="002B4543"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bookmarkEnd w:id="0"/>
      <w:r w:rsidR="002B4543"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с </w:t>
      </w:r>
      <w:r w:rsidR="002B4543" w:rsidRPr="002B4543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2B4543"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200653213</w:t>
      </w:r>
      <w:r w:rsidR="002B4543" w:rsidRPr="002B4543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2B4543"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седалище: с. Побит камък, област Пазарджик</w:t>
      </w:r>
      <w:r w:rsidR="002B4543" w:rsidRPr="000F59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5241BF" w:rsidRPr="000F5977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2B4543"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с. Побит камък, област Пазарджик</w:t>
      </w:r>
      <w:r w:rsidR="00174CE4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49A03D2B" w14:textId="6C5B8B2C" w:rsidR="00481BE0" w:rsidRPr="000A60C2" w:rsidRDefault="00367053" w:rsidP="00D12F03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569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04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209CC6D2" w14:textId="77777777" w:rsidR="002B4543" w:rsidRPr="002B4543" w:rsidRDefault="00126AF5" w:rsidP="002B4543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2B4543"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39843890" w14:textId="169D0B54" w:rsidR="002B4543" w:rsidRPr="002B4543" w:rsidRDefault="002B4543" w:rsidP="002B454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2B454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„БИНО – 50 - САБРИ ОРЦЕВ“ ЕТ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2B454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4569/04.01.2013 г. за извършване на дейности в горски територии, с вписан в него регистриран лесовъд </w:t>
      </w:r>
      <w:r w:rsidR="00662A4A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СЯЛ</w:t>
      </w:r>
      <w:r w:rsidRPr="002B4543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 Удостоверение за регистрация № 125/ 20.09.2011 г. При направена на 27.07.2026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2B4543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с </w:t>
      </w:r>
      <w:r w:rsidR="00662A4A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СЯЛ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01.11.2022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управителят Сабри Усаинов Орцев не е вписан като лице за извършване на дейности в горски територии.</w:t>
      </w:r>
      <w:r w:rsidRPr="002B4543">
        <w:rPr>
          <w:sz w:val="24"/>
          <w:lang w:eastAsia="bg-BG"/>
        </w:rPr>
        <w:t xml:space="preserve"> От събраните данни е видно, че за периода от 01.11.2022 г. до момента </w:t>
      </w:r>
      <w:r w:rsidRPr="002B4543">
        <w:rPr>
          <w:color w:val="000000" w:themeColor="text1"/>
          <w:sz w:val="24"/>
          <w:lang w:eastAsia="bg-BG"/>
        </w:rPr>
        <w:t xml:space="preserve">на проверката </w:t>
      </w:r>
      <w:r w:rsidRPr="002B4543">
        <w:rPr>
          <w:color w:val="000000" w:themeColor="text1"/>
          <w:sz w:val="24"/>
          <w:lang w:val="en-US" w:eastAsia="bg-BG"/>
        </w:rPr>
        <w:t xml:space="preserve">- </w:t>
      </w:r>
      <w:r w:rsidRPr="002B4543">
        <w:rPr>
          <w:color w:val="000000" w:themeColor="text1"/>
          <w:sz w:val="24"/>
          <w:lang w:eastAsia="bg-BG"/>
        </w:rPr>
        <w:t>27.07.2026 г.</w:t>
      </w:r>
      <w:r w:rsidRPr="002B4543">
        <w:rPr>
          <w:color w:val="000000" w:themeColor="text1"/>
          <w:sz w:val="24"/>
          <w:lang w:val="en-US" w:eastAsia="bg-BG"/>
        </w:rPr>
        <w:t>,</w:t>
      </w:r>
      <w:r w:rsidRPr="002B4543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2B4543">
        <w:rPr>
          <w:sz w:val="24"/>
          <w:lang w:eastAsia="bg-BG"/>
        </w:rPr>
        <w:t xml:space="preserve"> 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В резултат на настъпилата промяна на обстоятелствата по регистрацията </w:t>
      </w:r>
      <w:r w:rsidRP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„БИНО – 50 - САБРИ ОРЦЕВ“ ЕТ,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207AB0B9" w14:textId="77777777" w:rsidR="002B4543" w:rsidRPr="002B4543" w:rsidRDefault="002B4543" w:rsidP="002B4543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Към 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 xml:space="preserve">вписани обстоятелства по регистрацията на търговеца </w:t>
      </w:r>
      <w:r w:rsidRP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„БИНО – 50 - САБРИ ОРЦЕВ“ ЕТ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 публичния регистър по чл. 241 от Закона за горите.</w:t>
      </w:r>
    </w:p>
    <w:p w14:paraId="1DDA7CD4" w14:textId="77777777" w:rsidR="002B4543" w:rsidRPr="002B4543" w:rsidRDefault="002B4543" w:rsidP="002B4543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1 от Закона за горите, търговецът </w:t>
      </w:r>
      <w:r w:rsidRP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„БИНО – 50 - САБРИ ОРЦЕВ“ ЕТ с ЕИК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200653213</w:t>
      </w:r>
      <w:r w:rsidRP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, следва</w:t>
      </w:r>
      <w:r w:rsidRPr="002B4543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да бъде отписан от публичния регистър по чл. 241, ал. 1 от ЗГ.</w:t>
      </w:r>
    </w:p>
    <w:p w14:paraId="69D55F6D" w14:textId="5BF5579A" w:rsidR="00632173" w:rsidRPr="005241BF" w:rsidRDefault="00126AF5" w:rsidP="002B4543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2B4543" w:rsidRPr="002B4543">
        <w:rPr>
          <w:rFonts w:eastAsiaTheme="minorHAnsi"/>
          <w:iCs/>
          <w:color w:val="000000" w:themeColor="text1"/>
          <w:sz w:val="24"/>
          <w:shd w:val="clear" w:color="auto" w:fill="FFFFFF"/>
        </w:rPr>
        <w:t>„БИНО – 50 - САБРИ ОРЦЕВ“ ЕТ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2F5B2DF2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662A4A">
        <w:rPr>
          <w:sz w:val="24"/>
        </w:rPr>
        <w:t>РР</w:t>
      </w:r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4B98DA" w14:textId="77777777" w:rsidR="00A60776" w:rsidRPr="008A1E8D" w:rsidRDefault="00A60776" w:rsidP="00863C86">
      <w:r w:rsidRPr="008A1E8D">
        <w:separator/>
      </w:r>
    </w:p>
  </w:endnote>
  <w:endnote w:type="continuationSeparator" w:id="0">
    <w:p w14:paraId="45C529FC" w14:textId="77777777" w:rsidR="00A60776" w:rsidRPr="008A1E8D" w:rsidRDefault="00A60776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662A4A">
          <w:rPr>
            <w:noProof/>
            <w:sz w:val="16"/>
            <w:szCs w:val="16"/>
          </w:rPr>
          <w:t>2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715924" w14:textId="77777777" w:rsidR="00A60776" w:rsidRPr="008A1E8D" w:rsidRDefault="00A60776" w:rsidP="00863C86">
      <w:r w:rsidRPr="008A1E8D">
        <w:separator/>
      </w:r>
    </w:p>
  </w:footnote>
  <w:footnote w:type="continuationSeparator" w:id="0">
    <w:p w14:paraId="2EEB5451" w14:textId="77777777" w:rsidR="00A60776" w:rsidRPr="008A1E8D" w:rsidRDefault="00A60776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6655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543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2A4A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0776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19237-33EC-4C51-9086-3B8AC0B31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691</Words>
  <Characters>3942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3</cp:revision>
  <cp:lastPrinted>2025-05-29T12:12:00Z</cp:lastPrinted>
  <dcterms:created xsi:type="dcterms:W3CDTF">2026-08-27T07:22:00Z</dcterms:created>
  <dcterms:modified xsi:type="dcterms:W3CDTF">2026-09-25T06:57:00Z</dcterms:modified>
</cp:coreProperties>
</file>