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7EE" w:rsidRDefault="002957EE" w:rsidP="002957EE">
      <w:pPr>
        <w:pStyle w:val="Heading1"/>
        <w:spacing w:line="240" w:lineRule="auto"/>
        <w:rPr>
          <w:rFonts w:ascii="Times New Roman" w:hAnsi="Times New Roman"/>
          <w:sz w:val="24"/>
          <w:lang w:val="bg-BG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F9596E" wp14:editId="6AE88B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76300" cy="694690"/>
            <wp:effectExtent l="0" t="0" r="0" b="0"/>
            <wp:wrapNone/>
            <wp:docPr id="1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lang w:val="bg-BG"/>
        </w:rPr>
        <w:t xml:space="preserve">          МИНИСТЕРСТВО НА ЗЕМЕДЕЛИЕТО И ХРАНИТЕ</w:t>
      </w:r>
    </w:p>
    <w:p w:rsidR="002957EE" w:rsidRPr="00CA7100" w:rsidRDefault="002957EE" w:rsidP="002957EE">
      <w:pPr>
        <w:pStyle w:val="BodyText"/>
        <w:pBdr>
          <w:bottom w:val="single" w:sz="4" w:space="7" w:color="auto"/>
        </w:pBdr>
        <w:spacing w:after="0" w:line="312" w:lineRule="auto"/>
        <w:ind w:firstLine="720"/>
        <w:jc w:val="center"/>
        <w:rPr>
          <w:rFonts w:ascii="Times New Roman" w:hAnsi="Times New Roman"/>
          <w:b/>
          <w:bCs/>
          <w:sz w:val="24"/>
          <w:lang w:val="bg-BG"/>
        </w:rPr>
      </w:pPr>
      <w:r w:rsidRPr="00CA7100">
        <w:rPr>
          <w:rFonts w:ascii="Times New Roman" w:hAnsi="Times New Roman"/>
          <w:b/>
          <w:bCs/>
          <w:sz w:val="24"/>
          <w:szCs w:val="20"/>
          <w:lang w:val="bg-BG"/>
        </w:rPr>
        <w:t>ИЗПЪЛНИТЕЛНА АГЕНЦИЯ ПО ГОРИТЕ</w:t>
      </w:r>
    </w:p>
    <w:p w:rsidR="002957EE" w:rsidRPr="0074036E" w:rsidRDefault="002957EE" w:rsidP="002957EE">
      <w:pPr>
        <w:pStyle w:val="BodyText"/>
        <w:pBdr>
          <w:bottom w:val="single" w:sz="4" w:space="7" w:color="auto"/>
        </w:pBdr>
        <w:spacing w:after="0"/>
        <w:ind w:firstLine="720"/>
        <w:jc w:val="center"/>
        <w:rPr>
          <w:rFonts w:ascii="Times New Roman" w:hAnsi="Times New Roman"/>
          <w:b/>
          <w:bCs/>
          <w:sz w:val="26"/>
          <w:szCs w:val="26"/>
          <w:lang w:val="bg-BG"/>
        </w:rPr>
      </w:pPr>
      <w:r w:rsidRPr="0074036E">
        <w:rPr>
          <w:rFonts w:ascii="Times New Roman" w:hAnsi="Times New Roman"/>
          <w:b/>
          <w:bCs/>
          <w:sz w:val="26"/>
          <w:szCs w:val="26"/>
          <w:lang w:val="bg-BG"/>
        </w:rPr>
        <w:t>РЕГИОНАЛНА ДИРЕКЦИЯ ПО ГОРИТЕ - КЪРДЖАЛИ</w:t>
      </w:r>
    </w:p>
    <w:p w:rsidR="002957EE" w:rsidRPr="00974ACF" w:rsidRDefault="002957EE" w:rsidP="002957EE">
      <w:pPr>
        <w:pStyle w:val="BodyText"/>
        <w:pBdr>
          <w:bottom w:val="single" w:sz="4" w:space="7" w:color="auto"/>
        </w:pBdr>
        <w:spacing w:after="0"/>
        <w:jc w:val="center"/>
        <w:rPr>
          <w:sz w:val="20"/>
          <w:szCs w:val="18"/>
        </w:rPr>
      </w:pPr>
      <w:r>
        <w:rPr>
          <w:rFonts w:ascii="Times New Roman" w:hAnsi="Times New Roman"/>
          <w:sz w:val="20"/>
          <w:szCs w:val="18"/>
          <w:lang w:val="bg-BG"/>
        </w:rPr>
        <w:t xml:space="preserve">                гр.Кърджали, </w:t>
      </w:r>
      <w:r w:rsidRPr="00B04214">
        <w:rPr>
          <w:rFonts w:ascii="Times New Roman" w:hAnsi="Times New Roman"/>
          <w:sz w:val="20"/>
          <w:szCs w:val="18"/>
          <w:lang w:val="ru-RU"/>
        </w:rPr>
        <w:t>ул. “</w:t>
      </w:r>
      <w:r>
        <w:rPr>
          <w:rFonts w:ascii="Times New Roman" w:hAnsi="Times New Roman"/>
          <w:sz w:val="20"/>
          <w:szCs w:val="18"/>
          <w:lang w:val="ru-RU"/>
        </w:rPr>
        <w:t>Васил Левски</w:t>
      </w:r>
      <w:r w:rsidRPr="00B04214">
        <w:rPr>
          <w:rFonts w:ascii="Times New Roman" w:hAnsi="Times New Roman"/>
          <w:sz w:val="20"/>
          <w:szCs w:val="18"/>
          <w:lang w:val="ru-RU"/>
        </w:rPr>
        <w:t>” №</w:t>
      </w:r>
      <w:r>
        <w:rPr>
          <w:rFonts w:ascii="Times New Roman" w:hAnsi="Times New Roman"/>
          <w:sz w:val="20"/>
          <w:szCs w:val="18"/>
          <w:lang w:val="ru-RU"/>
        </w:rPr>
        <w:t>2</w:t>
      </w:r>
      <w:r w:rsidRPr="00B04214">
        <w:rPr>
          <w:rFonts w:ascii="Times New Roman" w:hAnsi="Times New Roman"/>
          <w:sz w:val="20"/>
          <w:szCs w:val="18"/>
          <w:lang w:val="ru-RU"/>
        </w:rPr>
        <w:t xml:space="preserve">, п.код </w:t>
      </w:r>
      <w:r>
        <w:rPr>
          <w:rFonts w:ascii="Times New Roman" w:hAnsi="Times New Roman"/>
          <w:sz w:val="20"/>
          <w:szCs w:val="18"/>
          <w:lang w:val="ru-RU"/>
        </w:rPr>
        <w:t>6600</w:t>
      </w:r>
      <w:r w:rsidRPr="00B04214">
        <w:rPr>
          <w:rFonts w:ascii="Times New Roman" w:hAnsi="Times New Roman"/>
          <w:sz w:val="20"/>
          <w:szCs w:val="18"/>
          <w:lang w:val="ru-RU"/>
        </w:rPr>
        <w:t xml:space="preserve">, </w:t>
      </w:r>
      <w:r>
        <w:rPr>
          <w:rFonts w:ascii="Times New Roman" w:hAnsi="Times New Roman"/>
          <w:sz w:val="20"/>
          <w:szCs w:val="18"/>
        </w:rPr>
        <w:t>e-mail: rdgkardjali@iag.bg</w:t>
      </w:r>
    </w:p>
    <w:p w:rsidR="002957EE" w:rsidRPr="00FD03A0" w:rsidRDefault="002957EE" w:rsidP="002957EE">
      <w:pPr>
        <w:jc w:val="center"/>
        <w:rPr>
          <w:b/>
          <w:lang w:val="bg-BG"/>
        </w:rPr>
      </w:pPr>
      <w:r w:rsidRPr="00FD03A0">
        <w:rPr>
          <w:b/>
          <w:szCs w:val="24"/>
          <w:highlight w:val="white"/>
          <w:shd w:val="clear" w:color="auto" w:fill="FEFEFE"/>
          <w:lang w:val="bg-BG"/>
        </w:rPr>
        <w:t>К</w:t>
      </w:r>
      <w:r w:rsidRPr="00961E54">
        <w:rPr>
          <w:b/>
          <w:szCs w:val="24"/>
          <w:highlight w:val="white"/>
          <w:shd w:val="clear" w:color="auto" w:fill="FEFEFE"/>
          <w:lang w:val="ru-RU"/>
        </w:rPr>
        <w:t xml:space="preserve">омисия в </w:t>
      </w:r>
      <w:r>
        <w:rPr>
          <w:b/>
          <w:szCs w:val="24"/>
          <w:highlight w:val="white"/>
          <w:shd w:val="clear" w:color="auto" w:fill="FEFEFE"/>
          <w:lang w:val="bg-BG"/>
        </w:rPr>
        <w:t>Регионална дирекция по горите</w:t>
      </w:r>
      <w:r w:rsidRPr="00FD03A0">
        <w:rPr>
          <w:b/>
          <w:szCs w:val="24"/>
          <w:shd w:val="clear" w:color="auto" w:fill="FEFEFE"/>
          <w:lang w:val="bg-BG"/>
        </w:rPr>
        <w:t>, назначена със заповед № РД49-</w:t>
      </w:r>
      <w:r>
        <w:rPr>
          <w:b/>
          <w:szCs w:val="24"/>
          <w:shd w:val="clear" w:color="auto" w:fill="FEFEFE"/>
          <w:lang w:val="bg-BG"/>
        </w:rPr>
        <w:t xml:space="preserve">315/15.08.2011г., изм. </w:t>
      </w:r>
      <w:r w:rsidRPr="00FD03A0">
        <w:rPr>
          <w:b/>
          <w:szCs w:val="24"/>
          <w:shd w:val="clear" w:color="auto" w:fill="FEFEFE"/>
          <w:lang w:val="bg-BG"/>
        </w:rPr>
        <w:t>заповед № РД49-</w:t>
      </w:r>
      <w:r>
        <w:rPr>
          <w:b/>
          <w:szCs w:val="24"/>
          <w:shd w:val="clear" w:color="auto" w:fill="FEFEFE"/>
          <w:lang w:val="bg-BG"/>
        </w:rPr>
        <w:t xml:space="preserve">41/03.02.2014г, изм. заповед №РД49-7 от 08.01.2015г., изм. заповед №РД 49-51/15.02.2016 г.  </w:t>
      </w:r>
      <w:r w:rsidRPr="00FD03A0">
        <w:rPr>
          <w:b/>
          <w:szCs w:val="24"/>
          <w:shd w:val="clear" w:color="auto" w:fill="FEFEFE"/>
          <w:lang w:val="bg-BG"/>
        </w:rPr>
        <w:t>на министъра на земеделието и храните</w:t>
      </w:r>
      <w:r w:rsidRPr="00FD03A0">
        <w:rPr>
          <w:b/>
          <w:szCs w:val="24"/>
          <w:lang w:val="bg-BG"/>
        </w:rPr>
        <w:t xml:space="preserve"> във връзка с чл. 74, ал.2, т.</w:t>
      </w:r>
      <w:r>
        <w:rPr>
          <w:b/>
          <w:szCs w:val="24"/>
          <w:lang w:val="bg-BG"/>
        </w:rPr>
        <w:t>1, ал.3</w:t>
      </w:r>
      <w:r w:rsidRPr="00FD03A0">
        <w:rPr>
          <w:b/>
          <w:szCs w:val="24"/>
          <w:lang w:val="bg-BG"/>
        </w:rPr>
        <w:t>, чл.75, ал.1, т.2, чл.77, ал.2 и ал.3 от Закона за горите</w:t>
      </w:r>
    </w:p>
    <w:p w:rsidR="002957EE" w:rsidRPr="00195F57" w:rsidRDefault="002957EE" w:rsidP="002957EE">
      <w:pPr>
        <w:jc w:val="right"/>
        <w:rPr>
          <w:szCs w:val="24"/>
          <w:lang w:val="ru-RU"/>
        </w:rPr>
      </w:pPr>
    </w:p>
    <w:p w:rsidR="002957EE" w:rsidRPr="00CC19AE" w:rsidRDefault="002957EE" w:rsidP="002957EE">
      <w:pPr>
        <w:jc w:val="right"/>
        <w:rPr>
          <w:szCs w:val="24"/>
          <w:lang w:val="ru-RU"/>
        </w:rPr>
      </w:pPr>
      <w:r w:rsidRPr="00822B66">
        <w:rPr>
          <w:szCs w:val="24"/>
          <w:lang w:val="bg-BG"/>
        </w:rPr>
        <w:t xml:space="preserve">Протокол № </w:t>
      </w:r>
      <w:r>
        <w:rPr>
          <w:szCs w:val="24"/>
          <w:lang w:val="bg-BG"/>
        </w:rPr>
        <w:t>36</w:t>
      </w:r>
    </w:p>
    <w:p w:rsidR="002957EE" w:rsidRPr="00822B66" w:rsidRDefault="002957EE" w:rsidP="002957EE">
      <w:pPr>
        <w:jc w:val="right"/>
        <w:rPr>
          <w:szCs w:val="24"/>
          <w:lang w:val="bg-BG"/>
        </w:rPr>
      </w:pPr>
      <w:r>
        <w:rPr>
          <w:szCs w:val="24"/>
          <w:lang w:val="bg-BG"/>
        </w:rPr>
        <w:t>о</w:t>
      </w:r>
      <w:r w:rsidRPr="00822B66">
        <w:rPr>
          <w:szCs w:val="24"/>
          <w:lang w:val="bg-BG"/>
        </w:rPr>
        <w:t>т</w:t>
      </w:r>
      <w:r w:rsidRPr="007C2D5D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23.01.2017 </w:t>
      </w:r>
      <w:r>
        <w:rPr>
          <w:szCs w:val="24"/>
          <w:lang w:val="bg-BG"/>
        </w:rPr>
        <w:t>г</w:t>
      </w:r>
      <w:r w:rsidRPr="00822B66">
        <w:rPr>
          <w:szCs w:val="24"/>
          <w:lang w:val="bg-BG"/>
        </w:rPr>
        <w:t>.</w:t>
      </w:r>
    </w:p>
    <w:p w:rsidR="002957EE" w:rsidRDefault="002957EE" w:rsidP="002957EE">
      <w:pPr>
        <w:jc w:val="both"/>
        <w:rPr>
          <w:szCs w:val="24"/>
          <w:lang w:val="bg-BG"/>
        </w:rPr>
      </w:pPr>
    </w:p>
    <w:p w:rsidR="00247406" w:rsidRDefault="00247406" w:rsidP="002957EE">
      <w:pPr>
        <w:jc w:val="center"/>
        <w:rPr>
          <w:b/>
          <w:szCs w:val="24"/>
          <w:lang w:val="bg-BG"/>
        </w:rPr>
      </w:pPr>
    </w:p>
    <w:p w:rsidR="002957EE" w:rsidRDefault="002957EE" w:rsidP="002957EE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РЕШЕНИЕ № 36</w:t>
      </w:r>
      <w:r w:rsidRPr="007318B4">
        <w:rPr>
          <w:b/>
          <w:szCs w:val="24"/>
          <w:lang w:val="bg-BG"/>
        </w:rPr>
        <w:t xml:space="preserve"> </w:t>
      </w:r>
      <w:r w:rsidRPr="00822B66">
        <w:rPr>
          <w:b/>
          <w:szCs w:val="24"/>
          <w:lang w:val="bg-BG"/>
        </w:rPr>
        <w:t xml:space="preserve">от </w:t>
      </w:r>
      <w:r>
        <w:rPr>
          <w:b/>
          <w:szCs w:val="24"/>
          <w:lang w:val="bg-BG"/>
        </w:rPr>
        <w:t xml:space="preserve">23 февруари </w:t>
      </w:r>
      <w:r w:rsidRPr="00822B66">
        <w:rPr>
          <w:b/>
          <w:szCs w:val="24"/>
          <w:lang w:val="bg-BG"/>
        </w:rPr>
        <w:t>201</w:t>
      </w:r>
      <w:r>
        <w:rPr>
          <w:b/>
          <w:szCs w:val="24"/>
          <w:lang w:val="bg-BG"/>
        </w:rPr>
        <w:t>7</w:t>
      </w:r>
      <w:r w:rsidRPr="00822B66">
        <w:rPr>
          <w:b/>
          <w:szCs w:val="24"/>
          <w:lang w:val="bg-BG"/>
        </w:rPr>
        <w:t xml:space="preserve"> година</w:t>
      </w:r>
    </w:p>
    <w:p w:rsidR="002957EE" w:rsidRDefault="002957EE" w:rsidP="002957EE">
      <w:pPr>
        <w:jc w:val="center"/>
        <w:rPr>
          <w:szCs w:val="24"/>
          <w:lang w:val="bg-BG"/>
        </w:rPr>
      </w:pPr>
    </w:p>
    <w:p w:rsidR="002957EE" w:rsidRPr="00FD03A0" w:rsidRDefault="002957EE" w:rsidP="002957EE">
      <w:pPr>
        <w:jc w:val="center"/>
        <w:rPr>
          <w:b/>
          <w:color w:val="FF6600"/>
          <w:lang w:val="bg-BG"/>
        </w:rPr>
      </w:pPr>
      <w:r w:rsidRPr="00FD03A0">
        <w:rPr>
          <w:b/>
          <w:color w:val="FF6600"/>
          <w:lang w:val="bg-BG"/>
        </w:rPr>
        <w:t>І</w:t>
      </w:r>
      <w:r w:rsidRPr="00F609E1">
        <w:rPr>
          <w:b/>
          <w:color w:val="FF6600"/>
          <w:lang w:val="ru-RU"/>
        </w:rPr>
        <w:t xml:space="preserve">. ПРЕДЛОЖЕНИЯ </w:t>
      </w:r>
      <w:r w:rsidRPr="00FD03A0">
        <w:rPr>
          <w:b/>
          <w:color w:val="FF6600"/>
          <w:lang w:val="bg-BG"/>
        </w:rPr>
        <w:t xml:space="preserve">ПО ИСКАНИЯ ЗА ПРЕДВАРИТЕЛНО СЪГЛАСУВАНЕ </w:t>
      </w:r>
      <w:r w:rsidRPr="00F609E1">
        <w:rPr>
          <w:b/>
          <w:color w:val="FF6600"/>
          <w:szCs w:val="24"/>
          <w:highlight w:val="white"/>
          <w:shd w:val="clear" w:color="auto" w:fill="FEFEFE"/>
          <w:lang w:val="ru-RU"/>
        </w:rPr>
        <w:t>ЗА ПРОМЯНА НА ПРЕДНАЗНАЧЕНИЕТО НА ПОЗЕМЛЕНИ ИМОТИ В ГОРСКИ ТЕРИТОРИИ</w:t>
      </w:r>
    </w:p>
    <w:p w:rsidR="002957EE" w:rsidRDefault="002957EE" w:rsidP="002957EE">
      <w:pPr>
        <w:widowControl w:val="0"/>
        <w:ind w:firstLine="715"/>
        <w:jc w:val="both"/>
        <w:rPr>
          <w:szCs w:val="24"/>
          <w:lang w:val="ru-RU"/>
        </w:rPr>
      </w:pPr>
    </w:p>
    <w:p w:rsidR="002957EE" w:rsidRDefault="002957EE" w:rsidP="002957EE">
      <w:pPr>
        <w:shd w:val="solid" w:color="FFFFFF" w:fill="FFFFFF"/>
        <w:jc w:val="center"/>
        <w:rPr>
          <w:szCs w:val="24"/>
          <w:lang w:val="bg-BG"/>
        </w:rPr>
      </w:pPr>
      <w:r w:rsidRPr="00060639">
        <w:rPr>
          <w:szCs w:val="24"/>
          <w:lang w:val="bg-BG"/>
        </w:rPr>
        <w:tab/>
      </w:r>
    </w:p>
    <w:p w:rsidR="002957EE" w:rsidRPr="00212E4B" w:rsidRDefault="002957EE" w:rsidP="002957EE">
      <w:pPr>
        <w:shd w:val="solid" w:color="FFFFFF" w:fill="FFFFFF"/>
        <w:jc w:val="center"/>
        <w:rPr>
          <w:b/>
          <w:szCs w:val="24"/>
        </w:rPr>
      </w:pPr>
      <w:r w:rsidRPr="00A4332A">
        <w:rPr>
          <w:b/>
          <w:szCs w:val="24"/>
          <w:lang w:val="bg-BG"/>
        </w:rPr>
        <w:t>РЕШЕНИЕ  3</w:t>
      </w:r>
      <w:r>
        <w:rPr>
          <w:b/>
          <w:szCs w:val="24"/>
          <w:lang w:val="bg-BG"/>
        </w:rPr>
        <w:t>6</w:t>
      </w:r>
      <w:r w:rsidRPr="00A4332A">
        <w:rPr>
          <w:b/>
          <w:szCs w:val="24"/>
          <w:lang w:val="bg-BG"/>
        </w:rPr>
        <w:t>-</w:t>
      </w:r>
      <w:r w:rsidRPr="00A4332A">
        <w:rPr>
          <w:b/>
          <w:szCs w:val="24"/>
        </w:rPr>
        <w:t>I</w:t>
      </w:r>
      <w:r w:rsidRPr="00A4332A">
        <w:rPr>
          <w:b/>
          <w:szCs w:val="24"/>
          <w:lang w:val="ru-RU"/>
        </w:rPr>
        <w:t>-</w:t>
      </w:r>
      <w:r>
        <w:rPr>
          <w:b/>
          <w:szCs w:val="24"/>
        </w:rPr>
        <w:t>1</w:t>
      </w:r>
    </w:p>
    <w:p w:rsidR="002957EE" w:rsidRPr="00A4332A" w:rsidRDefault="002957EE" w:rsidP="002957EE">
      <w:pPr>
        <w:tabs>
          <w:tab w:val="left" w:pos="5300"/>
        </w:tabs>
        <w:rPr>
          <w:b/>
          <w:szCs w:val="24"/>
          <w:lang w:val="bg-BG"/>
        </w:rPr>
      </w:pPr>
    </w:p>
    <w:p w:rsidR="002957EE" w:rsidRPr="00A4332A" w:rsidRDefault="002957EE" w:rsidP="002957EE">
      <w:pPr>
        <w:tabs>
          <w:tab w:val="left" w:pos="5300"/>
        </w:tabs>
        <w:jc w:val="center"/>
        <w:rPr>
          <w:b/>
          <w:szCs w:val="24"/>
          <w:lang w:val="bg-BG"/>
        </w:rPr>
      </w:pPr>
      <w:r w:rsidRPr="00A4332A">
        <w:rPr>
          <w:b/>
          <w:szCs w:val="24"/>
          <w:lang w:val="bg-BG"/>
        </w:rPr>
        <w:t xml:space="preserve">за предварително съгласуване промяната на предназначение на поземлен имот в горска територия – частна </w:t>
      </w:r>
      <w:r>
        <w:rPr>
          <w:b/>
          <w:szCs w:val="24"/>
          <w:lang w:val="bg-BG"/>
        </w:rPr>
        <w:t xml:space="preserve">държавна </w:t>
      </w:r>
      <w:r w:rsidRPr="00A4332A">
        <w:rPr>
          <w:b/>
          <w:szCs w:val="24"/>
          <w:lang w:val="bg-BG"/>
        </w:rPr>
        <w:t>собственост</w:t>
      </w:r>
    </w:p>
    <w:p w:rsidR="002957EE" w:rsidRPr="007B46BD" w:rsidRDefault="002957EE" w:rsidP="002957EE">
      <w:pPr>
        <w:shd w:val="solid" w:color="FFFFFF" w:fill="FFFFFF"/>
        <w:jc w:val="both"/>
        <w:rPr>
          <w:szCs w:val="24"/>
          <w:highlight w:val="yellow"/>
          <w:lang w:val="bg-BG"/>
        </w:rPr>
      </w:pP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 w:rsidRPr="00A4332A">
        <w:rPr>
          <w:szCs w:val="24"/>
          <w:lang w:val="bg-BG"/>
        </w:rPr>
        <w:tab/>
      </w: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</w:p>
    <w:p w:rsidR="002957EE" w:rsidRPr="001D3056" w:rsidRDefault="002957EE" w:rsidP="002957EE">
      <w:pPr>
        <w:tabs>
          <w:tab w:val="left" w:pos="720"/>
          <w:tab w:val="left" w:pos="5300"/>
        </w:tabs>
        <w:jc w:val="both"/>
        <w:rPr>
          <w:lang w:val="ru-RU"/>
        </w:rPr>
      </w:pPr>
      <w:r w:rsidRPr="001D3056">
        <w:rPr>
          <w:szCs w:val="24"/>
          <w:lang w:val="bg-BG"/>
        </w:rPr>
        <w:t>На основание чл. 75, ал. 2 от Закона за горите, обн., ДВ, бр.19 от 08.03.2011 г. и постъпило</w:t>
      </w:r>
      <w:r w:rsidRPr="001D3056">
        <w:rPr>
          <w:lang w:val="bg-BG"/>
        </w:rPr>
        <w:t xml:space="preserve"> в </w:t>
      </w:r>
      <w:r w:rsidRPr="001D3056">
        <w:rPr>
          <w:lang w:val="ru-RU"/>
        </w:rPr>
        <w:t xml:space="preserve">Регионална дирекция по горите с входящ № </w:t>
      </w:r>
      <w:r>
        <w:rPr>
          <w:lang w:val="ru-RU"/>
        </w:rPr>
        <w:t>222</w:t>
      </w:r>
      <w:r w:rsidRPr="004F5071">
        <w:rPr>
          <w:lang w:val="ru-RU"/>
        </w:rPr>
        <w:t>/1</w:t>
      </w:r>
      <w:r>
        <w:rPr>
          <w:lang w:val="ru-RU"/>
        </w:rPr>
        <w:t>2</w:t>
      </w:r>
      <w:r w:rsidRPr="004F5071">
        <w:rPr>
          <w:lang w:val="ru-RU"/>
        </w:rPr>
        <w:t>.</w:t>
      </w:r>
      <w:r>
        <w:rPr>
          <w:lang w:val="ru-RU"/>
        </w:rPr>
        <w:t>01</w:t>
      </w:r>
      <w:r w:rsidRPr="004F5071">
        <w:rPr>
          <w:lang w:val="ru-RU"/>
        </w:rPr>
        <w:t>.201</w:t>
      </w:r>
      <w:r>
        <w:rPr>
          <w:lang w:val="ru-RU"/>
        </w:rPr>
        <w:t>7</w:t>
      </w:r>
      <w:r w:rsidRPr="004F5071">
        <w:rPr>
          <w:lang w:val="ru-RU"/>
        </w:rPr>
        <w:t xml:space="preserve"> </w:t>
      </w:r>
      <w:r>
        <w:rPr>
          <w:lang w:val="ru-RU"/>
        </w:rPr>
        <w:t xml:space="preserve">г </w:t>
      </w:r>
      <w:r w:rsidRPr="00EA273E">
        <w:rPr>
          <w:lang w:val="ru-RU"/>
        </w:rPr>
        <w:t xml:space="preserve">е постъпило искане за предварително съгласуване за </w:t>
      </w:r>
      <w:r w:rsidRPr="00EA273E">
        <w:rPr>
          <w:szCs w:val="24"/>
          <w:highlight w:val="white"/>
          <w:shd w:val="clear" w:color="auto" w:fill="FEFEFE"/>
          <w:lang w:val="ru-RU"/>
        </w:rPr>
        <w:t>промяна на предназначението на поземлен</w:t>
      </w:r>
      <w:r>
        <w:rPr>
          <w:szCs w:val="24"/>
          <w:highlight w:val="white"/>
          <w:shd w:val="clear" w:color="auto" w:fill="FEFEFE"/>
          <w:lang w:val="bg-BG"/>
        </w:rPr>
        <w:t>и</w:t>
      </w:r>
      <w:r w:rsidRPr="00EA273E">
        <w:rPr>
          <w:szCs w:val="24"/>
          <w:highlight w:val="white"/>
          <w:shd w:val="clear" w:color="auto" w:fill="FEFEFE"/>
          <w:lang w:val="ru-RU"/>
        </w:rPr>
        <w:t xml:space="preserve"> имот</w:t>
      </w:r>
      <w:r>
        <w:rPr>
          <w:szCs w:val="24"/>
          <w:highlight w:val="white"/>
          <w:shd w:val="clear" w:color="auto" w:fill="FEFEFE"/>
          <w:lang w:val="ru-RU"/>
        </w:rPr>
        <w:t xml:space="preserve">и </w:t>
      </w:r>
      <w:r w:rsidRPr="00EA273E">
        <w:rPr>
          <w:szCs w:val="24"/>
          <w:highlight w:val="white"/>
          <w:shd w:val="clear" w:color="auto" w:fill="FEFEFE"/>
          <w:lang w:val="ru-RU"/>
        </w:rPr>
        <w:t>в горск</w:t>
      </w:r>
      <w:r>
        <w:rPr>
          <w:szCs w:val="24"/>
          <w:highlight w:val="white"/>
          <w:shd w:val="clear" w:color="auto" w:fill="FEFEFE"/>
          <w:lang w:val="ru-RU"/>
        </w:rPr>
        <w:t>и</w:t>
      </w:r>
      <w:r w:rsidRPr="00EA273E">
        <w:rPr>
          <w:szCs w:val="24"/>
          <w:highlight w:val="white"/>
          <w:shd w:val="clear" w:color="auto" w:fill="FEFEFE"/>
          <w:lang w:val="ru-RU"/>
        </w:rPr>
        <w:t xml:space="preserve"> територи</w:t>
      </w:r>
      <w:r>
        <w:rPr>
          <w:szCs w:val="24"/>
          <w:highlight w:val="white"/>
          <w:shd w:val="clear" w:color="auto" w:fill="FEFEFE"/>
          <w:lang w:val="ru-RU"/>
        </w:rPr>
        <w:t>и</w:t>
      </w:r>
      <w:r w:rsidRPr="00EA273E">
        <w:rPr>
          <w:lang w:val="ru-RU"/>
        </w:rPr>
        <w:t>, по реда на чл. 75, ал. 1, т.</w:t>
      </w:r>
      <w:r>
        <w:rPr>
          <w:lang w:val="ru-RU"/>
        </w:rPr>
        <w:t>2</w:t>
      </w:r>
      <w:r w:rsidRPr="00EA273E">
        <w:rPr>
          <w:lang w:val="ru-RU"/>
        </w:rPr>
        <w:t xml:space="preserve"> във връзка с чл.73, ал.1, т</w:t>
      </w:r>
      <w:r>
        <w:rPr>
          <w:lang w:val="ru-RU"/>
        </w:rPr>
        <w:t>.1</w:t>
      </w:r>
      <w:r w:rsidRPr="00EA273E">
        <w:rPr>
          <w:lang w:val="ru-RU"/>
        </w:rPr>
        <w:t xml:space="preserve"> от Закона за горите, </w:t>
      </w:r>
      <w:r>
        <w:rPr>
          <w:lang w:val="ru-RU"/>
        </w:rPr>
        <w:t>(</w:t>
      </w:r>
      <w:r w:rsidRPr="00EA273E">
        <w:rPr>
          <w:lang w:val="ru-RU"/>
        </w:rPr>
        <w:t>обн., ДВ, бр.19 от 08.03.2011 г.</w:t>
      </w:r>
      <w:r>
        <w:rPr>
          <w:lang w:val="ru-RU"/>
        </w:rPr>
        <w:t>)</w:t>
      </w:r>
      <w:r w:rsidRPr="00EA273E">
        <w:rPr>
          <w:lang w:val="ru-RU"/>
        </w:rPr>
        <w:t>,</w:t>
      </w:r>
      <w:r>
        <w:rPr>
          <w:lang w:val="ru-RU"/>
        </w:rPr>
        <w:t xml:space="preserve"> от</w:t>
      </w:r>
      <w:r>
        <w:t xml:space="preserve"> </w:t>
      </w:r>
      <w:r w:rsidR="000A0731">
        <w:rPr>
          <w:lang w:val="bg-BG"/>
        </w:rPr>
        <w:t>юридическо лице</w:t>
      </w:r>
      <w:r>
        <w:rPr>
          <w:lang w:val="ru-RU"/>
        </w:rPr>
        <w:t>,</w:t>
      </w:r>
    </w:p>
    <w:p w:rsidR="000F5A4D" w:rsidRDefault="002957EE" w:rsidP="000F5A4D">
      <w:pPr>
        <w:jc w:val="both"/>
        <w:rPr>
          <w:lang w:val="ru-RU"/>
        </w:rPr>
      </w:pPr>
      <w:r w:rsidRPr="001D3056">
        <w:rPr>
          <w:lang w:val="ru-RU"/>
        </w:rPr>
        <w:t xml:space="preserve">         </w:t>
      </w:r>
      <w:r w:rsidRPr="001D3056">
        <w:rPr>
          <w:b/>
          <w:lang w:val="ru-RU"/>
        </w:rPr>
        <w:t>с инвестиционно предложение:</w:t>
      </w:r>
      <w:r w:rsidRPr="001D3056">
        <w:rPr>
          <w:lang w:val="ru-RU"/>
        </w:rPr>
        <w:t xml:space="preserve"> </w:t>
      </w:r>
      <w:r w:rsidR="000F5A4D">
        <w:rPr>
          <w:lang w:val="ru-RU"/>
        </w:rPr>
        <w:t xml:space="preserve">За извършване на дейности свързани с добива на подземни богатства - Допълнителни проучвателни дейности за търсене и проучване на подземни богатства – метални полезни изкопаеми в границите на концесионна площ на находище «Хан Крум», предоставена с договор от 25.04.2012 г. </w:t>
      </w:r>
      <w:r w:rsidR="001B0A04">
        <w:rPr>
          <w:lang w:val="ru-RU"/>
        </w:rPr>
        <w:t xml:space="preserve">от </w:t>
      </w:r>
      <w:r w:rsidR="000F5A4D">
        <w:rPr>
          <w:lang w:val="ru-RU"/>
        </w:rPr>
        <w:t xml:space="preserve">Министерстворто на икономиката, енергетиката и туризма на </w:t>
      </w:r>
      <w:r w:rsidR="000A0731">
        <w:rPr>
          <w:lang w:val="bg-BG"/>
        </w:rPr>
        <w:t>юридическо лице</w:t>
      </w:r>
      <w:r w:rsidR="001B0A04">
        <w:rPr>
          <w:lang w:val="ru-RU"/>
        </w:rPr>
        <w:t>.</w:t>
      </w:r>
    </w:p>
    <w:p w:rsidR="002957EE" w:rsidRPr="001D3056" w:rsidRDefault="002957EE" w:rsidP="002957EE">
      <w:pPr>
        <w:jc w:val="both"/>
        <w:rPr>
          <w:lang w:val="ru-RU"/>
        </w:rPr>
      </w:pPr>
      <w:r w:rsidRPr="001D3056">
        <w:rPr>
          <w:lang w:val="ru-RU"/>
        </w:rPr>
        <w:t xml:space="preserve">         </w:t>
      </w:r>
      <w:r w:rsidRPr="001D3056">
        <w:rPr>
          <w:b/>
          <w:szCs w:val="24"/>
          <w:lang w:val="bg-BG"/>
        </w:rPr>
        <w:t>и местоположение:</w:t>
      </w:r>
      <w:r w:rsidRPr="001D3056">
        <w:rPr>
          <w:szCs w:val="24"/>
          <w:lang w:val="bg-BG"/>
        </w:rPr>
        <w:t xml:space="preserve"> поземлен имот</w:t>
      </w:r>
      <w:r w:rsidRPr="001D3056">
        <w:rPr>
          <w:szCs w:val="24"/>
        </w:rPr>
        <w:t xml:space="preserve"> </w:t>
      </w:r>
      <w:r w:rsidRPr="001D3056">
        <w:rPr>
          <w:szCs w:val="24"/>
          <w:lang w:val="bg-BG"/>
        </w:rPr>
        <w:t xml:space="preserve">в горска територия - частна </w:t>
      </w:r>
      <w:r>
        <w:rPr>
          <w:szCs w:val="24"/>
          <w:lang w:val="bg-BG"/>
        </w:rPr>
        <w:t xml:space="preserve">държавна </w:t>
      </w:r>
      <w:r w:rsidRPr="001D3056">
        <w:rPr>
          <w:szCs w:val="24"/>
          <w:lang w:val="bg-BG"/>
        </w:rPr>
        <w:t xml:space="preserve">собственост с </w:t>
      </w:r>
      <w:r>
        <w:rPr>
          <w:szCs w:val="24"/>
          <w:lang w:val="bg-BG"/>
        </w:rPr>
        <w:t xml:space="preserve">проектен </w:t>
      </w:r>
      <w:r w:rsidRPr="001D3056">
        <w:rPr>
          <w:szCs w:val="24"/>
          <w:lang w:val="bg-BG"/>
        </w:rPr>
        <w:t xml:space="preserve">номер </w:t>
      </w:r>
      <w:r w:rsidRPr="001D3056">
        <w:rPr>
          <w:b/>
          <w:szCs w:val="24"/>
          <w:shd w:val="clear" w:color="auto" w:fill="FEFEFE"/>
          <w:lang w:val="ru-RU"/>
        </w:rPr>
        <w:t>000</w:t>
      </w:r>
      <w:r>
        <w:rPr>
          <w:b/>
          <w:szCs w:val="24"/>
          <w:shd w:val="clear" w:color="auto" w:fill="FEFEFE"/>
          <w:lang w:val="ru-RU"/>
        </w:rPr>
        <w:t>587</w:t>
      </w:r>
      <w:r w:rsidRPr="001D3056">
        <w:rPr>
          <w:szCs w:val="24"/>
          <w:shd w:val="clear" w:color="auto" w:fill="FEFEFE"/>
          <w:lang w:val="ru-RU"/>
        </w:rPr>
        <w:t xml:space="preserve"> </w:t>
      </w:r>
      <w:r w:rsidRPr="001D3056">
        <w:rPr>
          <w:szCs w:val="24"/>
          <w:lang w:val="bg-BG"/>
        </w:rPr>
        <w:t xml:space="preserve">в землището на с. </w:t>
      </w:r>
      <w:r>
        <w:rPr>
          <w:szCs w:val="24"/>
          <w:lang w:val="bg-BG"/>
        </w:rPr>
        <w:t>Скалак, Е</w:t>
      </w:r>
      <w:r w:rsidRPr="008A2AD6">
        <w:rPr>
          <w:szCs w:val="24"/>
          <w:lang w:val="bg-BG"/>
        </w:rPr>
        <w:t xml:space="preserve">КАТТЕ </w:t>
      </w:r>
      <w:r>
        <w:rPr>
          <w:szCs w:val="24"/>
          <w:lang w:val="bg-BG"/>
        </w:rPr>
        <w:t>66716</w:t>
      </w:r>
      <w:r w:rsidRPr="008A2AD6">
        <w:rPr>
          <w:szCs w:val="24"/>
          <w:lang w:val="bg-BG"/>
        </w:rPr>
        <w:t xml:space="preserve">, общ. </w:t>
      </w:r>
      <w:r>
        <w:rPr>
          <w:szCs w:val="24"/>
          <w:lang w:val="bg-BG"/>
        </w:rPr>
        <w:t>Крумовград</w:t>
      </w:r>
      <w:r w:rsidRPr="008A2AD6">
        <w:rPr>
          <w:szCs w:val="24"/>
          <w:lang w:val="bg-BG"/>
        </w:rPr>
        <w:t xml:space="preserve">, обл. </w:t>
      </w:r>
      <w:r>
        <w:rPr>
          <w:szCs w:val="24"/>
          <w:lang w:val="bg-BG"/>
        </w:rPr>
        <w:t>Кърджали</w:t>
      </w:r>
      <w:r w:rsidRPr="008A2AD6">
        <w:rPr>
          <w:szCs w:val="24"/>
          <w:lang w:val="bg-BG"/>
        </w:rPr>
        <w:t>,</w:t>
      </w:r>
      <w:r>
        <w:rPr>
          <w:szCs w:val="24"/>
          <w:lang w:val="bg-BG"/>
        </w:rPr>
        <w:t xml:space="preserve"> с площ </w:t>
      </w:r>
      <w:r>
        <w:rPr>
          <w:b/>
          <w:szCs w:val="24"/>
          <w:lang w:val="bg-BG"/>
        </w:rPr>
        <w:t>0.150 дка</w:t>
      </w:r>
      <w:r w:rsidRPr="001D3056">
        <w:rPr>
          <w:b/>
          <w:szCs w:val="24"/>
          <w:lang w:val="bg-BG"/>
        </w:rPr>
        <w:t>.</w:t>
      </w:r>
      <w:r w:rsidRPr="001D3056">
        <w:rPr>
          <w:szCs w:val="24"/>
          <w:lang w:val="bg-BG"/>
        </w:rPr>
        <w:t xml:space="preserve">, съгласно </w:t>
      </w:r>
      <w:r w:rsidRPr="001D3056">
        <w:rPr>
          <w:szCs w:val="24"/>
          <w:shd w:val="clear" w:color="auto" w:fill="FEFEFE"/>
          <w:lang w:val="ru-RU"/>
        </w:rPr>
        <w:t>скиц</w:t>
      </w:r>
      <w:r w:rsidRPr="001D3056">
        <w:rPr>
          <w:szCs w:val="24"/>
          <w:shd w:val="clear" w:color="auto" w:fill="FEFEFE"/>
        </w:rPr>
        <w:t>a</w:t>
      </w:r>
      <w:r w:rsidRPr="001D3056">
        <w:rPr>
          <w:szCs w:val="24"/>
          <w:shd w:val="clear" w:color="auto" w:fill="FEFEFE"/>
          <w:lang w:val="ru-RU"/>
        </w:rPr>
        <w:t xml:space="preserve"> – проект № </w:t>
      </w:r>
      <w:r>
        <w:rPr>
          <w:szCs w:val="24"/>
          <w:shd w:val="clear" w:color="auto" w:fill="FEFEFE"/>
          <w:lang w:val="ru-RU"/>
        </w:rPr>
        <w:t xml:space="preserve">К00758/01.12.2016 г., </w:t>
      </w:r>
      <w:r w:rsidRPr="001D3056">
        <w:rPr>
          <w:szCs w:val="24"/>
          <w:lang w:val="bg-BG"/>
        </w:rPr>
        <w:t xml:space="preserve">издадена от ОС”Земеделие” гр. </w:t>
      </w:r>
      <w:r>
        <w:rPr>
          <w:szCs w:val="24"/>
          <w:lang w:val="bg-BG"/>
        </w:rPr>
        <w:t xml:space="preserve">Крумовград </w:t>
      </w:r>
      <w:r w:rsidRPr="001D3056">
        <w:rPr>
          <w:szCs w:val="24"/>
          <w:lang w:val="bg-BG"/>
        </w:rPr>
        <w:t xml:space="preserve">и съгласувана с РДГ-Кърджали. Имотът попада в отдел </w:t>
      </w:r>
      <w:r>
        <w:rPr>
          <w:szCs w:val="24"/>
          <w:lang w:val="bg-BG"/>
        </w:rPr>
        <w:t>631</w:t>
      </w:r>
      <w:r w:rsidRPr="001D3056">
        <w:rPr>
          <w:szCs w:val="24"/>
          <w:lang w:val="bg-BG"/>
        </w:rPr>
        <w:t>, подотдел „</w:t>
      </w:r>
      <w:r>
        <w:rPr>
          <w:szCs w:val="24"/>
          <w:lang w:val="bg-BG"/>
        </w:rPr>
        <w:t>в</w:t>
      </w:r>
      <w:r w:rsidRPr="001D3056">
        <w:rPr>
          <w:szCs w:val="24"/>
          <w:lang w:val="bg-BG"/>
        </w:rPr>
        <w:t>”, с</w:t>
      </w:r>
      <w:r w:rsidRPr="001D3056">
        <w:rPr>
          <w:lang w:val="ru-RU"/>
        </w:rPr>
        <w:t xml:space="preserve">ъгласно </w:t>
      </w:r>
      <w:r>
        <w:rPr>
          <w:lang w:val="ru-RU"/>
        </w:rPr>
        <w:t xml:space="preserve">Лесоустройствения проект </w:t>
      </w:r>
      <w:r w:rsidRPr="001D3056">
        <w:rPr>
          <w:lang w:val="ru-RU"/>
        </w:rPr>
        <w:t>на ТП ДГС «</w:t>
      </w:r>
      <w:r w:rsidR="001F1E2D">
        <w:rPr>
          <w:lang w:val="ru-RU"/>
        </w:rPr>
        <w:t>Крумовград</w:t>
      </w:r>
      <w:r w:rsidRPr="001D3056">
        <w:rPr>
          <w:lang w:val="ru-RU"/>
        </w:rPr>
        <w:t>» от 20</w:t>
      </w:r>
      <w:r>
        <w:rPr>
          <w:lang w:val="ru-RU"/>
        </w:rPr>
        <w:t>08</w:t>
      </w:r>
      <w:r w:rsidRPr="001D3056">
        <w:rPr>
          <w:lang w:val="ru-RU"/>
        </w:rPr>
        <w:t xml:space="preserve"> г.</w:t>
      </w:r>
    </w:p>
    <w:p w:rsidR="002957EE" w:rsidRPr="001D3056" w:rsidRDefault="002957EE" w:rsidP="002957EE">
      <w:pPr>
        <w:ind w:firstLine="720"/>
        <w:jc w:val="both"/>
        <w:rPr>
          <w:b/>
          <w:szCs w:val="24"/>
          <w:lang w:val="bg-BG"/>
        </w:rPr>
      </w:pPr>
      <w:r w:rsidRPr="001D3056">
        <w:rPr>
          <w:b/>
          <w:szCs w:val="24"/>
          <w:lang w:val="bg-BG"/>
        </w:rPr>
        <w:t xml:space="preserve">Комисията реши:        </w:t>
      </w:r>
    </w:p>
    <w:p w:rsidR="000A0731" w:rsidRDefault="002957EE" w:rsidP="002957EE">
      <w:pPr>
        <w:tabs>
          <w:tab w:val="left" w:pos="720"/>
          <w:tab w:val="left" w:pos="5300"/>
        </w:tabs>
        <w:jc w:val="both"/>
        <w:rPr>
          <w:lang w:val="bg-BG"/>
        </w:rPr>
      </w:pPr>
      <w:r w:rsidRPr="00EB3E20">
        <w:rPr>
          <w:b/>
          <w:szCs w:val="24"/>
          <w:lang w:val="bg-BG"/>
        </w:rPr>
        <w:t xml:space="preserve">            Съгласува</w:t>
      </w:r>
      <w:r w:rsidRPr="00EB3E20">
        <w:rPr>
          <w:szCs w:val="24"/>
          <w:lang w:val="bg-BG"/>
        </w:rPr>
        <w:t xml:space="preserve"> искането за </w:t>
      </w:r>
      <w:r w:rsidRPr="00EB3E20">
        <w:rPr>
          <w:b/>
          <w:szCs w:val="24"/>
          <w:lang w:val="bg-BG"/>
        </w:rPr>
        <w:t xml:space="preserve">предварително съгласуване промяната на предназначение на </w:t>
      </w:r>
      <w:r w:rsidRPr="00EB3E20">
        <w:rPr>
          <w:szCs w:val="24"/>
          <w:lang w:val="bg-BG"/>
        </w:rPr>
        <w:t xml:space="preserve">поземлен имот с номер </w:t>
      </w:r>
      <w:r w:rsidRPr="00EB3E20">
        <w:rPr>
          <w:b/>
          <w:szCs w:val="24"/>
          <w:lang w:val="ru-RU"/>
        </w:rPr>
        <w:t>000</w:t>
      </w:r>
      <w:r>
        <w:rPr>
          <w:b/>
          <w:szCs w:val="24"/>
          <w:lang w:val="ru-RU"/>
        </w:rPr>
        <w:t>587</w:t>
      </w:r>
      <w:r w:rsidRPr="00EB3E20">
        <w:rPr>
          <w:szCs w:val="24"/>
          <w:lang w:val="ru-RU"/>
        </w:rPr>
        <w:t xml:space="preserve"> </w:t>
      </w:r>
      <w:r w:rsidRPr="00EB3E20">
        <w:rPr>
          <w:szCs w:val="24"/>
          <w:lang w:val="bg-BG"/>
        </w:rPr>
        <w:t xml:space="preserve">в землището на с. </w:t>
      </w:r>
      <w:r>
        <w:rPr>
          <w:szCs w:val="24"/>
          <w:lang w:val="bg-BG"/>
        </w:rPr>
        <w:t>Скалак</w:t>
      </w:r>
      <w:r w:rsidRPr="00EB3E20">
        <w:rPr>
          <w:szCs w:val="24"/>
          <w:lang w:val="bg-BG"/>
        </w:rPr>
        <w:t xml:space="preserve">, ЕКАТТЕ </w:t>
      </w:r>
      <w:r>
        <w:rPr>
          <w:szCs w:val="24"/>
          <w:lang w:val="bg-BG"/>
        </w:rPr>
        <w:lastRenderedPageBreak/>
        <w:t>66716</w:t>
      </w:r>
      <w:r w:rsidRPr="00EB3E20">
        <w:rPr>
          <w:szCs w:val="24"/>
          <w:lang w:val="bg-BG"/>
        </w:rPr>
        <w:t xml:space="preserve">, общ. </w:t>
      </w:r>
      <w:r>
        <w:rPr>
          <w:szCs w:val="24"/>
          <w:lang w:val="bg-BG"/>
        </w:rPr>
        <w:t>Крумовград</w:t>
      </w:r>
      <w:r w:rsidRPr="00EB3E20">
        <w:rPr>
          <w:szCs w:val="24"/>
          <w:lang w:val="bg-BG"/>
        </w:rPr>
        <w:t xml:space="preserve">, обл. </w:t>
      </w:r>
      <w:r>
        <w:rPr>
          <w:szCs w:val="24"/>
          <w:lang w:val="bg-BG"/>
        </w:rPr>
        <w:t xml:space="preserve">Кърджали </w:t>
      </w:r>
      <w:r w:rsidRPr="00EB3E20">
        <w:rPr>
          <w:szCs w:val="24"/>
          <w:lang w:val="bg-BG"/>
        </w:rPr>
        <w:t xml:space="preserve">– частна </w:t>
      </w:r>
      <w:r>
        <w:rPr>
          <w:szCs w:val="24"/>
          <w:lang w:val="bg-BG"/>
        </w:rPr>
        <w:t xml:space="preserve">държавна </w:t>
      </w:r>
      <w:r w:rsidRPr="00EB3E20">
        <w:rPr>
          <w:szCs w:val="24"/>
          <w:lang w:val="bg-BG"/>
        </w:rPr>
        <w:t>собственост, за</w:t>
      </w:r>
      <w:r w:rsidRPr="00EB3E20">
        <w:rPr>
          <w:szCs w:val="24"/>
          <w:shd w:val="clear" w:color="auto" w:fill="FEFEFE"/>
          <w:lang w:val="bg-BG"/>
        </w:rPr>
        <w:t xml:space="preserve"> </w:t>
      </w:r>
      <w:r>
        <w:rPr>
          <w:lang w:val="ru-RU"/>
        </w:rPr>
        <w:t xml:space="preserve">Допълнителни проучвателни дейности за търсене и проучване на подземни богатства – метални полезни изкопаеми в границите на концесионната площ на находище «Хан Крум» за сондажни дейности. Съгласно концесионен договор от 25.04.2012 г., Министерстворто на икономиката, енергетиката и туризма предоставя концесия за добив на подземни богатства – метални полезни изкопаеми – златосъдържащи руди от находище «Хан Крум» на </w:t>
      </w:r>
      <w:r w:rsidR="000A0731">
        <w:rPr>
          <w:lang w:val="bg-BG"/>
        </w:rPr>
        <w:t>юридическо лице</w:t>
      </w:r>
      <w:r w:rsidR="000A0731">
        <w:rPr>
          <w:lang w:val="bg-BG"/>
        </w:rPr>
        <w:t>.</w:t>
      </w:r>
    </w:p>
    <w:p w:rsidR="002957EE" w:rsidRPr="00EB3E20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>
        <w:rPr>
          <w:lang w:val="ru-RU"/>
        </w:rPr>
        <w:t xml:space="preserve">        </w:t>
      </w:r>
      <w:r w:rsidRPr="00EB3E20">
        <w:rPr>
          <w:szCs w:val="24"/>
          <w:lang w:val="bg-BG"/>
        </w:rPr>
        <w:t xml:space="preserve">Основните кадастрални данни за територията, заета от проекта, да представлява тази по приложената скица-проект на поземленен имот </w:t>
      </w:r>
      <w:r w:rsidRPr="00EB3E20">
        <w:rPr>
          <w:lang w:val="ru-RU"/>
        </w:rPr>
        <w:t xml:space="preserve">с </w:t>
      </w:r>
      <w:r w:rsidRPr="00EB3E20">
        <w:rPr>
          <w:szCs w:val="24"/>
          <w:shd w:val="clear" w:color="auto" w:fill="FEFEFE"/>
          <w:lang w:val="bg-BG"/>
        </w:rPr>
        <w:t>номер 000</w:t>
      </w:r>
      <w:r>
        <w:rPr>
          <w:szCs w:val="24"/>
          <w:shd w:val="clear" w:color="auto" w:fill="FEFEFE"/>
          <w:lang w:val="bg-BG"/>
        </w:rPr>
        <w:t>587</w:t>
      </w:r>
      <w:r w:rsidRPr="00EB3E20">
        <w:rPr>
          <w:szCs w:val="24"/>
          <w:shd w:val="clear" w:color="auto" w:fill="FEFEFE"/>
          <w:lang w:val="bg-BG"/>
        </w:rPr>
        <w:t xml:space="preserve"> в землището на с. </w:t>
      </w:r>
      <w:r>
        <w:rPr>
          <w:szCs w:val="24"/>
          <w:shd w:val="clear" w:color="auto" w:fill="FEFEFE"/>
          <w:lang w:val="bg-BG"/>
        </w:rPr>
        <w:t>Скалак</w:t>
      </w:r>
      <w:r w:rsidRPr="00EB3E20">
        <w:rPr>
          <w:szCs w:val="24"/>
          <w:shd w:val="clear" w:color="auto" w:fill="FEFEFE"/>
          <w:lang w:val="bg-BG"/>
        </w:rPr>
        <w:t xml:space="preserve">, общ. </w:t>
      </w:r>
      <w:r>
        <w:rPr>
          <w:szCs w:val="24"/>
          <w:shd w:val="clear" w:color="auto" w:fill="FEFEFE"/>
          <w:lang w:val="bg-BG"/>
        </w:rPr>
        <w:t>Крумовград</w:t>
      </w:r>
      <w:r w:rsidRPr="00EB3E20">
        <w:rPr>
          <w:szCs w:val="24"/>
          <w:shd w:val="clear" w:color="auto" w:fill="FEFEFE"/>
          <w:lang w:val="bg-BG"/>
        </w:rPr>
        <w:t>.</w:t>
      </w:r>
      <w:r w:rsidRPr="00EB3E20">
        <w:rPr>
          <w:lang w:val="ru-RU"/>
        </w:rPr>
        <w:t xml:space="preserve"> </w:t>
      </w:r>
    </w:p>
    <w:p w:rsidR="002957EE" w:rsidRPr="00EB3E20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</w:p>
    <w:p w:rsidR="002957EE" w:rsidRPr="00EB3E20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  <w:r w:rsidRPr="00EB3E20">
        <w:rPr>
          <w:b/>
          <w:szCs w:val="24"/>
          <w:lang w:val="bg-BG"/>
        </w:rPr>
        <w:t>М о т и в и:</w:t>
      </w:r>
    </w:p>
    <w:p w:rsidR="002957EE" w:rsidRPr="004A70C3" w:rsidRDefault="002957EE" w:rsidP="002957EE">
      <w:pPr>
        <w:shd w:val="solid" w:color="FFFFFF" w:fill="FFFFFF"/>
        <w:jc w:val="center"/>
        <w:rPr>
          <w:b/>
          <w:szCs w:val="24"/>
          <w:highlight w:val="yellow"/>
          <w:lang w:val="bg-BG"/>
        </w:rPr>
      </w:pPr>
    </w:p>
    <w:p w:rsidR="002957EE" w:rsidRPr="00616971" w:rsidRDefault="002957EE" w:rsidP="002957EE">
      <w:pPr>
        <w:tabs>
          <w:tab w:val="left" w:pos="720"/>
          <w:tab w:val="left" w:pos="5300"/>
        </w:tabs>
        <w:jc w:val="both"/>
        <w:rPr>
          <w:lang w:val="bg-BG"/>
        </w:rPr>
      </w:pPr>
      <w:r w:rsidRPr="00616971">
        <w:rPr>
          <w:lang w:val="bg-BG"/>
        </w:rPr>
        <w:t xml:space="preserve">      С </w:t>
      </w:r>
      <w:r w:rsidRPr="00616971">
        <w:rPr>
          <w:lang w:val="ru-RU"/>
        </w:rPr>
        <w:t xml:space="preserve">договор от 25.04.2012 г., Министерстворто на икономиката, енергетиката и туризма предоставя концесия за добив на подземни богатства – метални полезни изкопаеми – златосъдържащи руди от находище «Хан Крум» на </w:t>
      </w:r>
      <w:r w:rsidR="000A0731">
        <w:rPr>
          <w:lang w:val="ru-RU"/>
        </w:rPr>
        <w:t>от</w:t>
      </w:r>
      <w:r w:rsidR="000A0731">
        <w:t xml:space="preserve"> </w:t>
      </w:r>
      <w:r w:rsidR="000A0731">
        <w:rPr>
          <w:lang w:val="bg-BG"/>
        </w:rPr>
        <w:t>юридическо лице</w:t>
      </w: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lang w:val="ru-RU"/>
        </w:rPr>
      </w:pPr>
      <w:r>
        <w:rPr>
          <w:szCs w:val="24"/>
          <w:shd w:val="clear" w:color="auto" w:fill="FEFEFE"/>
          <w:lang w:val="ru-RU"/>
        </w:rPr>
        <w:t xml:space="preserve">       </w:t>
      </w:r>
      <w:r w:rsidRPr="0029657D">
        <w:rPr>
          <w:szCs w:val="24"/>
          <w:shd w:val="clear" w:color="auto" w:fill="FEFEFE"/>
          <w:lang w:val="ru-RU"/>
        </w:rPr>
        <w:t xml:space="preserve">Съгласно постъпилото становище с изх. № 123/23.01.2017 г. на ТП ДГС «Крумовград» проектния поземлен имот </w:t>
      </w:r>
      <w:r w:rsidRPr="0029657D">
        <w:rPr>
          <w:lang w:val="ru-RU"/>
        </w:rPr>
        <w:t xml:space="preserve">с номер 000587 в землището на с. Скалак, общ. Крумовград е </w:t>
      </w:r>
      <w:r w:rsidRPr="0029657D">
        <w:rPr>
          <w:szCs w:val="24"/>
          <w:shd w:val="clear" w:color="auto" w:fill="FEFEFE"/>
          <w:lang w:val="bg-BG"/>
        </w:rPr>
        <w:t xml:space="preserve">горска територия – частна държавна собственост. Засегната е залесена горска площ в отдел 631, подотдел „в”, съгласно ЛУП 2008 г. на ДГС”Крумовград”. </w:t>
      </w:r>
      <w:r>
        <w:rPr>
          <w:szCs w:val="24"/>
          <w:shd w:val="clear" w:color="auto" w:fill="FEFEFE"/>
          <w:lang w:val="bg-BG"/>
        </w:rPr>
        <w:t xml:space="preserve">Имота </w:t>
      </w:r>
      <w:proofErr w:type="spellStart"/>
      <w:r w:rsidRPr="00B22EA3">
        <w:t>попада</w:t>
      </w:r>
      <w:proofErr w:type="spellEnd"/>
      <w:r w:rsidRPr="00B22EA3">
        <w:t xml:space="preserve"> в </w:t>
      </w:r>
      <w:r w:rsidRPr="00B22EA3">
        <w:rPr>
          <w:lang w:val="ru-RU"/>
        </w:rPr>
        <w:t xml:space="preserve">Защитена Зона «Родопи-Източни», с код </w:t>
      </w:r>
      <w:r w:rsidRPr="00B22EA3">
        <w:t xml:space="preserve">BG 0001032, </w:t>
      </w:r>
      <w:r w:rsidRPr="00B22EA3">
        <w:rPr>
          <w:lang w:val="bg-BG"/>
        </w:rPr>
        <w:t>за опазване на природните местообитания</w:t>
      </w:r>
      <w:r>
        <w:rPr>
          <w:lang w:val="bg-BG"/>
        </w:rPr>
        <w:t xml:space="preserve">. </w:t>
      </w:r>
      <w:r w:rsidRPr="0029657D">
        <w:rPr>
          <w:szCs w:val="24"/>
          <w:shd w:val="clear" w:color="auto" w:fill="FEFEFE"/>
          <w:lang w:val="bg-BG"/>
        </w:rPr>
        <w:t>Не се засягат временни горски пътища, прокар, ограден ловен участък. Няма опасност от ерозия. Не предстои прекатегоризиране на територията, част от която е поземлени</w:t>
      </w:r>
      <w:r>
        <w:rPr>
          <w:szCs w:val="24"/>
          <w:shd w:val="clear" w:color="auto" w:fill="FEFEFE"/>
          <w:lang w:val="bg-BG"/>
        </w:rPr>
        <w:t>я</w:t>
      </w:r>
      <w:r w:rsidRPr="0029657D">
        <w:rPr>
          <w:szCs w:val="24"/>
          <w:shd w:val="clear" w:color="auto" w:fill="FEFEFE"/>
          <w:lang w:val="bg-BG"/>
        </w:rPr>
        <w:t xml:space="preserve">т имот. </w:t>
      </w:r>
      <w:r w:rsidRPr="0029657D">
        <w:rPr>
          <w:szCs w:val="24"/>
          <w:shd w:val="clear" w:color="auto" w:fill="FEFEFE"/>
          <w:lang w:val="ru-RU"/>
        </w:rPr>
        <w:t>Няма данни за реституционни претенции към имота, както и друго инвестиционно намерение. Инвестиционното намерение не застрашава и не възпрепятства изпълнението на стопанските функции на горите. Директорът на ТП ДГС»Крумовград» дава положително становище за д</w:t>
      </w:r>
      <w:r w:rsidRPr="0029657D">
        <w:rPr>
          <w:lang w:val="ru-RU"/>
        </w:rPr>
        <w:t>опълнителни проучвателни в концесионната площ предост</w:t>
      </w:r>
      <w:r>
        <w:rPr>
          <w:lang w:val="ru-RU"/>
        </w:rPr>
        <w:t xml:space="preserve">авена с договор за концесия за добив на подземни богатства – метални полезни изкопаеми златосъдържащи руди от находище «Хан Крум» в поземлен имот с проектен номер 000587 в землището на с. Скалак, ЕКАТТЕ 66716, общ. Крумовград. </w:t>
      </w:r>
      <w:r w:rsidRPr="009C1B2E">
        <w:rPr>
          <w:lang w:val="ru-RU"/>
        </w:rPr>
        <w:t xml:space="preserve">         </w:t>
      </w:r>
    </w:p>
    <w:p w:rsidR="002957EE" w:rsidRPr="009C1B2E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 w:rsidRPr="009C1B2E">
        <w:rPr>
          <w:lang w:val="ru-RU"/>
        </w:rPr>
        <w:t xml:space="preserve">  </w:t>
      </w:r>
      <w:r>
        <w:rPr>
          <w:lang w:val="ru-RU"/>
        </w:rPr>
        <w:t xml:space="preserve">    </w:t>
      </w:r>
      <w:r w:rsidRPr="009C1B2E">
        <w:rPr>
          <w:szCs w:val="24"/>
          <w:shd w:val="clear" w:color="auto" w:fill="FEFEFE"/>
          <w:lang w:val="bg-BG"/>
        </w:rPr>
        <w:t>З</w:t>
      </w:r>
      <w:r w:rsidRPr="009C1B2E">
        <w:rPr>
          <w:szCs w:val="24"/>
          <w:shd w:val="clear" w:color="auto" w:fill="FEFEFE"/>
          <w:lang w:val="ru-RU"/>
        </w:rPr>
        <w:t xml:space="preserve">аявление по образец </w:t>
      </w:r>
      <w:r w:rsidRPr="009C1B2E">
        <w:rPr>
          <w:szCs w:val="24"/>
          <w:lang w:val="bg-BG"/>
        </w:rPr>
        <w:t xml:space="preserve">за </w:t>
      </w:r>
      <w:r w:rsidRPr="009C1B2E">
        <w:rPr>
          <w:szCs w:val="24"/>
          <w:shd w:val="clear" w:color="auto" w:fill="FEFEFE"/>
          <w:lang w:val="bg-BG"/>
        </w:rPr>
        <w:t xml:space="preserve">промяна на предназначението се </w:t>
      </w:r>
      <w:r w:rsidRPr="009C1B2E">
        <w:rPr>
          <w:szCs w:val="24"/>
          <w:shd w:val="clear" w:color="auto" w:fill="FEFEFE"/>
          <w:lang w:val="ru-RU"/>
        </w:rPr>
        <w:t>подава до органа, издал решението за предварително съгласуване</w:t>
      </w:r>
      <w:r w:rsidRPr="009C1B2E">
        <w:rPr>
          <w:szCs w:val="24"/>
          <w:lang w:val="bg-BG"/>
        </w:rPr>
        <w:t>, като се прилагат документите по реда на чл. 77 ал.1, т. 1-5 от Закона за горите. Всяко приложение към заявлението трябва да представлява официален документ, издаден от длъжностно лице в кръга на службата му по установените форми и ред.</w:t>
      </w:r>
    </w:p>
    <w:p w:rsidR="002957EE" w:rsidRPr="009C1B2E" w:rsidRDefault="002957EE" w:rsidP="002957EE">
      <w:pPr>
        <w:ind w:firstLine="671"/>
        <w:jc w:val="both"/>
        <w:rPr>
          <w:szCs w:val="24"/>
          <w:lang w:val="bg-BG"/>
        </w:rPr>
      </w:pPr>
      <w:r w:rsidRPr="009C1B2E">
        <w:rPr>
          <w:szCs w:val="24"/>
          <w:lang w:val="bg-BG"/>
        </w:rPr>
        <w:t xml:space="preserve">Настоящето решение може да се обжалва </w:t>
      </w:r>
      <w:r w:rsidRPr="009C1B2E">
        <w:rPr>
          <w:lang w:val="bg-BG"/>
        </w:rPr>
        <w:t>по реда на Административнопроцесуалния кодекс, пред комисията по чл. 74, ал.2, т.2 от Закона за горите (обн. ДВ бр. 19/2011г) в ИАГ или пред съответния административен съд, чрез Регионална дирекция по горите в 14-дневен срок от съобщаването му.</w:t>
      </w:r>
      <w:r w:rsidRPr="009C1B2E">
        <w:rPr>
          <w:shd w:val="clear" w:color="auto" w:fill="FFCC00"/>
          <w:lang w:val="bg-BG"/>
        </w:rPr>
        <w:t xml:space="preserve"> </w:t>
      </w: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</w:p>
    <w:p w:rsidR="002957EE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</w:p>
    <w:p w:rsidR="002957EE" w:rsidRPr="00A4332A" w:rsidRDefault="002957EE" w:rsidP="002957EE">
      <w:pPr>
        <w:shd w:val="solid" w:color="FFFFFF" w:fill="FFFFFF"/>
        <w:jc w:val="center"/>
        <w:rPr>
          <w:b/>
          <w:szCs w:val="24"/>
          <w:lang w:val="ru-RU"/>
        </w:rPr>
      </w:pPr>
      <w:r w:rsidRPr="00A4332A">
        <w:rPr>
          <w:b/>
          <w:szCs w:val="24"/>
          <w:lang w:val="bg-BG"/>
        </w:rPr>
        <w:t>РЕШЕНИЕ  3</w:t>
      </w:r>
      <w:r>
        <w:rPr>
          <w:b/>
          <w:szCs w:val="24"/>
          <w:lang w:val="bg-BG"/>
        </w:rPr>
        <w:t>6</w:t>
      </w:r>
      <w:r w:rsidRPr="00A4332A">
        <w:rPr>
          <w:b/>
          <w:szCs w:val="24"/>
          <w:lang w:val="bg-BG"/>
        </w:rPr>
        <w:t>-</w:t>
      </w:r>
      <w:r w:rsidRPr="00A4332A">
        <w:rPr>
          <w:b/>
          <w:szCs w:val="24"/>
        </w:rPr>
        <w:t>I</w:t>
      </w:r>
      <w:r w:rsidRPr="00A4332A">
        <w:rPr>
          <w:b/>
          <w:szCs w:val="24"/>
          <w:lang w:val="ru-RU"/>
        </w:rPr>
        <w:t>-</w:t>
      </w:r>
      <w:r>
        <w:rPr>
          <w:b/>
          <w:szCs w:val="24"/>
          <w:lang w:val="ru-RU"/>
        </w:rPr>
        <w:t>2</w:t>
      </w:r>
    </w:p>
    <w:p w:rsidR="002957EE" w:rsidRPr="00A4332A" w:rsidRDefault="002957EE" w:rsidP="002957EE">
      <w:pPr>
        <w:tabs>
          <w:tab w:val="left" w:pos="5300"/>
        </w:tabs>
        <w:rPr>
          <w:b/>
          <w:szCs w:val="24"/>
          <w:lang w:val="bg-BG"/>
        </w:rPr>
      </w:pPr>
    </w:p>
    <w:p w:rsidR="002957EE" w:rsidRPr="00A4332A" w:rsidRDefault="002957EE" w:rsidP="002957EE">
      <w:pPr>
        <w:tabs>
          <w:tab w:val="left" w:pos="5300"/>
        </w:tabs>
        <w:jc w:val="center"/>
        <w:rPr>
          <w:b/>
          <w:szCs w:val="24"/>
          <w:lang w:val="bg-BG"/>
        </w:rPr>
      </w:pPr>
      <w:r w:rsidRPr="00A4332A">
        <w:rPr>
          <w:b/>
          <w:szCs w:val="24"/>
          <w:lang w:val="bg-BG"/>
        </w:rPr>
        <w:t xml:space="preserve">за предварително съгласуване промяната на предназначение на поземлен имот в горска територия – частна </w:t>
      </w:r>
      <w:r>
        <w:rPr>
          <w:b/>
          <w:szCs w:val="24"/>
          <w:lang w:val="bg-BG"/>
        </w:rPr>
        <w:t xml:space="preserve">държавна </w:t>
      </w:r>
      <w:r w:rsidRPr="00A4332A">
        <w:rPr>
          <w:b/>
          <w:szCs w:val="24"/>
          <w:lang w:val="bg-BG"/>
        </w:rPr>
        <w:t>собственост</w:t>
      </w:r>
    </w:p>
    <w:p w:rsidR="002957EE" w:rsidRPr="007B46BD" w:rsidRDefault="002957EE" w:rsidP="002957EE">
      <w:pPr>
        <w:shd w:val="solid" w:color="FFFFFF" w:fill="FFFFFF"/>
        <w:jc w:val="both"/>
        <w:rPr>
          <w:szCs w:val="24"/>
          <w:highlight w:val="yellow"/>
          <w:lang w:val="bg-BG"/>
        </w:rPr>
      </w:pPr>
    </w:p>
    <w:p w:rsidR="002957EE" w:rsidRPr="001D3056" w:rsidRDefault="002957EE" w:rsidP="002957EE">
      <w:pPr>
        <w:tabs>
          <w:tab w:val="left" w:pos="720"/>
          <w:tab w:val="left" w:pos="5300"/>
        </w:tabs>
        <w:jc w:val="both"/>
        <w:rPr>
          <w:lang w:val="ru-RU"/>
        </w:rPr>
      </w:pPr>
      <w:r w:rsidRPr="00A4332A">
        <w:rPr>
          <w:szCs w:val="24"/>
          <w:lang w:val="bg-BG"/>
        </w:rPr>
        <w:lastRenderedPageBreak/>
        <w:tab/>
      </w:r>
      <w:r w:rsidRPr="001D3056">
        <w:rPr>
          <w:szCs w:val="24"/>
          <w:lang w:val="bg-BG"/>
        </w:rPr>
        <w:t>На основание чл. 75, ал. 2 от Закона за горите, обн., ДВ, бр.19 от 08.03.2011 г. и постъпило</w:t>
      </w:r>
      <w:r w:rsidRPr="001D3056">
        <w:rPr>
          <w:lang w:val="bg-BG"/>
        </w:rPr>
        <w:t xml:space="preserve"> в </w:t>
      </w:r>
      <w:r w:rsidRPr="001D3056">
        <w:rPr>
          <w:lang w:val="ru-RU"/>
        </w:rPr>
        <w:t xml:space="preserve">Регионална дирекция по горите с входящ № </w:t>
      </w:r>
      <w:r>
        <w:rPr>
          <w:lang w:val="ru-RU"/>
        </w:rPr>
        <w:t>221</w:t>
      </w:r>
      <w:r w:rsidRPr="004F5071">
        <w:rPr>
          <w:lang w:val="ru-RU"/>
        </w:rPr>
        <w:t>/1</w:t>
      </w:r>
      <w:r>
        <w:rPr>
          <w:lang w:val="ru-RU"/>
        </w:rPr>
        <w:t>2</w:t>
      </w:r>
      <w:r w:rsidRPr="004F5071">
        <w:rPr>
          <w:lang w:val="ru-RU"/>
        </w:rPr>
        <w:t>.</w:t>
      </w:r>
      <w:r>
        <w:rPr>
          <w:lang w:val="ru-RU"/>
        </w:rPr>
        <w:t>01</w:t>
      </w:r>
      <w:r w:rsidRPr="004F5071">
        <w:rPr>
          <w:lang w:val="ru-RU"/>
        </w:rPr>
        <w:t>.201</w:t>
      </w:r>
      <w:r>
        <w:rPr>
          <w:lang w:val="ru-RU"/>
        </w:rPr>
        <w:t>7</w:t>
      </w:r>
      <w:r w:rsidRPr="004F5071">
        <w:rPr>
          <w:lang w:val="ru-RU"/>
        </w:rPr>
        <w:t xml:space="preserve"> </w:t>
      </w:r>
      <w:r>
        <w:rPr>
          <w:lang w:val="ru-RU"/>
        </w:rPr>
        <w:t xml:space="preserve">г </w:t>
      </w:r>
      <w:r w:rsidRPr="00EA273E">
        <w:rPr>
          <w:lang w:val="ru-RU"/>
        </w:rPr>
        <w:t xml:space="preserve">е постъпило искане за предварително съгласуване за </w:t>
      </w:r>
      <w:r w:rsidRPr="00EA273E">
        <w:rPr>
          <w:szCs w:val="24"/>
          <w:highlight w:val="white"/>
          <w:shd w:val="clear" w:color="auto" w:fill="FEFEFE"/>
          <w:lang w:val="ru-RU"/>
        </w:rPr>
        <w:t>промяна на предназначението на поземлен</w:t>
      </w:r>
      <w:r>
        <w:rPr>
          <w:szCs w:val="24"/>
          <w:highlight w:val="white"/>
          <w:shd w:val="clear" w:color="auto" w:fill="FEFEFE"/>
          <w:lang w:val="bg-BG"/>
        </w:rPr>
        <w:t>и</w:t>
      </w:r>
      <w:r w:rsidRPr="00EA273E">
        <w:rPr>
          <w:szCs w:val="24"/>
          <w:highlight w:val="white"/>
          <w:shd w:val="clear" w:color="auto" w:fill="FEFEFE"/>
          <w:lang w:val="ru-RU"/>
        </w:rPr>
        <w:t xml:space="preserve"> имот</w:t>
      </w:r>
      <w:r>
        <w:rPr>
          <w:szCs w:val="24"/>
          <w:highlight w:val="white"/>
          <w:shd w:val="clear" w:color="auto" w:fill="FEFEFE"/>
          <w:lang w:val="ru-RU"/>
        </w:rPr>
        <w:t xml:space="preserve">и </w:t>
      </w:r>
      <w:r w:rsidRPr="00EA273E">
        <w:rPr>
          <w:szCs w:val="24"/>
          <w:highlight w:val="white"/>
          <w:shd w:val="clear" w:color="auto" w:fill="FEFEFE"/>
          <w:lang w:val="ru-RU"/>
        </w:rPr>
        <w:t>в горск</w:t>
      </w:r>
      <w:r>
        <w:rPr>
          <w:szCs w:val="24"/>
          <w:highlight w:val="white"/>
          <w:shd w:val="clear" w:color="auto" w:fill="FEFEFE"/>
          <w:lang w:val="ru-RU"/>
        </w:rPr>
        <w:t>и</w:t>
      </w:r>
      <w:r w:rsidRPr="00EA273E">
        <w:rPr>
          <w:szCs w:val="24"/>
          <w:highlight w:val="white"/>
          <w:shd w:val="clear" w:color="auto" w:fill="FEFEFE"/>
          <w:lang w:val="ru-RU"/>
        </w:rPr>
        <w:t xml:space="preserve"> територи</w:t>
      </w:r>
      <w:r>
        <w:rPr>
          <w:szCs w:val="24"/>
          <w:highlight w:val="white"/>
          <w:shd w:val="clear" w:color="auto" w:fill="FEFEFE"/>
          <w:lang w:val="ru-RU"/>
        </w:rPr>
        <w:t>и</w:t>
      </w:r>
      <w:r w:rsidRPr="00EA273E">
        <w:rPr>
          <w:lang w:val="ru-RU"/>
        </w:rPr>
        <w:t>, по реда на чл. 75, ал. 1, т.</w:t>
      </w:r>
      <w:r>
        <w:rPr>
          <w:lang w:val="ru-RU"/>
        </w:rPr>
        <w:t>2</w:t>
      </w:r>
      <w:r w:rsidRPr="00EA273E">
        <w:rPr>
          <w:lang w:val="ru-RU"/>
        </w:rPr>
        <w:t xml:space="preserve"> във връзка с чл.73, ал.1, т</w:t>
      </w:r>
      <w:r>
        <w:rPr>
          <w:lang w:val="ru-RU"/>
        </w:rPr>
        <w:t>.1</w:t>
      </w:r>
      <w:r w:rsidRPr="00EA273E">
        <w:rPr>
          <w:lang w:val="ru-RU"/>
        </w:rPr>
        <w:t xml:space="preserve"> от Закона за горите, </w:t>
      </w:r>
      <w:r>
        <w:rPr>
          <w:lang w:val="ru-RU"/>
        </w:rPr>
        <w:t>(</w:t>
      </w:r>
      <w:r w:rsidRPr="00EA273E">
        <w:rPr>
          <w:lang w:val="ru-RU"/>
        </w:rPr>
        <w:t>обн., ДВ, бр.19 от 08.03.2011 г.</w:t>
      </w:r>
      <w:r>
        <w:rPr>
          <w:lang w:val="ru-RU"/>
        </w:rPr>
        <w:t>)</w:t>
      </w:r>
      <w:r w:rsidRPr="00EA273E">
        <w:rPr>
          <w:lang w:val="ru-RU"/>
        </w:rPr>
        <w:t>,</w:t>
      </w:r>
      <w:r>
        <w:rPr>
          <w:lang w:val="ru-RU"/>
        </w:rPr>
        <w:t xml:space="preserve"> от</w:t>
      </w:r>
      <w:r>
        <w:t xml:space="preserve"> </w:t>
      </w:r>
      <w:r>
        <w:rPr>
          <w:lang w:val="bg-BG"/>
        </w:rPr>
        <w:t>„Дънди Прешъс Металс Крумовград“ ЕАД</w:t>
      </w:r>
      <w:r>
        <w:rPr>
          <w:lang w:val="ru-RU"/>
        </w:rPr>
        <w:t xml:space="preserve">, представлявано от </w:t>
      </w:r>
      <w:r>
        <w:rPr>
          <w:lang w:val="bg-BG"/>
        </w:rPr>
        <w:t xml:space="preserve">д-р инж. Илия Гърков – изпълнителен директор, </w:t>
      </w:r>
      <w:r>
        <w:rPr>
          <w:lang w:val="ru-RU"/>
        </w:rPr>
        <w:t>ЕИК 122054432</w:t>
      </w:r>
      <w:r w:rsidRPr="00EA0359">
        <w:rPr>
          <w:lang w:val="ru-RU"/>
        </w:rPr>
        <w:t>,</w:t>
      </w:r>
      <w:r>
        <w:rPr>
          <w:lang w:val="ru-RU"/>
        </w:rPr>
        <w:t xml:space="preserve"> с адрес на регистрация: гр. Крумовград, п.к.6900, ул. «Христо Ботев» №1,</w:t>
      </w:r>
    </w:p>
    <w:p w:rsidR="000A0731" w:rsidRDefault="002957EE" w:rsidP="002957EE">
      <w:pPr>
        <w:jc w:val="both"/>
        <w:rPr>
          <w:lang w:val="bg-BG"/>
        </w:rPr>
      </w:pPr>
      <w:r w:rsidRPr="001D3056">
        <w:rPr>
          <w:lang w:val="ru-RU"/>
        </w:rPr>
        <w:t xml:space="preserve">         </w:t>
      </w:r>
      <w:r w:rsidRPr="001D3056">
        <w:rPr>
          <w:b/>
          <w:lang w:val="ru-RU"/>
        </w:rPr>
        <w:t>с инвестиционно предложение:</w:t>
      </w:r>
      <w:r w:rsidRPr="001D3056">
        <w:rPr>
          <w:lang w:val="ru-RU"/>
        </w:rPr>
        <w:t xml:space="preserve"> </w:t>
      </w:r>
      <w:r w:rsidR="009D539D">
        <w:rPr>
          <w:lang w:val="ru-RU"/>
        </w:rPr>
        <w:t xml:space="preserve">За извършване на дейности свързани с добива на подземни богатства - Допълнителни проучвателни дейности за търсене и проучване на подземни богатства – метални полезни изкопаеми в границите на концесионна площ на находище «Хан Крум», предоставена с договор от 25.04.2012 г. от Министерстворто на икономиката, енергетиката и туризма на </w:t>
      </w:r>
      <w:r w:rsidR="000A0731">
        <w:rPr>
          <w:lang w:val="ru-RU"/>
        </w:rPr>
        <w:t>от</w:t>
      </w:r>
      <w:r w:rsidR="000A0731">
        <w:t xml:space="preserve"> </w:t>
      </w:r>
      <w:r w:rsidR="000A0731">
        <w:rPr>
          <w:lang w:val="bg-BG"/>
        </w:rPr>
        <w:t>юридическо лице</w:t>
      </w:r>
    </w:p>
    <w:p w:rsidR="002957EE" w:rsidRPr="001D3056" w:rsidRDefault="002957EE" w:rsidP="002957EE">
      <w:pPr>
        <w:jc w:val="both"/>
        <w:rPr>
          <w:lang w:val="ru-RU"/>
        </w:rPr>
      </w:pPr>
      <w:r w:rsidRPr="001D3056">
        <w:rPr>
          <w:lang w:val="ru-RU"/>
        </w:rPr>
        <w:t xml:space="preserve">         </w:t>
      </w:r>
      <w:r w:rsidRPr="001D3056">
        <w:rPr>
          <w:b/>
          <w:szCs w:val="24"/>
          <w:lang w:val="bg-BG"/>
        </w:rPr>
        <w:t>и местоположение:</w:t>
      </w:r>
      <w:r w:rsidRPr="001D3056">
        <w:rPr>
          <w:szCs w:val="24"/>
          <w:lang w:val="bg-BG"/>
        </w:rPr>
        <w:t xml:space="preserve"> поземлен имот</w:t>
      </w:r>
      <w:r w:rsidRPr="001D3056">
        <w:rPr>
          <w:szCs w:val="24"/>
        </w:rPr>
        <w:t xml:space="preserve"> </w:t>
      </w:r>
      <w:r w:rsidRPr="001D3056">
        <w:rPr>
          <w:szCs w:val="24"/>
          <w:lang w:val="bg-BG"/>
        </w:rPr>
        <w:t xml:space="preserve">в горска територия - частна </w:t>
      </w:r>
      <w:r>
        <w:rPr>
          <w:szCs w:val="24"/>
          <w:lang w:val="bg-BG"/>
        </w:rPr>
        <w:t xml:space="preserve">държавна </w:t>
      </w:r>
      <w:r w:rsidRPr="001D3056">
        <w:rPr>
          <w:szCs w:val="24"/>
          <w:lang w:val="bg-BG"/>
        </w:rPr>
        <w:t xml:space="preserve">собственост с </w:t>
      </w:r>
      <w:r>
        <w:rPr>
          <w:szCs w:val="24"/>
          <w:lang w:val="bg-BG"/>
        </w:rPr>
        <w:t xml:space="preserve">проектен </w:t>
      </w:r>
      <w:r w:rsidRPr="001D3056">
        <w:rPr>
          <w:szCs w:val="24"/>
          <w:lang w:val="bg-BG"/>
        </w:rPr>
        <w:t xml:space="preserve">номер </w:t>
      </w:r>
      <w:r w:rsidRPr="001D3056">
        <w:rPr>
          <w:b/>
          <w:szCs w:val="24"/>
          <w:shd w:val="clear" w:color="auto" w:fill="FEFEFE"/>
          <w:lang w:val="ru-RU"/>
        </w:rPr>
        <w:t>000</w:t>
      </w:r>
      <w:r>
        <w:rPr>
          <w:b/>
          <w:szCs w:val="24"/>
          <w:shd w:val="clear" w:color="auto" w:fill="FEFEFE"/>
          <w:lang w:val="ru-RU"/>
        </w:rPr>
        <w:t>588</w:t>
      </w:r>
      <w:r w:rsidRPr="001D3056">
        <w:rPr>
          <w:szCs w:val="24"/>
          <w:shd w:val="clear" w:color="auto" w:fill="FEFEFE"/>
          <w:lang w:val="ru-RU"/>
        </w:rPr>
        <w:t xml:space="preserve"> </w:t>
      </w:r>
      <w:r w:rsidRPr="001D3056">
        <w:rPr>
          <w:szCs w:val="24"/>
          <w:lang w:val="bg-BG"/>
        </w:rPr>
        <w:t xml:space="preserve">в землището на с. </w:t>
      </w:r>
      <w:r>
        <w:rPr>
          <w:szCs w:val="24"/>
          <w:lang w:val="bg-BG"/>
        </w:rPr>
        <w:t>Скалак, Е</w:t>
      </w:r>
      <w:r w:rsidRPr="008A2AD6">
        <w:rPr>
          <w:szCs w:val="24"/>
          <w:lang w:val="bg-BG"/>
        </w:rPr>
        <w:t xml:space="preserve">КАТТЕ </w:t>
      </w:r>
      <w:r>
        <w:rPr>
          <w:szCs w:val="24"/>
          <w:lang w:val="bg-BG"/>
        </w:rPr>
        <w:t>66716</w:t>
      </w:r>
      <w:r w:rsidRPr="008A2AD6">
        <w:rPr>
          <w:szCs w:val="24"/>
          <w:lang w:val="bg-BG"/>
        </w:rPr>
        <w:t xml:space="preserve">, общ. </w:t>
      </w:r>
      <w:r>
        <w:rPr>
          <w:szCs w:val="24"/>
          <w:lang w:val="bg-BG"/>
        </w:rPr>
        <w:t>Крумовград</w:t>
      </w:r>
      <w:r w:rsidRPr="008A2AD6">
        <w:rPr>
          <w:szCs w:val="24"/>
          <w:lang w:val="bg-BG"/>
        </w:rPr>
        <w:t xml:space="preserve">, обл. </w:t>
      </w:r>
      <w:r>
        <w:rPr>
          <w:szCs w:val="24"/>
          <w:lang w:val="bg-BG"/>
        </w:rPr>
        <w:t>Кърджали</w:t>
      </w:r>
      <w:r w:rsidRPr="008A2AD6">
        <w:rPr>
          <w:szCs w:val="24"/>
          <w:lang w:val="bg-BG"/>
        </w:rPr>
        <w:t>,</w:t>
      </w:r>
      <w:r>
        <w:rPr>
          <w:szCs w:val="24"/>
          <w:lang w:val="bg-BG"/>
        </w:rPr>
        <w:t xml:space="preserve"> с площ </w:t>
      </w:r>
      <w:r>
        <w:rPr>
          <w:b/>
          <w:szCs w:val="24"/>
          <w:lang w:val="bg-BG"/>
        </w:rPr>
        <w:t>0.150 дка</w:t>
      </w:r>
      <w:r w:rsidRPr="001D3056">
        <w:rPr>
          <w:b/>
          <w:szCs w:val="24"/>
          <w:lang w:val="bg-BG"/>
        </w:rPr>
        <w:t>.</w:t>
      </w:r>
      <w:r w:rsidRPr="001D3056">
        <w:rPr>
          <w:szCs w:val="24"/>
          <w:lang w:val="bg-BG"/>
        </w:rPr>
        <w:t xml:space="preserve">, съгласно </w:t>
      </w:r>
      <w:r w:rsidRPr="001D3056">
        <w:rPr>
          <w:szCs w:val="24"/>
          <w:shd w:val="clear" w:color="auto" w:fill="FEFEFE"/>
          <w:lang w:val="ru-RU"/>
        </w:rPr>
        <w:t>скиц</w:t>
      </w:r>
      <w:r w:rsidRPr="001D3056">
        <w:rPr>
          <w:szCs w:val="24"/>
          <w:shd w:val="clear" w:color="auto" w:fill="FEFEFE"/>
        </w:rPr>
        <w:t>a</w:t>
      </w:r>
      <w:r w:rsidRPr="001D3056">
        <w:rPr>
          <w:szCs w:val="24"/>
          <w:shd w:val="clear" w:color="auto" w:fill="FEFEFE"/>
          <w:lang w:val="ru-RU"/>
        </w:rPr>
        <w:t xml:space="preserve"> – проект № </w:t>
      </w:r>
      <w:r>
        <w:rPr>
          <w:szCs w:val="24"/>
          <w:shd w:val="clear" w:color="auto" w:fill="FEFEFE"/>
          <w:lang w:val="ru-RU"/>
        </w:rPr>
        <w:t xml:space="preserve">К00758/01.12.2016 г., </w:t>
      </w:r>
      <w:r w:rsidRPr="001D3056">
        <w:rPr>
          <w:szCs w:val="24"/>
          <w:lang w:val="bg-BG"/>
        </w:rPr>
        <w:t xml:space="preserve">издадена от ОС”Земеделие” гр. </w:t>
      </w:r>
      <w:r>
        <w:rPr>
          <w:szCs w:val="24"/>
          <w:lang w:val="bg-BG"/>
        </w:rPr>
        <w:t xml:space="preserve">Крумовград </w:t>
      </w:r>
      <w:r w:rsidRPr="001D3056">
        <w:rPr>
          <w:szCs w:val="24"/>
          <w:lang w:val="bg-BG"/>
        </w:rPr>
        <w:t xml:space="preserve">и съгласувана с РДГ-Кърджали. Имотът попада в отдел </w:t>
      </w:r>
      <w:r>
        <w:rPr>
          <w:szCs w:val="24"/>
          <w:lang w:val="bg-BG"/>
        </w:rPr>
        <w:t>631</w:t>
      </w:r>
      <w:r w:rsidRPr="001D3056">
        <w:rPr>
          <w:szCs w:val="24"/>
          <w:lang w:val="bg-BG"/>
        </w:rPr>
        <w:t>, подотдел „</w:t>
      </w:r>
      <w:r>
        <w:rPr>
          <w:szCs w:val="24"/>
          <w:lang w:val="bg-BG"/>
        </w:rPr>
        <w:t>в</w:t>
      </w:r>
      <w:r w:rsidRPr="001D3056">
        <w:rPr>
          <w:szCs w:val="24"/>
          <w:lang w:val="bg-BG"/>
        </w:rPr>
        <w:t>”, с</w:t>
      </w:r>
      <w:r w:rsidRPr="001D3056">
        <w:rPr>
          <w:lang w:val="ru-RU"/>
        </w:rPr>
        <w:t xml:space="preserve">ъгласно </w:t>
      </w:r>
      <w:r>
        <w:rPr>
          <w:lang w:val="ru-RU"/>
        </w:rPr>
        <w:t xml:space="preserve">Лесоустройствения проект </w:t>
      </w:r>
      <w:r w:rsidRPr="001D3056">
        <w:rPr>
          <w:lang w:val="ru-RU"/>
        </w:rPr>
        <w:t>на ТП ДГС «</w:t>
      </w:r>
      <w:r w:rsidR="001F1E2D">
        <w:rPr>
          <w:lang w:val="ru-RU"/>
        </w:rPr>
        <w:t>Крумовград</w:t>
      </w:r>
      <w:r w:rsidRPr="001D3056">
        <w:rPr>
          <w:lang w:val="ru-RU"/>
        </w:rPr>
        <w:t>» от 20</w:t>
      </w:r>
      <w:r>
        <w:rPr>
          <w:lang w:val="ru-RU"/>
        </w:rPr>
        <w:t>08</w:t>
      </w:r>
      <w:r w:rsidRPr="001D3056">
        <w:rPr>
          <w:lang w:val="ru-RU"/>
        </w:rPr>
        <w:t xml:space="preserve"> г.</w:t>
      </w:r>
    </w:p>
    <w:p w:rsidR="002957EE" w:rsidRPr="001D3056" w:rsidRDefault="002957EE" w:rsidP="002957EE">
      <w:pPr>
        <w:ind w:firstLine="720"/>
        <w:jc w:val="both"/>
        <w:rPr>
          <w:b/>
          <w:szCs w:val="24"/>
          <w:lang w:val="bg-BG"/>
        </w:rPr>
      </w:pPr>
      <w:r w:rsidRPr="001D3056">
        <w:rPr>
          <w:b/>
          <w:szCs w:val="24"/>
          <w:lang w:val="bg-BG"/>
        </w:rPr>
        <w:t xml:space="preserve">Комисията реши:        </w:t>
      </w:r>
    </w:p>
    <w:p w:rsidR="000A0731" w:rsidRDefault="002957EE" w:rsidP="002957EE">
      <w:pPr>
        <w:tabs>
          <w:tab w:val="left" w:pos="720"/>
          <w:tab w:val="left" w:pos="5300"/>
        </w:tabs>
        <w:jc w:val="both"/>
        <w:rPr>
          <w:lang w:val="bg-BG"/>
        </w:rPr>
      </w:pPr>
      <w:r w:rsidRPr="00EB3E20">
        <w:rPr>
          <w:b/>
          <w:szCs w:val="24"/>
          <w:lang w:val="bg-BG"/>
        </w:rPr>
        <w:t xml:space="preserve">            Съгласува</w:t>
      </w:r>
      <w:r w:rsidRPr="00EB3E20">
        <w:rPr>
          <w:szCs w:val="24"/>
          <w:lang w:val="bg-BG"/>
        </w:rPr>
        <w:t xml:space="preserve"> искането за </w:t>
      </w:r>
      <w:r w:rsidRPr="00EB3E20">
        <w:rPr>
          <w:b/>
          <w:szCs w:val="24"/>
          <w:lang w:val="bg-BG"/>
        </w:rPr>
        <w:t xml:space="preserve">предварително съгласуване промяната на предназначение на </w:t>
      </w:r>
      <w:r w:rsidRPr="00EB3E20">
        <w:rPr>
          <w:szCs w:val="24"/>
          <w:lang w:val="bg-BG"/>
        </w:rPr>
        <w:t xml:space="preserve">поземлен имот с номер </w:t>
      </w:r>
      <w:r w:rsidRPr="00EB3E20">
        <w:rPr>
          <w:b/>
          <w:szCs w:val="24"/>
          <w:lang w:val="ru-RU"/>
        </w:rPr>
        <w:t>000</w:t>
      </w:r>
      <w:r>
        <w:rPr>
          <w:b/>
          <w:szCs w:val="24"/>
          <w:lang w:val="ru-RU"/>
        </w:rPr>
        <w:t>587</w:t>
      </w:r>
      <w:r w:rsidRPr="00EB3E20">
        <w:rPr>
          <w:szCs w:val="24"/>
          <w:lang w:val="ru-RU"/>
        </w:rPr>
        <w:t xml:space="preserve"> </w:t>
      </w:r>
      <w:r w:rsidRPr="00EB3E20">
        <w:rPr>
          <w:szCs w:val="24"/>
          <w:lang w:val="bg-BG"/>
        </w:rPr>
        <w:t xml:space="preserve">в землището на с. </w:t>
      </w:r>
      <w:r>
        <w:rPr>
          <w:szCs w:val="24"/>
          <w:lang w:val="bg-BG"/>
        </w:rPr>
        <w:t>Скалак</w:t>
      </w:r>
      <w:r w:rsidRPr="00EB3E20">
        <w:rPr>
          <w:szCs w:val="24"/>
          <w:lang w:val="bg-BG"/>
        </w:rPr>
        <w:t xml:space="preserve">, ЕКАТТЕ </w:t>
      </w:r>
      <w:r>
        <w:rPr>
          <w:szCs w:val="24"/>
          <w:lang w:val="bg-BG"/>
        </w:rPr>
        <w:t>66716</w:t>
      </w:r>
      <w:r w:rsidRPr="00EB3E20">
        <w:rPr>
          <w:szCs w:val="24"/>
          <w:lang w:val="bg-BG"/>
        </w:rPr>
        <w:t xml:space="preserve">, общ. </w:t>
      </w:r>
      <w:r>
        <w:rPr>
          <w:szCs w:val="24"/>
          <w:lang w:val="bg-BG"/>
        </w:rPr>
        <w:t>Крумовград</w:t>
      </w:r>
      <w:r w:rsidRPr="00EB3E20">
        <w:rPr>
          <w:szCs w:val="24"/>
          <w:lang w:val="bg-BG"/>
        </w:rPr>
        <w:t xml:space="preserve">, обл. </w:t>
      </w:r>
      <w:r>
        <w:rPr>
          <w:szCs w:val="24"/>
          <w:lang w:val="bg-BG"/>
        </w:rPr>
        <w:t xml:space="preserve">Кърджали </w:t>
      </w:r>
      <w:r w:rsidRPr="00EB3E20">
        <w:rPr>
          <w:szCs w:val="24"/>
          <w:lang w:val="bg-BG"/>
        </w:rPr>
        <w:t xml:space="preserve">– частна </w:t>
      </w:r>
      <w:r>
        <w:rPr>
          <w:szCs w:val="24"/>
          <w:lang w:val="bg-BG"/>
        </w:rPr>
        <w:t xml:space="preserve">държавна </w:t>
      </w:r>
      <w:r w:rsidRPr="00EB3E20">
        <w:rPr>
          <w:szCs w:val="24"/>
          <w:lang w:val="bg-BG"/>
        </w:rPr>
        <w:t>собственост, за</w:t>
      </w:r>
      <w:r w:rsidRPr="00EB3E20">
        <w:rPr>
          <w:szCs w:val="24"/>
          <w:shd w:val="clear" w:color="auto" w:fill="FEFEFE"/>
          <w:lang w:val="bg-BG"/>
        </w:rPr>
        <w:t xml:space="preserve"> </w:t>
      </w:r>
      <w:r>
        <w:rPr>
          <w:lang w:val="ru-RU"/>
        </w:rPr>
        <w:t xml:space="preserve">Допълнителни проучвателни дейности за търсене и проучване на подземни богатства – метални полезни изкопаеми в границите на концесионната площ на находище «Хан Крум» за сондажни дейности. Съгласно концесионен договор от 25.04.2012 г., Министерстворто на икономиката, енергетиката и туризма предоставя концесия за добив на подземни богатства – метални полезни изкопаеми – златосъдържащи руди от находище «Хан Крум» на </w:t>
      </w:r>
      <w:r w:rsidR="000A0731">
        <w:rPr>
          <w:lang w:val="bg-BG"/>
        </w:rPr>
        <w:t>юридическо лице</w:t>
      </w:r>
    </w:p>
    <w:p w:rsidR="002957EE" w:rsidRPr="00EB3E20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>
        <w:rPr>
          <w:lang w:val="ru-RU"/>
        </w:rPr>
        <w:t xml:space="preserve">        </w:t>
      </w:r>
      <w:r w:rsidRPr="00EB3E20">
        <w:rPr>
          <w:szCs w:val="24"/>
          <w:lang w:val="bg-BG"/>
        </w:rPr>
        <w:t xml:space="preserve">Основните кадастрални данни за територията, заета от проекта, да представлява тази по приложената скица-проект на поземленен имот </w:t>
      </w:r>
      <w:r w:rsidRPr="00EB3E20">
        <w:rPr>
          <w:lang w:val="ru-RU"/>
        </w:rPr>
        <w:t xml:space="preserve">с </w:t>
      </w:r>
      <w:r w:rsidRPr="00EB3E20">
        <w:rPr>
          <w:szCs w:val="24"/>
          <w:shd w:val="clear" w:color="auto" w:fill="FEFEFE"/>
          <w:lang w:val="bg-BG"/>
        </w:rPr>
        <w:t>номер 000</w:t>
      </w:r>
      <w:r>
        <w:rPr>
          <w:szCs w:val="24"/>
          <w:shd w:val="clear" w:color="auto" w:fill="FEFEFE"/>
          <w:lang w:val="bg-BG"/>
        </w:rPr>
        <w:t>587</w:t>
      </w:r>
      <w:r w:rsidRPr="00EB3E20">
        <w:rPr>
          <w:szCs w:val="24"/>
          <w:shd w:val="clear" w:color="auto" w:fill="FEFEFE"/>
          <w:lang w:val="bg-BG"/>
        </w:rPr>
        <w:t xml:space="preserve"> в землището на с. </w:t>
      </w:r>
      <w:r>
        <w:rPr>
          <w:szCs w:val="24"/>
          <w:shd w:val="clear" w:color="auto" w:fill="FEFEFE"/>
          <w:lang w:val="bg-BG"/>
        </w:rPr>
        <w:t>Скалак</w:t>
      </w:r>
      <w:r w:rsidRPr="00EB3E20">
        <w:rPr>
          <w:szCs w:val="24"/>
          <w:shd w:val="clear" w:color="auto" w:fill="FEFEFE"/>
          <w:lang w:val="bg-BG"/>
        </w:rPr>
        <w:t xml:space="preserve">, общ. </w:t>
      </w:r>
      <w:r>
        <w:rPr>
          <w:szCs w:val="24"/>
          <w:shd w:val="clear" w:color="auto" w:fill="FEFEFE"/>
          <w:lang w:val="bg-BG"/>
        </w:rPr>
        <w:t>Крумовград</w:t>
      </w:r>
      <w:r w:rsidRPr="00EB3E20">
        <w:rPr>
          <w:szCs w:val="24"/>
          <w:shd w:val="clear" w:color="auto" w:fill="FEFEFE"/>
          <w:lang w:val="bg-BG"/>
        </w:rPr>
        <w:t>.</w:t>
      </w:r>
      <w:r w:rsidRPr="00EB3E20">
        <w:rPr>
          <w:lang w:val="ru-RU"/>
        </w:rPr>
        <w:t xml:space="preserve"> </w:t>
      </w:r>
    </w:p>
    <w:p w:rsidR="002957EE" w:rsidRPr="00EB3E20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</w:p>
    <w:p w:rsidR="002957EE" w:rsidRPr="00EB3E20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  <w:r w:rsidRPr="00EB3E20">
        <w:rPr>
          <w:b/>
          <w:szCs w:val="24"/>
          <w:lang w:val="bg-BG"/>
        </w:rPr>
        <w:t>М о т и в и:</w:t>
      </w:r>
    </w:p>
    <w:p w:rsidR="002957EE" w:rsidRPr="004A70C3" w:rsidRDefault="002957EE" w:rsidP="002957EE">
      <w:pPr>
        <w:shd w:val="solid" w:color="FFFFFF" w:fill="FFFFFF"/>
        <w:jc w:val="center"/>
        <w:rPr>
          <w:b/>
          <w:szCs w:val="24"/>
          <w:highlight w:val="yellow"/>
          <w:lang w:val="bg-BG"/>
        </w:rPr>
      </w:pPr>
    </w:p>
    <w:p w:rsidR="000A0731" w:rsidRDefault="002957EE" w:rsidP="002957EE">
      <w:pPr>
        <w:tabs>
          <w:tab w:val="left" w:pos="720"/>
          <w:tab w:val="left" w:pos="5300"/>
        </w:tabs>
        <w:jc w:val="both"/>
        <w:rPr>
          <w:lang w:val="bg-BG"/>
        </w:rPr>
      </w:pPr>
      <w:r w:rsidRPr="00616971">
        <w:rPr>
          <w:lang w:val="bg-BG"/>
        </w:rPr>
        <w:t xml:space="preserve">      С </w:t>
      </w:r>
      <w:r w:rsidRPr="00616971">
        <w:rPr>
          <w:lang w:val="ru-RU"/>
        </w:rPr>
        <w:t xml:space="preserve">договор от 25.04.2012 г., Министерстворто на икономиката, енергетиката и туризма предоставя концесия за добив на подземни богатства – метални полезни изкопаеми – златосъдържащи руди от находище «Хан Крум» на </w:t>
      </w:r>
      <w:r w:rsidR="000A0731">
        <w:t xml:space="preserve"> </w:t>
      </w:r>
      <w:r w:rsidR="000A0731">
        <w:rPr>
          <w:lang w:val="bg-BG"/>
        </w:rPr>
        <w:t>юридическо лице</w:t>
      </w: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szCs w:val="24"/>
          <w:shd w:val="clear" w:color="auto" w:fill="FEFEFE"/>
          <w:lang w:val="ru-RU"/>
        </w:rPr>
      </w:pPr>
      <w:r>
        <w:rPr>
          <w:szCs w:val="24"/>
          <w:shd w:val="clear" w:color="auto" w:fill="FEFEFE"/>
          <w:lang w:val="ru-RU"/>
        </w:rPr>
        <w:t xml:space="preserve">       </w:t>
      </w:r>
      <w:r>
        <w:rPr>
          <w:szCs w:val="24"/>
          <w:shd w:val="clear" w:color="auto" w:fill="FEFEFE"/>
          <w:lang w:val="bg-BG"/>
        </w:rPr>
        <w:t xml:space="preserve">Задание за изработване на ПУП – ПЗ  на поземлен имот </w:t>
      </w:r>
      <w:r w:rsidRPr="00D95E4C">
        <w:rPr>
          <w:b/>
          <w:szCs w:val="24"/>
          <w:shd w:val="clear" w:color="auto" w:fill="FEFEFE"/>
          <w:lang w:val="bg-BG"/>
        </w:rPr>
        <w:t>000588</w:t>
      </w:r>
      <w:r>
        <w:rPr>
          <w:szCs w:val="24"/>
          <w:shd w:val="clear" w:color="auto" w:fill="FEFEFE"/>
          <w:lang w:val="bg-BG"/>
        </w:rPr>
        <w:t xml:space="preserve"> в землището на с. Скалак, община Крумовград, за изграждане на сондажни полощадки за допроучване в границите на концесионната площ „Хан Крум“, </w:t>
      </w:r>
      <w:r w:rsidRPr="00082A2F">
        <w:rPr>
          <w:szCs w:val="24"/>
          <w:shd w:val="clear" w:color="auto" w:fill="FEFEFE"/>
          <w:lang w:val="bg-BG"/>
        </w:rPr>
        <w:t>одобрено с Решение №</w:t>
      </w:r>
      <w:r>
        <w:rPr>
          <w:szCs w:val="24"/>
          <w:shd w:val="clear" w:color="auto" w:fill="FEFEFE"/>
          <w:lang w:val="bg-BG"/>
        </w:rPr>
        <w:t xml:space="preserve"> 271</w:t>
      </w:r>
      <w:r w:rsidRPr="00082A2F">
        <w:rPr>
          <w:szCs w:val="24"/>
          <w:shd w:val="clear" w:color="auto" w:fill="FEFEFE"/>
          <w:lang w:val="bg-BG"/>
        </w:rPr>
        <w:t>, от протокол №</w:t>
      </w:r>
      <w:r>
        <w:rPr>
          <w:szCs w:val="24"/>
          <w:shd w:val="clear" w:color="auto" w:fill="FEFEFE"/>
          <w:lang w:val="bg-BG"/>
        </w:rPr>
        <w:t xml:space="preserve"> 14</w:t>
      </w:r>
      <w:r w:rsidRPr="00082A2F">
        <w:rPr>
          <w:szCs w:val="24"/>
          <w:shd w:val="clear" w:color="auto" w:fill="FEFEFE"/>
          <w:lang w:val="bg-BG"/>
        </w:rPr>
        <w:t xml:space="preserve"> от 2</w:t>
      </w:r>
      <w:r>
        <w:rPr>
          <w:szCs w:val="24"/>
          <w:shd w:val="clear" w:color="auto" w:fill="FEFEFE"/>
          <w:lang w:val="bg-BG"/>
        </w:rPr>
        <w:t>2</w:t>
      </w:r>
      <w:r w:rsidRPr="00082A2F">
        <w:rPr>
          <w:szCs w:val="24"/>
          <w:shd w:val="clear" w:color="auto" w:fill="FEFEFE"/>
          <w:lang w:val="bg-BG"/>
        </w:rPr>
        <w:t>.</w:t>
      </w:r>
      <w:r>
        <w:rPr>
          <w:szCs w:val="24"/>
          <w:shd w:val="clear" w:color="auto" w:fill="FEFEFE"/>
          <w:lang w:val="bg-BG"/>
        </w:rPr>
        <w:t xml:space="preserve">11.2016 г. </w:t>
      </w:r>
      <w:r w:rsidRPr="00082A2F">
        <w:rPr>
          <w:szCs w:val="24"/>
          <w:shd w:val="clear" w:color="auto" w:fill="FEFEFE"/>
          <w:lang w:val="bg-BG"/>
        </w:rPr>
        <w:t xml:space="preserve">на Общински съвет – </w:t>
      </w:r>
      <w:r>
        <w:rPr>
          <w:szCs w:val="24"/>
          <w:shd w:val="clear" w:color="auto" w:fill="FEFEFE"/>
          <w:lang w:val="bg-BG"/>
        </w:rPr>
        <w:t>Крумовград</w:t>
      </w:r>
      <w:r w:rsidRPr="00082A2F">
        <w:rPr>
          <w:szCs w:val="24"/>
          <w:shd w:val="clear" w:color="auto" w:fill="FEFEFE"/>
          <w:lang w:val="bg-BG"/>
        </w:rPr>
        <w:t>.</w:t>
      </w: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lang w:val="ru-RU"/>
        </w:rPr>
      </w:pPr>
      <w:r>
        <w:rPr>
          <w:szCs w:val="24"/>
          <w:shd w:val="clear" w:color="auto" w:fill="FEFEFE"/>
          <w:lang w:val="ru-RU"/>
        </w:rPr>
        <w:t xml:space="preserve">       </w:t>
      </w:r>
      <w:r w:rsidRPr="0029657D">
        <w:rPr>
          <w:szCs w:val="24"/>
          <w:shd w:val="clear" w:color="auto" w:fill="FEFEFE"/>
          <w:lang w:val="ru-RU"/>
        </w:rPr>
        <w:t>Съгласно постъпилото становище с изх. № 12</w:t>
      </w:r>
      <w:r>
        <w:rPr>
          <w:szCs w:val="24"/>
          <w:shd w:val="clear" w:color="auto" w:fill="FEFEFE"/>
          <w:lang w:val="ru-RU"/>
        </w:rPr>
        <w:t>4</w:t>
      </w:r>
      <w:r w:rsidRPr="0029657D">
        <w:rPr>
          <w:szCs w:val="24"/>
          <w:shd w:val="clear" w:color="auto" w:fill="FEFEFE"/>
          <w:lang w:val="ru-RU"/>
        </w:rPr>
        <w:t xml:space="preserve">/23.01.2017 г. на ТП ДГС «Крумовград» проектния поземлен имот </w:t>
      </w:r>
      <w:r w:rsidRPr="0029657D">
        <w:rPr>
          <w:lang w:val="ru-RU"/>
        </w:rPr>
        <w:t>с номер 00058</w:t>
      </w:r>
      <w:r>
        <w:rPr>
          <w:lang w:val="ru-RU"/>
        </w:rPr>
        <w:t>8</w:t>
      </w:r>
      <w:r w:rsidRPr="0029657D">
        <w:rPr>
          <w:lang w:val="ru-RU"/>
        </w:rPr>
        <w:t xml:space="preserve"> в землището на с. Скалак, общ. Крумовград е </w:t>
      </w:r>
      <w:r w:rsidRPr="0029657D">
        <w:rPr>
          <w:szCs w:val="24"/>
          <w:shd w:val="clear" w:color="auto" w:fill="FEFEFE"/>
          <w:lang w:val="bg-BG"/>
        </w:rPr>
        <w:t xml:space="preserve">горска територия – частна държавна собственост. Засегната е залесена горска площ в отдел 631, подотдел „в”, съгласно ЛУП 2008 г. на ДГС”Крумовград”. </w:t>
      </w:r>
      <w:r>
        <w:rPr>
          <w:szCs w:val="24"/>
          <w:shd w:val="clear" w:color="auto" w:fill="FEFEFE"/>
          <w:lang w:val="bg-BG"/>
        </w:rPr>
        <w:t xml:space="preserve">Имота </w:t>
      </w:r>
      <w:proofErr w:type="spellStart"/>
      <w:r w:rsidRPr="00B22EA3">
        <w:t>попада</w:t>
      </w:r>
      <w:proofErr w:type="spellEnd"/>
      <w:r w:rsidRPr="00B22EA3">
        <w:t xml:space="preserve"> в </w:t>
      </w:r>
      <w:r w:rsidRPr="00B22EA3">
        <w:rPr>
          <w:lang w:val="ru-RU"/>
        </w:rPr>
        <w:t xml:space="preserve">Защитена Зона «Родопи-Източни», с код </w:t>
      </w:r>
      <w:r w:rsidRPr="00B22EA3">
        <w:t xml:space="preserve">BG 0001032, </w:t>
      </w:r>
      <w:r w:rsidRPr="00B22EA3">
        <w:rPr>
          <w:lang w:val="bg-BG"/>
        </w:rPr>
        <w:t>за опазване на природните местообитания</w:t>
      </w:r>
      <w:r>
        <w:rPr>
          <w:lang w:val="bg-BG"/>
        </w:rPr>
        <w:t xml:space="preserve">. </w:t>
      </w:r>
      <w:r w:rsidRPr="0029657D">
        <w:rPr>
          <w:szCs w:val="24"/>
          <w:shd w:val="clear" w:color="auto" w:fill="FEFEFE"/>
          <w:lang w:val="bg-BG"/>
        </w:rPr>
        <w:t>Не се засягат временни горски пътища, прокар, ограден ловен участък. Няма опасност от ерозия. Не предстои прекатегоризиране на територията, част от която е поземлени</w:t>
      </w:r>
      <w:r>
        <w:rPr>
          <w:szCs w:val="24"/>
          <w:shd w:val="clear" w:color="auto" w:fill="FEFEFE"/>
          <w:lang w:val="bg-BG"/>
        </w:rPr>
        <w:t>я</w:t>
      </w:r>
      <w:r w:rsidRPr="0029657D">
        <w:rPr>
          <w:szCs w:val="24"/>
          <w:shd w:val="clear" w:color="auto" w:fill="FEFEFE"/>
          <w:lang w:val="bg-BG"/>
        </w:rPr>
        <w:t xml:space="preserve">т имот. </w:t>
      </w:r>
      <w:r w:rsidRPr="0029657D">
        <w:rPr>
          <w:szCs w:val="24"/>
          <w:shd w:val="clear" w:color="auto" w:fill="FEFEFE"/>
          <w:lang w:val="ru-RU"/>
        </w:rPr>
        <w:lastRenderedPageBreak/>
        <w:t>Няма данни за реституционни претенции към имота, както и друго инвестиционно намерение. Инвестиционното намерение не застрашава и не възпрепятства изпълнението на стопанските функции на горите. Директорът на ТП ДГС»Крумовград» дава положително становище за д</w:t>
      </w:r>
      <w:r w:rsidRPr="0029657D">
        <w:rPr>
          <w:lang w:val="ru-RU"/>
        </w:rPr>
        <w:t>опълнителни проучвателни в концесионната площ предост</w:t>
      </w:r>
      <w:r>
        <w:rPr>
          <w:lang w:val="ru-RU"/>
        </w:rPr>
        <w:t xml:space="preserve">авена с договор за концесия за добив на подземни богатства – метални полезни изкопаеми златосъдържащи руди от находище «Хан Крум» в поземлен имот с проектен номер 000588 в землището на с. Скалак, ЕКАТТЕ 66716, общ. Крумовград. </w:t>
      </w:r>
      <w:r w:rsidRPr="009C1B2E">
        <w:rPr>
          <w:lang w:val="ru-RU"/>
        </w:rPr>
        <w:t xml:space="preserve">         </w:t>
      </w:r>
    </w:p>
    <w:p w:rsidR="002957EE" w:rsidRPr="009C1B2E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 w:rsidRPr="009C1B2E">
        <w:rPr>
          <w:lang w:val="ru-RU"/>
        </w:rPr>
        <w:t xml:space="preserve">  </w:t>
      </w:r>
      <w:r>
        <w:rPr>
          <w:lang w:val="ru-RU"/>
        </w:rPr>
        <w:t xml:space="preserve">    </w:t>
      </w:r>
      <w:r w:rsidRPr="009C1B2E">
        <w:rPr>
          <w:szCs w:val="24"/>
          <w:shd w:val="clear" w:color="auto" w:fill="FEFEFE"/>
          <w:lang w:val="bg-BG"/>
        </w:rPr>
        <w:t>З</w:t>
      </w:r>
      <w:r w:rsidRPr="009C1B2E">
        <w:rPr>
          <w:szCs w:val="24"/>
          <w:shd w:val="clear" w:color="auto" w:fill="FEFEFE"/>
          <w:lang w:val="ru-RU"/>
        </w:rPr>
        <w:t xml:space="preserve">аявление по образец </w:t>
      </w:r>
      <w:r w:rsidRPr="009C1B2E">
        <w:rPr>
          <w:szCs w:val="24"/>
          <w:lang w:val="bg-BG"/>
        </w:rPr>
        <w:t xml:space="preserve">за </w:t>
      </w:r>
      <w:r w:rsidRPr="009C1B2E">
        <w:rPr>
          <w:szCs w:val="24"/>
          <w:shd w:val="clear" w:color="auto" w:fill="FEFEFE"/>
          <w:lang w:val="bg-BG"/>
        </w:rPr>
        <w:t xml:space="preserve">промяна на предназначението се </w:t>
      </w:r>
      <w:r w:rsidRPr="009C1B2E">
        <w:rPr>
          <w:szCs w:val="24"/>
          <w:shd w:val="clear" w:color="auto" w:fill="FEFEFE"/>
          <w:lang w:val="ru-RU"/>
        </w:rPr>
        <w:t>подава до органа, издал решението за предварително съгласуване</w:t>
      </w:r>
      <w:r w:rsidRPr="009C1B2E">
        <w:rPr>
          <w:szCs w:val="24"/>
          <w:lang w:val="bg-BG"/>
        </w:rPr>
        <w:t>, като се прилагат документите по реда на чл. 77 ал.1, т. 1-5 от Закона за горите. Всяко приложение към заявлението трябва да представлява официален документ, издаден от длъжностно лице в кръга на службата му по установените форми и ред.</w:t>
      </w:r>
    </w:p>
    <w:p w:rsidR="002957EE" w:rsidRPr="009C1B2E" w:rsidRDefault="002957EE" w:rsidP="002957EE">
      <w:pPr>
        <w:ind w:firstLine="671"/>
        <w:jc w:val="both"/>
        <w:rPr>
          <w:szCs w:val="24"/>
          <w:lang w:val="bg-BG"/>
        </w:rPr>
      </w:pPr>
      <w:r w:rsidRPr="009C1B2E">
        <w:rPr>
          <w:szCs w:val="24"/>
          <w:lang w:val="bg-BG"/>
        </w:rPr>
        <w:t xml:space="preserve">Настоящето решение може да се обжалва </w:t>
      </w:r>
      <w:r w:rsidRPr="009C1B2E">
        <w:rPr>
          <w:lang w:val="bg-BG"/>
        </w:rPr>
        <w:t>по реда на Административнопроцесуалния кодекс, пред комисията по чл. 74, ал.2, т.2 от Закона за горите (обн. ДВ бр. 19/2011г) в ИАГ или пред съответния административен съд, чрез Регионална дирекция по горите в 14-дневен срок от съобщаването му.</w:t>
      </w:r>
      <w:r w:rsidRPr="009C1B2E">
        <w:rPr>
          <w:shd w:val="clear" w:color="auto" w:fill="FFCC00"/>
          <w:lang w:val="bg-BG"/>
        </w:rPr>
        <w:t xml:space="preserve"> </w:t>
      </w: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</w:p>
    <w:p w:rsidR="002957EE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</w:p>
    <w:p w:rsidR="002957EE" w:rsidRPr="007E279E" w:rsidRDefault="002957EE" w:rsidP="002957EE">
      <w:pPr>
        <w:shd w:val="solid" w:color="FFFFFF" w:fill="FFFFFF"/>
        <w:jc w:val="center"/>
        <w:rPr>
          <w:b/>
          <w:szCs w:val="24"/>
          <w:lang w:val="ru-RU"/>
        </w:rPr>
      </w:pPr>
      <w:r w:rsidRPr="007E279E">
        <w:rPr>
          <w:b/>
          <w:szCs w:val="24"/>
          <w:lang w:val="bg-BG"/>
        </w:rPr>
        <w:t>РЕШЕНИЕ  36-</w:t>
      </w:r>
      <w:r w:rsidRPr="007E279E">
        <w:rPr>
          <w:b/>
          <w:szCs w:val="24"/>
        </w:rPr>
        <w:t>I</w:t>
      </w:r>
      <w:r w:rsidRPr="007E279E">
        <w:rPr>
          <w:b/>
          <w:szCs w:val="24"/>
          <w:lang w:val="ru-RU"/>
        </w:rPr>
        <w:t>-3</w:t>
      </w:r>
    </w:p>
    <w:p w:rsidR="002957EE" w:rsidRPr="007E279E" w:rsidRDefault="002957EE" w:rsidP="002957EE">
      <w:pPr>
        <w:tabs>
          <w:tab w:val="left" w:pos="5300"/>
        </w:tabs>
        <w:rPr>
          <w:b/>
          <w:szCs w:val="24"/>
          <w:lang w:val="bg-BG"/>
        </w:rPr>
      </w:pPr>
    </w:p>
    <w:p w:rsidR="002957EE" w:rsidRPr="007E279E" w:rsidRDefault="002957EE" w:rsidP="002957EE">
      <w:pPr>
        <w:tabs>
          <w:tab w:val="left" w:pos="5300"/>
        </w:tabs>
        <w:jc w:val="center"/>
        <w:rPr>
          <w:b/>
          <w:szCs w:val="24"/>
          <w:lang w:val="bg-BG"/>
        </w:rPr>
      </w:pPr>
      <w:r w:rsidRPr="007E279E">
        <w:rPr>
          <w:b/>
          <w:szCs w:val="24"/>
          <w:lang w:val="bg-BG"/>
        </w:rPr>
        <w:t>за предварително съгласуване промяната на предназначение на поземлен имот в горска територия – частна държавна собственост</w:t>
      </w:r>
    </w:p>
    <w:p w:rsidR="002957EE" w:rsidRPr="007E279E" w:rsidRDefault="002957EE" w:rsidP="002957EE">
      <w:pPr>
        <w:shd w:val="solid" w:color="FFFFFF" w:fill="FFFFFF"/>
        <w:jc w:val="both"/>
        <w:rPr>
          <w:szCs w:val="24"/>
          <w:lang w:val="bg-BG"/>
        </w:rPr>
      </w:pPr>
    </w:p>
    <w:p w:rsidR="002957EE" w:rsidRPr="007E279E" w:rsidRDefault="002957EE" w:rsidP="002957EE">
      <w:pPr>
        <w:tabs>
          <w:tab w:val="left" w:pos="720"/>
          <w:tab w:val="left" w:pos="5300"/>
        </w:tabs>
        <w:jc w:val="both"/>
        <w:rPr>
          <w:lang w:val="ru-RU"/>
        </w:rPr>
      </w:pPr>
      <w:r w:rsidRPr="007E279E">
        <w:rPr>
          <w:szCs w:val="24"/>
          <w:lang w:val="bg-BG"/>
        </w:rPr>
        <w:tab/>
        <w:t>На основание чл. 75, ал. 2 от Закона за горите, обн., ДВ, бр.19 от 08.03.2011 г. и постъпило</w:t>
      </w:r>
      <w:r w:rsidRPr="007E279E">
        <w:rPr>
          <w:lang w:val="bg-BG"/>
        </w:rPr>
        <w:t xml:space="preserve"> в </w:t>
      </w:r>
      <w:r w:rsidRPr="007E279E">
        <w:rPr>
          <w:lang w:val="ru-RU"/>
        </w:rPr>
        <w:t xml:space="preserve">Регионална дирекция по горите с входящ № 8575/14.12.2016 г е постъпило искане за предварително съгласуване за </w:t>
      </w:r>
      <w:r w:rsidRPr="007E279E">
        <w:rPr>
          <w:szCs w:val="24"/>
          <w:shd w:val="clear" w:color="auto" w:fill="FEFEFE"/>
          <w:lang w:val="ru-RU"/>
        </w:rPr>
        <w:t>промяна на предназначението на поземлен</w:t>
      </w:r>
      <w:r w:rsidRPr="007E279E">
        <w:rPr>
          <w:szCs w:val="24"/>
          <w:shd w:val="clear" w:color="auto" w:fill="FEFEFE"/>
          <w:lang w:val="bg-BG"/>
        </w:rPr>
        <w:t>и</w:t>
      </w:r>
      <w:r w:rsidRPr="007E279E">
        <w:rPr>
          <w:szCs w:val="24"/>
          <w:shd w:val="clear" w:color="auto" w:fill="FEFEFE"/>
          <w:lang w:val="ru-RU"/>
        </w:rPr>
        <w:t xml:space="preserve"> имоти в горски територии</w:t>
      </w:r>
      <w:r w:rsidRPr="007E279E">
        <w:rPr>
          <w:lang w:val="ru-RU"/>
        </w:rPr>
        <w:t xml:space="preserve">, по реда на чл. 75, ал. 1, т.2 във връзка с чл.73, ал.1, т.1 от Закона за горите, (обн., ДВ, бр.19 от 08.03.2011 г.), от </w:t>
      </w:r>
      <w:r w:rsidR="000A0731">
        <w:rPr>
          <w:lang w:val="bg-BG"/>
        </w:rPr>
        <w:t>юридическо лице</w:t>
      </w:r>
    </w:p>
    <w:p w:rsidR="002957EE" w:rsidRPr="007E279E" w:rsidRDefault="002957EE" w:rsidP="002957EE">
      <w:pPr>
        <w:tabs>
          <w:tab w:val="left" w:pos="720"/>
          <w:tab w:val="left" w:pos="5300"/>
        </w:tabs>
        <w:jc w:val="both"/>
        <w:rPr>
          <w:lang w:val="ru-RU"/>
        </w:rPr>
      </w:pPr>
      <w:r w:rsidRPr="007E279E">
        <w:rPr>
          <w:lang w:val="ru-RU"/>
        </w:rPr>
        <w:t xml:space="preserve">        </w:t>
      </w:r>
      <w:r w:rsidRPr="007E279E">
        <w:rPr>
          <w:b/>
          <w:lang w:val="ru-RU"/>
        </w:rPr>
        <w:t>с инвестиционно предложение:</w:t>
      </w:r>
      <w:r w:rsidRPr="007E279E">
        <w:rPr>
          <w:lang w:val="ru-RU"/>
        </w:rPr>
        <w:t xml:space="preserve"> изграждане на съоръжение (шахта) в обект «Довеждащ водопровод от НР с. Царевец по ПС с. Охлювец, общ. Кърджали» в поземлен имот с номер 014011 в землището на с. Охлювец, общ. Кърджали. </w:t>
      </w:r>
    </w:p>
    <w:p w:rsidR="002957EE" w:rsidRPr="007E279E" w:rsidRDefault="002957EE" w:rsidP="002957EE">
      <w:pPr>
        <w:jc w:val="both"/>
        <w:rPr>
          <w:szCs w:val="24"/>
          <w:shd w:val="clear" w:color="auto" w:fill="FEFEFE"/>
          <w:lang w:val="bg-BG"/>
        </w:rPr>
      </w:pPr>
      <w:r w:rsidRPr="007E279E">
        <w:rPr>
          <w:lang w:val="ru-RU"/>
        </w:rPr>
        <w:t xml:space="preserve">         </w:t>
      </w:r>
      <w:r w:rsidRPr="007E279E">
        <w:rPr>
          <w:b/>
          <w:szCs w:val="24"/>
          <w:lang w:val="bg-BG"/>
        </w:rPr>
        <w:t>и местоположение:</w:t>
      </w:r>
      <w:r w:rsidRPr="007E279E">
        <w:rPr>
          <w:szCs w:val="24"/>
          <w:lang w:val="bg-BG"/>
        </w:rPr>
        <w:t xml:space="preserve"> поземлен имот</w:t>
      </w:r>
      <w:r w:rsidRPr="007E279E">
        <w:rPr>
          <w:szCs w:val="24"/>
        </w:rPr>
        <w:t xml:space="preserve"> </w:t>
      </w:r>
      <w:r w:rsidRPr="007E279E">
        <w:rPr>
          <w:szCs w:val="24"/>
          <w:lang w:val="bg-BG"/>
        </w:rPr>
        <w:t>в горска територия - частна държавна  собственост (съгласно чл.27, ал.4 от ЗГ) с номер</w:t>
      </w:r>
      <w:r w:rsidRPr="007E279E">
        <w:rPr>
          <w:b/>
          <w:szCs w:val="24"/>
          <w:lang w:val="bg-BG"/>
        </w:rPr>
        <w:t xml:space="preserve"> 014011</w:t>
      </w:r>
      <w:r w:rsidRPr="007E279E">
        <w:rPr>
          <w:szCs w:val="24"/>
          <w:shd w:val="clear" w:color="auto" w:fill="FEFEFE"/>
          <w:lang w:val="ru-RU"/>
        </w:rPr>
        <w:t xml:space="preserve"> </w:t>
      </w:r>
      <w:r w:rsidRPr="007E279E">
        <w:rPr>
          <w:lang w:val="ru-RU"/>
        </w:rPr>
        <w:t>в землището на с. Охлювец, ЕКАТТЕ 54479, общ. Кърджали.</w:t>
      </w:r>
      <w:r w:rsidRPr="007E279E">
        <w:rPr>
          <w:szCs w:val="24"/>
          <w:lang w:val="bg-BG"/>
        </w:rPr>
        <w:t xml:space="preserve">, обл. Кърджали, с площ </w:t>
      </w:r>
      <w:r w:rsidRPr="007E279E">
        <w:rPr>
          <w:b/>
          <w:szCs w:val="24"/>
          <w:lang w:val="bg-BG"/>
        </w:rPr>
        <w:t>0.020 дка.</w:t>
      </w:r>
      <w:r w:rsidRPr="007E279E">
        <w:rPr>
          <w:szCs w:val="24"/>
          <w:lang w:val="bg-BG"/>
        </w:rPr>
        <w:t xml:space="preserve">, съгласно </w:t>
      </w:r>
      <w:r w:rsidRPr="007E279E">
        <w:rPr>
          <w:szCs w:val="24"/>
          <w:shd w:val="clear" w:color="auto" w:fill="FEFEFE"/>
          <w:lang w:val="ru-RU"/>
        </w:rPr>
        <w:t>скиц</w:t>
      </w:r>
      <w:r w:rsidRPr="007E279E">
        <w:rPr>
          <w:szCs w:val="24"/>
          <w:shd w:val="clear" w:color="auto" w:fill="FEFEFE"/>
        </w:rPr>
        <w:t>a</w:t>
      </w:r>
      <w:r w:rsidRPr="007E279E">
        <w:rPr>
          <w:szCs w:val="24"/>
          <w:shd w:val="clear" w:color="auto" w:fill="FEFEFE"/>
          <w:lang w:val="ru-RU"/>
        </w:rPr>
        <w:t xml:space="preserve"> – проект № Ф00221/08.12.2016 г.</w:t>
      </w:r>
      <w:r w:rsidRPr="007E279E">
        <w:rPr>
          <w:szCs w:val="24"/>
          <w:shd w:val="clear" w:color="auto" w:fill="FFFFFF" w:themeFill="background1"/>
          <w:lang w:val="ru-RU"/>
        </w:rPr>
        <w:t>,</w:t>
      </w:r>
      <w:r w:rsidRPr="007E279E">
        <w:rPr>
          <w:szCs w:val="24"/>
          <w:shd w:val="clear" w:color="auto" w:fill="FEFEFE"/>
          <w:lang w:val="ru-RU"/>
        </w:rPr>
        <w:t xml:space="preserve"> </w:t>
      </w:r>
      <w:r w:rsidRPr="007E279E">
        <w:rPr>
          <w:szCs w:val="24"/>
          <w:lang w:val="bg-BG"/>
        </w:rPr>
        <w:t>от „Геокорп” ООД, заверена от ОС”Земеделие” гр. Кърджали и съгласувана с РДГ-Кърджали. Имотът попада в отдел 323, подотдел „5”, с</w:t>
      </w:r>
      <w:r w:rsidRPr="007E279E">
        <w:rPr>
          <w:lang w:val="ru-RU"/>
        </w:rPr>
        <w:t xml:space="preserve">ъгласно </w:t>
      </w:r>
      <w:r w:rsidRPr="007E279E">
        <w:rPr>
          <w:szCs w:val="24"/>
          <w:shd w:val="clear" w:color="auto" w:fill="FEFEFE"/>
          <w:lang w:val="bg-BG"/>
        </w:rPr>
        <w:t xml:space="preserve">съгласно ЛУП 2006 г. на ДГС”Кърджали”, влято в ТП ДЛС „Женда“. </w:t>
      </w:r>
    </w:p>
    <w:p w:rsidR="002957EE" w:rsidRPr="007E279E" w:rsidRDefault="002957EE" w:rsidP="002957EE">
      <w:pPr>
        <w:jc w:val="both"/>
        <w:rPr>
          <w:b/>
          <w:szCs w:val="24"/>
          <w:lang w:val="bg-BG"/>
        </w:rPr>
      </w:pPr>
      <w:r w:rsidRPr="007E279E">
        <w:rPr>
          <w:szCs w:val="24"/>
          <w:shd w:val="clear" w:color="auto" w:fill="FEFEFE"/>
          <w:lang w:val="bg-BG"/>
        </w:rPr>
        <w:t xml:space="preserve">            </w:t>
      </w:r>
      <w:r w:rsidRPr="007E279E">
        <w:rPr>
          <w:b/>
          <w:szCs w:val="24"/>
          <w:lang w:val="bg-BG"/>
        </w:rPr>
        <w:t xml:space="preserve">Комисията реши:        </w:t>
      </w:r>
    </w:p>
    <w:p w:rsidR="000A0731" w:rsidRDefault="002957EE" w:rsidP="002957EE">
      <w:pPr>
        <w:tabs>
          <w:tab w:val="left" w:pos="720"/>
          <w:tab w:val="left" w:pos="5300"/>
        </w:tabs>
        <w:jc w:val="both"/>
        <w:rPr>
          <w:szCs w:val="24"/>
          <w:shd w:val="clear" w:color="auto" w:fill="FEFEFE"/>
          <w:lang w:val="bg-BG"/>
        </w:rPr>
      </w:pPr>
      <w:r w:rsidRPr="007E279E">
        <w:rPr>
          <w:b/>
          <w:szCs w:val="24"/>
          <w:lang w:val="bg-BG"/>
        </w:rPr>
        <w:t xml:space="preserve">            Съгласува</w:t>
      </w:r>
      <w:r w:rsidRPr="007E279E">
        <w:rPr>
          <w:szCs w:val="24"/>
          <w:lang w:val="bg-BG"/>
        </w:rPr>
        <w:t xml:space="preserve"> искането за </w:t>
      </w:r>
      <w:r w:rsidRPr="007E279E">
        <w:rPr>
          <w:b/>
          <w:szCs w:val="24"/>
          <w:lang w:val="bg-BG"/>
        </w:rPr>
        <w:t xml:space="preserve">предварително съгласуване промяната на предназначение на </w:t>
      </w:r>
      <w:r w:rsidRPr="007E279E">
        <w:rPr>
          <w:szCs w:val="24"/>
          <w:lang w:val="bg-BG"/>
        </w:rPr>
        <w:t>поземлен имот с номер</w:t>
      </w:r>
      <w:r w:rsidRPr="007E279E">
        <w:rPr>
          <w:szCs w:val="24"/>
          <w:shd w:val="clear" w:color="auto" w:fill="FEFEFE"/>
          <w:lang w:val="bg-BG"/>
        </w:rPr>
        <w:t xml:space="preserve"> </w:t>
      </w:r>
      <w:r w:rsidRPr="007E279E">
        <w:rPr>
          <w:b/>
          <w:szCs w:val="24"/>
          <w:shd w:val="clear" w:color="auto" w:fill="FEFEFE"/>
          <w:lang w:val="ru-RU"/>
        </w:rPr>
        <w:t>014011</w:t>
      </w:r>
      <w:r w:rsidRPr="007E279E">
        <w:rPr>
          <w:szCs w:val="24"/>
          <w:shd w:val="clear" w:color="auto" w:fill="FEFEFE"/>
          <w:lang w:val="ru-RU"/>
        </w:rPr>
        <w:t xml:space="preserve"> </w:t>
      </w:r>
      <w:r w:rsidRPr="007E279E">
        <w:rPr>
          <w:lang w:val="ru-RU"/>
        </w:rPr>
        <w:t>в землището на с. Охлювец, ЕКАТТЕ 54479, общ. Кърджали.</w:t>
      </w:r>
      <w:r w:rsidRPr="007E279E">
        <w:rPr>
          <w:szCs w:val="24"/>
          <w:lang w:val="bg-BG"/>
        </w:rPr>
        <w:t xml:space="preserve">, обл. Кърджали </w:t>
      </w:r>
      <w:r w:rsidRPr="007E279E">
        <w:rPr>
          <w:szCs w:val="24"/>
          <w:shd w:val="clear" w:color="auto" w:fill="FEFEFE"/>
          <w:lang w:val="bg-BG"/>
        </w:rPr>
        <w:t>– частна държавна собственост за изграждането на шахта с площ от 0.020 дка, от инвеститора</w:t>
      </w:r>
      <w:r w:rsidR="000A0731">
        <w:rPr>
          <w:szCs w:val="24"/>
          <w:shd w:val="clear" w:color="auto" w:fill="FEFEFE"/>
          <w:lang w:val="bg-BG"/>
        </w:rPr>
        <w:t>.</w:t>
      </w:r>
    </w:p>
    <w:p w:rsidR="002957EE" w:rsidRPr="007E279E" w:rsidRDefault="000A0731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>
        <w:rPr>
          <w:szCs w:val="24"/>
          <w:shd w:val="clear" w:color="auto" w:fill="FEFEFE"/>
          <w:lang w:val="bg-BG"/>
        </w:rPr>
        <w:t xml:space="preserve">            </w:t>
      </w:r>
      <w:r w:rsidR="002957EE" w:rsidRPr="007E279E">
        <w:rPr>
          <w:szCs w:val="24"/>
          <w:lang w:val="bg-BG"/>
        </w:rPr>
        <w:t xml:space="preserve">Основните кадастрални данни за територията, заета от проекта, да представлява тази по приложената скица-проект на поземленен имот </w:t>
      </w:r>
      <w:r w:rsidR="002957EE" w:rsidRPr="007E279E">
        <w:rPr>
          <w:lang w:val="ru-RU"/>
        </w:rPr>
        <w:t xml:space="preserve">с </w:t>
      </w:r>
      <w:r w:rsidR="002957EE" w:rsidRPr="007E279E">
        <w:rPr>
          <w:szCs w:val="24"/>
          <w:shd w:val="clear" w:color="auto" w:fill="FEFEFE"/>
          <w:lang w:val="bg-BG"/>
        </w:rPr>
        <w:t xml:space="preserve">номер </w:t>
      </w:r>
      <w:r w:rsidR="002957EE" w:rsidRPr="007E279E">
        <w:rPr>
          <w:b/>
          <w:lang w:val="ru-RU"/>
        </w:rPr>
        <w:t>014011</w:t>
      </w:r>
      <w:r w:rsidR="002957EE" w:rsidRPr="007E279E">
        <w:rPr>
          <w:lang w:val="ru-RU"/>
        </w:rPr>
        <w:t xml:space="preserve"> в землището на с. Охлювец, общ. Кърджали.</w:t>
      </w:r>
    </w:p>
    <w:p w:rsidR="002957EE" w:rsidRPr="007E279E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</w:p>
    <w:p w:rsidR="002957EE" w:rsidRPr="007E279E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  <w:r w:rsidRPr="007E279E">
        <w:rPr>
          <w:b/>
          <w:szCs w:val="24"/>
          <w:lang w:val="bg-BG"/>
        </w:rPr>
        <w:t>М о т и в и:</w:t>
      </w:r>
    </w:p>
    <w:p w:rsidR="002957EE" w:rsidRPr="007E279E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</w:p>
    <w:p w:rsidR="002957EE" w:rsidRPr="007E279E" w:rsidRDefault="002957EE" w:rsidP="002957EE">
      <w:pPr>
        <w:tabs>
          <w:tab w:val="left" w:pos="720"/>
          <w:tab w:val="left" w:pos="5300"/>
        </w:tabs>
        <w:jc w:val="both"/>
        <w:rPr>
          <w:szCs w:val="24"/>
          <w:shd w:val="clear" w:color="auto" w:fill="FEFEFE"/>
          <w:lang w:val="bg-BG"/>
        </w:rPr>
      </w:pPr>
      <w:r w:rsidRPr="007E279E">
        <w:rPr>
          <w:b/>
          <w:szCs w:val="24"/>
          <w:lang w:val="bg-BG"/>
        </w:rPr>
        <w:t xml:space="preserve">        </w:t>
      </w:r>
      <w:r w:rsidRPr="007E279E">
        <w:rPr>
          <w:szCs w:val="24"/>
          <w:shd w:val="clear" w:color="auto" w:fill="FEFEFE"/>
          <w:lang w:val="ru-RU"/>
        </w:rPr>
        <w:t xml:space="preserve">   Представено е з</w:t>
      </w:r>
      <w:r w:rsidRPr="007E279E">
        <w:rPr>
          <w:szCs w:val="24"/>
          <w:shd w:val="clear" w:color="auto" w:fill="FEFEFE"/>
          <w:lang w:val="bg-BG"/>
        </w:rPr>
        <w:t xml:space="preserve">адание за изработване на ПУП – ПЗ  на поземлен имот </w:t>
      </w:r>
      <w:r w:rsidRPr="007E279E">
        <w:rPr>
          <w:b/>
          <w:szCs w:val="24"/>
          <w:shd w:val="clear" w:color="auto" w:fill="FEFEFE"/>
          <w:lang w:val="bg-BG"/>
        </w:rPr>
        <w:t>014011</w:t>
      </w:r>
      <w:r w:rsidRPr="007E279E">
        <w:rPr>
          <w:szCs w:val="24"/>
          <w:shd w:val="clear" w:color="auto" w:fill="FEFEFE"/>
          <w:lang w:val="bg-BG"/>
        </w:rPr>
        <w:t xml:space="preserve"> в землището на </w:t>
      </w:r>
      <w:r w:rsidRPr="007E279E">
        <w:rPr>
          <w:szCs w:val="24"/>
          <w:lang w:val="bg-BG"/>
        </w:rPr>
        <w:t>с. Охлювец, ЕКАТТЕ 54479, общ. Кърджали</w:t>
      </w:r>
      <w:r w:rsidRPr="007E279E">
        <w:rPr>
          <w:szCs w:val="24"/>
          <w:shd w:val="clear" w:color="auto" w:fill="FEFEFE"/>
          <w:lang w:val="bg-BG"/>
        </w:rPr>
        <w:t>, за изграждане на обект „</w:t>
      </w:r>
      <w:r w:rsidRPr="007E279E">
        <w:rPr>
          <w:lang w:val="ru-RU"/>
        </w:rPr>
        <w:t xml:space="preserve">Довеждащ водопровод от НР с. Царевец по ПС с. Охлювец, общ. Кърджали </w:t>
      </w:r>
      <w:r w:rsidRPr="007E279E">
        <w:rPr>
          <w:szCs w:val="24"/>
          <w:shd w:val="clear" w:color="auto" w:fill="FEFEFE"/>
          <w:lang w:val="bg-BG"/>
        </w:rPr>
        <w:t xml:space="preserve">”, одобрено с протокол № 9 от 30.10.2014 г. на Об. Съвет гр. Кърджали </w:t>
      </w:r>
    </w:p>
    <w:p w:rsidR="002957EE" w:rsidRPr="007E279E" w:rsidRDefault="002957EE" w:rsidP="002957EE">
      <w:pPr>
        <w:tabs>
          <w:tab w:val="left" w:pos="720"/>
          <w:tab w:val="left" w:pos="5300"/>
        </w:tabs>
        <w:jc w:val="both"/>
        <w:rPr>
          <w:szCs w:val="24"/>
          <w:shd w:val="clear" w:color="auto" w:fill="FEFEFE"/>
          <w:lang w:val="ru-RU"/>
        </w:rPr>
      </w:pPr>
      <w:r w:rsidRPr="007E279E">
        <w:rPr>
          <w:szCs w:val="24"/>
          <w:shd w:val="clear" w:color="auto" w:fill="FEFEFE"/>
          <w:lang w:val="ru-RU"/>
        </w:rPr>
        <w:t xml:space="preserve">          Съгласно становище с изх. № 931-1/20.02.2017 г. </w:t>
      </w:r>
      <w:r w:rsidRPr="007E279E">
        <w:rPr>
          <w:szCs w:val="24"/>
          <w:shd w:val="clear" w:color="auto" w:fill="FEFEFE"/>
          <w:lang w:val="bg-BG"/>
        </w:rPr>
        <w:t>на</w:t>
      </w:r>
      <w:r w:rsidRPr="007E279E">
        <w:rPr>
          <w:szCs w:val="24"/>
          <w:shd w:val="clear" w:color="auto" w:fill="FEFEFE"/>
          <w:lang w:val="ru-RU"/>
        </w:rPr>
        <w:t xml:space="preserve"> ТП ДЛС»Женда» поземления имот </w:t>
      </w:r>
      <w:r w:rsidRPr="007E279E">
        <w:rPr>
          <w:lang w:val="ru-RU"/>
        </w:rPr>
        <w:t xml:space="preserve">с номер </w:t>
      </w:r>
      <w:r w:rsidRPr="00844B1A">
        <w:rPr>
          <w:b/>
          <w:lang w:val="ru-RU"/>
        </w:rPr>
        <w:t>014011</w:t>
      </w:r>
      <w:r w:rsidRPr="007E279E">
        <w:rPr>
          <w:lang w:val="ru-RU"/>
        </w:rPr>
        <w:t xml:space="preserve"> в землището на с. Охлювец, общ. Кърджали е </w:t>
      </w:r>
      <w:r w:rsidRPr="007E279E">
        <w:rPr>
          <w:szCs w:val="24"/>
          <w:shd w:val="clear" w:color="auto" w:fill="FEFEFE"/>
          <w:lang w:val="bg-BG"/>
        </w:rPr>
        <w:t>горска територия – частна държавна собственост. Засегната е залесена горска площ в отдел 323, подотдел „</w:t>
      </w:r>
      <w:r>
        <w:rPr>
          <w:szCs w:val="24"/>
          <w:shd w:val="clear" w:color="auto" w:fill="FEFEFE"/>
          <w:lang w:val="bg-BG"/>
        </w:rPr>
        <w:t>е</w:t>
      </w:r>
      <w:r w:rsidRPr="007E279E">
        <w:rPr>
          <w:szCs w:val="24"/>
          <w:shd w:val="clear" w:color="auto" w:fill="FEFEFE"/>
          <w:lang w:val="bg-BG"/>
        </w:rPr>
        <w:t xml:space="preserve">”, съгласно ЛУП 2006 г. на ДГС”Кърджали”, влято в ТП ДЛС „Женда“. Не се засягат временни горски пътища, прокар, ограден ловен участък. Не предстои прекатегоризиране на територията, част от която са поземлените имоти. </w:t>
      </w:r>
      <w:r w:rsidRPr="007E279E">
        <w:rPr>
          <w:szCs w:val="24"/>
          <w:shd w:val="clear" w:color="auto" w:fill="FEFEFE"/>
          <w:lang w:val="ru-RU"/>
        </w:rPr>
        <w:t xml:space="preserve">Няма данни за реституционни претенции към имотите, както и друго инвестиционно намерение. Инвестиционното намерение не застрашава и не възпрепятства изпълнението на стопанските функции на горите. Директорът на ТП ДЛС»Женда» дава положително становище за изграждането на обект </w:t>
      </w:r>
      <w:r w:rsidRPr="007E279E">
        <w:rPr>
          <w:lang w:val="ru-RU"/>
        </w:rPr>
        <w:t>«Довеждащ водопровод от НР с. Царевец по ПС с. Охлювец, общ. Кърджали»</w:t>
      </w:r>
      <w:r w:rsidRPr="007E279E">
        <w:rPr>
          <w:lang w:val="bg-BG"/>
        </w:rPr>
        <w:t>.</w:t>
      </w:r>
    </w:p>
    <w:p w:rsidR="002957EE" w:rsidRPr="007E279E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 w:rsidRPr="007E279E">
        <w:rPr>
          <w:lang w:val="ru-RU"/>
        </w:rPr>
        <w:t xml:space="preserve">           </w:t>
      </w:r>
      <w:r w:rsidRPr="007E279E">
        <w:rPr>
          <w:szCs w:val="24"/>
          <w:shd w:val="clear" w:color="auto" w:fill="FEFEFE"/>
          <w:lang w:val="bg-BG"/>
        </w:rPr>
        <w:t>З</w:t>
      </w:r>
      <w:r w:rsidRPr="007E279E">
        <w:rPr>
          <w:szCs w:val="24"/>
          <w:shd w:val="clear" w:color="auto" w:fill="FEFEFE"/>
          <w:lang w:val="ru-RU"/>
        </w:rPr>
        <w:t xml:space="preserve">аявление по образец </w:t>
      </w:r>
      <w:r w:rsidRPr="007E279E">
        <w:rPr>
          <w:szCs w:val="24"/>
          <w:lang w:val="bg-BG"/>
        </w:rPr>
        <w:t xml:space="preserve">за </w:t>
      </w:r>
      <w:r w:rsidRPr="007E279E">
        <w:rPr>
          <w:szCs w:val="24"/>
          <w:shd w:val="clear" w:color="auto" w:fill="FEFEFE"/>
          <w:lang w:val="bg-BG"/>
        </w:rPr>
        <w:t xml:space="preserve">промяна на предназначението се </w:t>
      </w:r>
      <w:r w:rsidRPr="007E279E">
        <w:rPr>
          <w:szCs w:val="24"/>
          <w:shd w:val="clear" w:color="auto" w:fill="FEFEFE"/>
          <w:lang w:val="ru-RU"/>
        </w:rPr>
        <w:t>подава до органа, издал решението за предварително съгласуване</w:t>
      </w:r>
      <w:r w:rsidRPr="007E279E">
        <w:rPr>
          <w:szCs w:val="24"/>
          <w:lang w:val="bg-BG"/>
        </w:rPr>
        <w:t>, като се прилагат документите по реда на чл. 77 ал.1, т. 1-5 от Закона за горите. Всяко приложение към заявлението трябва да представлява официален документ, издаден от длъжностно лице в кръга на службата му по установените форми и ред.</w:t>
      </w:r>
    </w:p>
    <w:p w:rsidR="002957EE" w:rsidRDefault="001F1E2D" w:rsidP="002957EE">
      <w:pPr>
        <w:tabs>
          <w:tab w:val="left" w:pos="720"/>
          <w:tab w:val="left" w:pos="5300"/>
        </w:tabs>
        <w:jc w:val="both"/>
        <w:rPr>
          <w:lang w:val="bg-BG"/>
        </w:rPr>
      </w:pPr>
      <w:r>
        <w:rPr>
          <w:szCs w:val="24"/>
          <w:lang w:val="bg-BG"/>
        </w:rPr>
        <w:tab/>
      </w:r>
      <w:r w:rsidR="002957EE" w:rsidRPr="007E279E">
        <w:rPr>
          <w:szCs w:val="24"/>
          <w:lang w:val="bg-BG"/>
        </w:rPr>
        <w:t xml:space="preserve">Настоящето решение може да се обжалва </w:t>
      </w:r>
      <w:r w:rsidR="002957EE" w:rsidRPr="007E279E">
        <w:rPr>
          <w:lang w:val="bg-BG"/>
        </w:rPr>
        <w:t>по реда на Административнопроцесуалния кодекс, пред комисията по чл. 74, ал.2, т.2 от Закона за горите (обн. ДВ бр. 19/2011г) в ИАГ или пред съответния административен съд, чрез Регионална дирекция по горите в 14-дневен срок от съобщаването му.</w:t>
      </w: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lang w:val="bg-BG"/>
        </w:rPr>
      </w:pPr>
    </w:p>
    <w:p w:rsidR="002957EE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</w:p>
    <w:p w:rsidR="002957EE" w:rsidRPr="00B643DC" w:rsidRDefault="002957EE" w:rsidP="002957EE">
      <w:pPr>
        <w:shd w:val="solid" w:color="FFFFFF" w:fill="FFFFFF"/>
        <w:jc w:val="center"/>
        <w:rPr>
          <w:b/>
          <w:szCs w:val="24"/>
          <w:lang w:val="ru-RU"/>
        </w:rPr>
      </w:pPr>
      <w:r w:rsidRPr="00B643DC">
        <w:rPr>
          <w:b/>
          <w:szCs w:val="24"/>
          <w:lang w:val="bg-BG"/>
        </w:rPr>
        <w:t>РЕШЕНИЕ  36-</w:t>
      </w:r>
      <w:r>
        <w:rPr>
          <w:b/>
          <w:szCs w:val="24"/>
        </w:rPr>
        <w:t>II</w:t>
      </w:r>
      <w:r w:rsidRPr="00B643DC">
        <w:rPr>
          <w:b/>
          <w:szCs w:val="24"/>
        </w:rPr>
        <w:t>I</w:t>
      </w:r>
      <w:r w:rsidRPr="00B643DC">
        <w:rPr>
          <w:b/>
          <w:szCs w:val="24"/>
          <w:lang w:val="ru-RU"/>
        </w:rPr>
        <w:t>-</w:t>
      </w:r>
      <w:r>
        <w:rPr>
          <w:b/>
          <w:szCs w:val="24"/>
        </w:rPr>
        <w:t>1</w:t>
      </w:r>
    </w:p>
    <w:p w:rsidR="002957EE" w:rsidRPr="00B643DC" w:rsidRDefault="002957EE" w:rsidP="002957EE">
      <w:pPr>
        <w:tabs>
          <w:tab w:val="left" w:pos="5300"/>
        </w:tabs>
        <w:rPr>
          <w:b/>
          <w:szCs w:val="24"/>
          <w:lang w:val="bg-BG"/>
        </w:rPr>
      </w:pPr>
    </w:p>
    <w:p w:rsidR="002957EE" w:rsidRPr="00B643DC" w:rsidRDefault="002957EE" w:rsidP="002957EE">
      <w:pPr>
        <w:tabs>
          <w:tab w:val="left" w:pos="5300"/>
        </w:tabs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за прекратяване на административното производство по пред</w:t>
      </w:r>
      <w:r w:rsidRPr="00B643DC">
        <w:rPr>
          <w:b/>
          <w:szCs w:val="24"/>
          <w:lang w:val="bg-BG"/>
        </w:rPr>
        <w:t>варително съгласуване промяната на предназначение на поземлен имот в горска територия – частна държавна собственост</w:t>
      </w:r>
    </w:p>
    <w:p w:rsidR="002957EE" w:rsidRPr="00B643DC" w:rsidRDefault="002957EE" w:rsidP="002957EE">
      <w:pPr>
        <w:shd w:val="solid" w:color="FFFFFF" w:fill="FFFFFF"/>
        <w:jc w:val="both"/>
        <w:rPr>
          <w:szCs w:val="24"/>
          <w:lang w:val="bg-BG"/>
        </w:rPr>
      </w:pPr>
    </w:p>
    <w:p w:rsidR="002957EE" w:rsidRPr="00844B1A" w:rsidRDefault="002957EE" w:rsidP="002957EE">
      <w:pPr>
        <w:tabs>
          <w:tab w:val="left" w:pos="720"/>
          <w:tab w:val="left" w:pos="5300"/>
        </w:tabs>
        <w:jc w:val="both"/>
        <w:rPr>
          <w:lang w:val="ru-RU"/>
        </w:rPr>
      </w:pPr>
      <w:r>
        <w:rPr>
          <w:szCs w:val="24"/>
          <w:lang w:val="bg-BG"/>
        </w:rPr>
        <w:t xml:space="preserve">        </w:t>
      </w:r>
      <w:r w:rsidRPr="00B643DC">
        <w:rPr>
          <w:szCs w:val="24"/>
          <w:lang w:val="bg-BG"/>
        </w:rPr>
        <w:t xml:space="preserve">На основание чл. </w:t>
      </w:r>
      <w:r>
        <w:rPr>
          <w:szCs w:val="24"/>
          <w:lang w:val="bg-BG"/>
        </w:rPr>
        <w:t>56</w:t>
      </w:r>
      <w:r w:rsidRPr="00B643DC">
        <w:rPr>
          <w:szCs w:val="24"/>
          <w:lang w:val="bg-BG"/>
        </w:rPr>
        <w:t>, ал.</w:t>
      </w:r>
      <w:r>
        <w:rPr>
          <w:szCs w:val="24"/>
          <w:lang w:val="bg-BG"/>
        </w:rPr>
        <w:t xml:space="preserve"> 1 от Административнопроцесуалния кодекс, във връзка с </w:t>
      </w:r>
      <w:r w:rsidR="001B0A04">
        <w:rPr>
          <w:szCs w:val="24"/>
          <w:lang w:val="bg-BG"/>
        </w:rPr>
        <w:t xml:space="preserve"> </w:t>
      </w:r>
      <w:r>
        <w:rPr>
          <w:szCs w:val="24"/>
          <w:lang w:val="bg-BG"/>
        </w:rPr>
        <w:t>искане</w:t>
      </w:r>
      <w:r w:rsidR="001B0A04">
        <w:rPr>
          <w:szCs w:val="24"/>
          <w:lang w:val="bg-BG"/>
        </w:rPr>
        <w:t xml:space="preserve">, регистрирано в РДГ Кърджали с водящ номер 1067/15.02.2017 г. </w:t>
      </w:r>
      <w:r>
        <w:rPr>
          <w:szCs w:val="24"/>
          <w:lang w:val="bg-BG"/>
        </w:rPr>
        <w:t xml:space="preserve">от </w:t>
      </w:r>
      <w:r w:rsidR="000A0731">
        <w:rPr>
          <w:lang w:val="bg-BG"/>
        </w:rPr>
        <w:t>юридическо лице</w:t>
      </w:r>
      <w:r w:rsidR="009D539D">
        <w:rPr>
          <w:szCs w:val="24"/>
          <w:lang w:val="bg-BG"/>
        </w:rPr>
        <w:t xml:space="preserve">, </w:t>
      </w:r>
      <w:r>
        <w:rPr>
          <w:szCs w:val="24"/>
          <w:lang w:val="bg-BG"/>
        </w:rPr>
        <w:t>за прекратяване на ад</w:t>
      </w:r>
      <w:r w:rsidR="001B0A04">
        <w:rPr>
          <w:szCs w:val="24"/>
          <w:lang w:val="bg-BG"/>
        </w:rPr>
        <w:t xml:space="preserve">министративното производство по </w:t>
      </w:r>
      <w:r>
        <w:rPr>
          <w:szCs w:val="24"/>
          <w:lang w:val="bg-BG"/>
        </w:rPr>
        <w:t xml:space="preserve">предварително съгласуване </w:t>
      </w:r>
      <w:r w:rsidRPr="00B643DC">
        <w:rPr>
          <w:lang w:val="ru-RU"/>
        </w:rPr>
        <w:t xml:space="preserve">за </w:t>
      </w:r>
      <w:r w:rsidRPr="00B643DC">
        <w:rPr>
          <w:szCs w:val="24"/>
          <w:shd w:val="clear" w:color="auto" w:fill="FEFEFE"/>
          <w:lang w:val="ru-RU"/>
        </w:rPr>
        <w:t>промяна на предназначението на поземлен имот в горски територии</w:t>
      </w:r>
      <w:r w:rsidRPr="00B643DC">
        <w:rPr>
          <w:lang w:val="ru-RU"/>
        </w:rPr>
        <w:t>, по реда на чл. 75, ал. 1, т.</w:t>
      </w:r>
      <w:r>
        <w:rPr>
          <w:lang w:val="ru-RU"/>
        </w:rPr>
        <w:t>2</w:t>
      </w:r>
      <w:r w:rsidRPr="00B643DC">
        <w:rPr>
          <w:lang w:val="ru-RU"/>
        </w:rPr>
        <w:t xml:space="preserve"> във връзка с чл.73, ал.1, т.1 от Закона за горите, </w:t>
      </w:r>
      <w:r w:rsidRPr="00844B1A">
        <w:rPr>
          <w:lang w:val="ru-RU"/>
        </w:rPr>
        <w:t>за изграждане на съоръжение (шахта) в обект «Водоснабдяване на с. Болярци, общ. Кърджали» в поземлен имот с номер 000529 в землището на с. Болярци, общ. Кърджали с площ 0.009 дка.</w:t>
      </w:r>
    </w:p>
    <w:p w:rsidR="002957EE" w:rsidRPr="00B643DC" w:rsidRDefault="002957EE" w:rsidP="002957EE">
      <w:pPr>
        <w:ind w:firstLine="720"/>
        <w:jc w:val="both"/>
        <w:rPr>
          <w:b/>
          <w:szCs w:val="24"/>
          <w:lang w:val="bg-BG"/>
        </w:rPr>
      </w:pPr>
      <w:r w:rsidRPr="00B643DC">
        <w:rPr>
          <w:b/>
          <w:szCs w:val="24"/>
          <w:lang w:val="bg-BG"/>
        </w:rPr>
        <w:t xml:space="preserve">Комисията реши:        </w:t>
      </w: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lang w:val="ru-RU"/>
        </w:rPr>
      </w:pPr>
      <w:r>
        <w:rPr>
          <w:b/>
          <w:szCs w:val="24"/>
          <w:lang w:val="bg-BG"/>
        </w:rPr>
        <w:t xml:space="preserve">            Прекратява </w:t>
      </w:r>
      <w:r w:rsidRPr="00504202">
        <w:rPr>
          <w:szCs w:val="24"/>
          <w:lang w:val="bg-BG"/>
        </w:rPr>
        <w:t>административното производство по  искането за предварително съгласуване промяната на предназначение на поземлен</w:t>
      </w:r>
      <w:r w:rsidRPr="00B643DC">
        <w:rPr>
          <w:szCs w:val="24"/>
          <w:lang w:val="bg-BG"/>
        </w:rPr>
        <w:t xml:space="preserve"> имот</w:t>
      </w:r>
      <w:r>
        <w:rPr>
          <w:szCs w:val="24"/>
          <w:lang w:val="bg-BG"/>
        </w:rPr>
        <w:t xml:space="preserve"> постъпило в Регионална дирекция по горите – Кърджали </w:t>
      </w:r>
      <w:r w:rsidRPr="00C658C3">
        <w:rPr>
          <w:szCs w:val="24"/>
          <w:lang w:val="bg-BG"/>
        </w:rPr>
        <w:t xml:space="preserve">с </w:t>
      </w:r>
      <w:r w:rsidRPr="00C658C3">
        <w:rPr>
          <w:lang w:val="ru-RU"/>
        </w:rPr>
        <w:t xml:space="preserve">входящ № 8573/14.12.2016 г, </w:t>
      </w:r>
      <w:r w:rsidRPr="00C658C3">
        <w:rPr>
          <w:szCs w:val="24"/>
          <w:lang w:val="bg-BG"/>
        </w:rPr>
        <w:t xml:space="preserve"> </w:t>
      </w:r>
      <w:r w:rsidRPr="00C658C3">
        <w:rPr>
          <w:lang w:val="ru-RU"/>
        </w:rPr>
        <w:t xml:space="preserve">по реда на чл. 75, ал. 1, т.2 във връзка с чл.73, ал.1, т.1 от Закона за горите, (обн., ДВ, бр.19 от 08.03.2011 г.), от </w:t>
      </w:r>
      <w:r w:rsidR="000A0731">
        <w:rPr>
          <w:lang w:val="ru-RU"/>
        </w:rPr>
        <w:t>от</w:t>
      </w:r>
      <w:r w:rsidR="000A0731">
        <w:t xml:space="preserve"> </w:t>
      </w:r>
      <w:r w:rsidR="000A0731">
        <w:rPr>
          <w:lang w:val="bg-BG"/>
        </w:rPr>
        <w:t>юридическо лице</w:t>
      </w:r>
      <w:r w:rsidRPr="00C658C3">
        <w:rPr>
          <w:lang w:val="ru-RU"/>
        </w:rPr>
        <w:t xml:space="preserve">, </w:t>
      </w:r>
      <w:r w:rsidRPr="007035E1">
        <w:rPr>
          <w:lang w:val="ru-RU"/>
        </w:rPr>
        <w:t>с инвестиционно предложение:</w:t>
      </w:r>
      <w:r>
        <w:rPr>
          <w:b/>
          <w:lang w:val="ru-RU"/>
        </w:rPr>
        <w:t xml:space="preserve"> </w:t>
      </w:r>
      <w:r w:rsidRPr="00C658C3">
        <w:rPr>
          <w:lang w:val="ru-RU"/>
        </w:rPr>
        <w:t>изграждане на съоръжение (шахта) в обект «Водоснабдяване на с. Болярци, общ. Кърджали» в поземлен имот с номер 000529 в землището на с. Болярци, общ. Кърджали</w:t>
      </w:r>
      <w:r>
        <w:rPr>
          <w:lang w:val="ru-RU"/>
        </w:rPr>
        <w:t xml:space="preserve"> </w:t>
      </w: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szCs w:val="24"/>
          <w:shd w:val="clear" w:color="auto" w:fill="FEFEFE"/>
          <w:lang w:val="bg-BG"/>
        </w:rPr>
      </w:pPr>
    </w:p>
    <w:p w:rsidR="002957EE" w:rsidRPr="00B643DC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  <w:r w:rsidRPr="00B643DC">
        <w:rPr>
          <w:b/>
          <w:szCs w:val="24"/>
          <w:lang w:val="bg-BG"/>
        </w:rPr>
        <w:t>М о т и в и:</w:t>
      </w:r>
    </w:p>
    <w:p w:rsidR="002957EE" w:rsidRPr="00B643DC" w:rsidRDefault="002957EE" w:rsidP="002957EE">
      <w:pPr>
        <w:shd w:val="solid" w:color="FFFFFF" w:fill="FFFFFF"/>
        <w:jc w:val="center"/>
        <w:rPr>
          <w:b/>
          <w:szCs w:val="24"/>
          <w:lang w:val="bg-BG"/>
        </w:rPr>
      </w:pPr>
    </w:p>
    <w:p w:rsidR="002957EE" w:rsidRDefault="00C93507" w:rsidP="002957EE">
      <w:pPr>
        <w:tabs>
          <w:tab w:val="left" w:pos="720"/>
          <w:tab w:val="left" w:pos="5300"/>
        </w:tabs>
        <w:jc w:val="both"/>
        <w:rPr>
          <w:lang w:val="ru-RU"/>
        </w:rPr>
      </w:pPr>
      <w:r>
        <w:rPr>
          <w:lang w:val="ru-RU"/>
        </w:rPr>
        <w:tab/>
      </w:r>
      <w:r w:rsidR="002957EE">
        <w:rPr>
          <w:lang w:val="ru-RU"/>
        </w:rPr>
        <w:t xml:space="preserve">В Регионална дирекция по горите гр. Кърджали с входящ № 1067/15.02.2017 г. постъпило искане от </w:t>
      </w:r>
      <w:bookmarkStart w:id="0" w:name="_GoBack"/>
      <w:bookmarkEnd w:id="0"/>
      <w:r w:rsidR="000A0731">
        <w:rPr>
          <w:lang w:val="bg-BG"/>
        </w:rPr>
        <w:t>юридическо лице</w:t>
      </w:r>
      <w:r w:rsidR="000A0731">
        <w:rPr>
          <w:lang w:val="ru-RU"/>
        </w:rPr>
        <w:t xml:space="preserve"> </w:t>
      </w:r>
      <w:r w:rsidR="002957EE">
        <w:rPr>
          <w:lang w:val="ru-RU"/>
        </w:rPr>
        <w:t xml:space="preserve">за прекратяване на административното производство за предварително съгласуване и промяна на предназначението на поземлен имот в горска територия по реда на чл. 73, ал.1, т.1 от Закона за горите. </w:t>
      </w:r>
    </w:p>
    <w:p w:rsidR="002957EE" w:rsidRDefault="00C93507" w:rsidP="002957EE">
      <w:pPr>
        <w:tabs>
          <w:tab w:val="left" w:pos="720"/>
          <w:tab w:val="left" w:pos="5300"/>
        </w:tabs>
        <w:jc w:val="both"/>
        <w:rPr>
          <w:lang w:val="ru-RU"/>
        </w:rPr>
      </w:pPr>
      <w:r>
        <w:rPr>
          <w:lang w:val="ru-RU"/>
        </w:rPr>
        <w:tab/>
      </w:r>
      <w:r w:rsidR="002957EE">
        <w:rPr>
          <w:lang w:val="ru-RU"/>
        </w:rPr>
        <w:t>С оглед на гореизложените по-горе фактически обстоятелства, комисията счита, че са налице условията за прилагане на чл.56, ал.1 от Административнопроцесуални кодекс: административното производство</w:t>
      </w:r>
      <w:r w:rsidR="001F1E2D">
        <w:rPr>
          <w:lang w:val="ru-RU"/>
        </w:rPr>
        <w:t xml:space="preserve"> </w:t>
      </w:r>
      <w:r w:rsidR="002957EE">
        <w:rPr>
          <w:lang w:val="ru-RU"/>
        </w:rPr>
        <w:t>не е пр</w:t>
      </w:r>
      <w:r w:rsidR="001F1E2D">
        <w:rPr>
          <w:lang w:val="ru-RU"/>
        </w:rPr>
        <w:t>и</w:t>
      </w:r>
      <w:r w:rsidR="002957EE">
        <w:rPr>
          <w:lang w:val="ru-RU"/>
        </w:rPr>
        <w:t>ключило и е подадено писмено искане за прекратяването му от страната, която го е инициирала.</w:t>
      </w:r>
    </w:p>
    <w:p w:rsidR="002957EE" w:rsidRPr="00B643DC" w:rsidRDefault="002957EE" w:rsidP="002957EE">
      <w:pPr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           </w:t>
      </w:r>
      <w:r w:rsidRPr="00B643DC">
        <w:rPr>
          <w:szCs w:val="24"/>
          <w:lang w:val="bg-BG"/>
        </w:rPr>
        <w:t xml:space="preserve">Настоящето решение може да се обжалва </w:t>
      </w:r>
      <w:r w:rsidRPr="00B643DC">
        <w:rPr>
          <w:lang w:val="bg-BG"/>
        </w:rPr>
        <w:t>по реда на Административнопроцесуалния кодекс, пред комисията по чл. 74, ал.2, т.2 от Закона за горите (обн. ДВ бр. 19/2011г) в ИАГ или пред съответния административен съд, чрез Регионална дирекция по горите в 14-дневен срок от съобщаването му.</w:t>
      </w:r>
      <w:r w:rsidRPr="00B643DC">
        <w:rPr>
          <w:shd w:val="clear" w:color="auto" w:fill="FFCC00"/>
          <w:lang w:val="bg-BG"/>
        </w:rPr>
        <w:t xml:space="preserve"> </w:t>
      </w: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</w:p>
    <w:p w:rsidR="009D539D" w:rsidRDefault="009D539D" w:rsidP="002957EE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</w:p>
    <w:p w:rsidR="002957EE" w:rsidRDefault="002957EE" w:rsidP="002957EE">
      <w:pPr>
        <w:tabs>
          <w:tab w:val="left" w:pos="720"/>
          <w:tab w:val="left" w:pos="5300"/>
        </w:tabs>
        <w:jc w:val="both"/>
        <w:rPr>
          <w:b/>
          <w:szCs w:val="24"/>
          <w:lang w:val="bg-BG"/>
        </w:rPr>
      </w:pPr>
    </w:p>
    <w:p w:rsidR="002957EE" w:rsidRPr="00607EE1" w:rsidRDefault="002957EE" w:rsidP="002957EE">
      <w:pPr>
        <w:ind w:left="2160" w:firstLine="720"/>
        <w:jc w:val="both"/>
        <w:rPr>
          <w:b/>
          <w:szCs w:val="24"/>
          <w:lang w:val="bg-BG"/>
        </w:rPr>
      </w:pPr>
      <w:r w:rsidRPr="00D77B9F">
        <w:rPr>
          <w:b/>
          <w:szCs w:val="24"/>
          <w:lang w:val="bg-BG"/>
        </w:rPr>
        <w:t xml:space="preserve">ПРЕДСЕДАТЕЛ НА КОМИСИЯТА: </w:t>
      </w:r>
    </w:p>
    <w:p w:rsidR="002957EE" w:rsidRPr="00D77B9F" w:rsidRDefault="002957EE" w:rsidP="002957EE">
      <w:pPr>
        <w:spacing w:line="360" w:lineRule="auto"/>
        <w:ind w:left="5040" w:firstLine="720"/>
        <w:jc w:val="both"/>
        <w:rPr>
          <w:b/>
          <w:szCs w:val="24"/>
          <w:lang w:val="bg-BG"/>
        </w:rPr>
      </w:pPr>
      <w:r w:rsidRPr="00D77B9F">
        <w:rPr>
          <w:b/>
          <w:szCs w:val="24"/>
          <w:lang w:val="bg-BG"/>
        </w:rPr>
        <w:t>(</w:t>
      </w:r>
      <w:r>
        <w:rPr>
          <w:b/>
          <w:szCs w:val="24"/>
          <w:lang w:val="bg-BG"/>
        </w:rPr>
        <w:t>инж.Юсеин Ефендиев</w:t>
      </w:r>
      <w:r w:rsidRPr="00D77B9F">
        <w:rPr>
          <w:b/>
          <w:szCs w:val="24"/>
          <w:lang w:val="bg-BG"/>
        </w:rPr>
        <w:t>)</w:t>
      </w:r>
    </w:p>
    <w:p w:rsidR="002957EE" w:rsidRDefault="002957EE" w:rsidP="002957EE">
      <w:pPr>
        <w:ind w:left="1440" w:firstLine="720"/>
        <w:jc w:val="both"/>
        <w:rPr>
          <w:b/>
          <w:szCs w:val="24"/>
          <w:lang w:val="bg-BG"/>
        </w:rPr>
      </w:pPr>
    </w:p>
    <w:p w:rsidR="002957EE" w:rsidRPr="00D77B9F" w:rsidRDefault="002957EE" w:rsidP="002957EE">
      <w:pPr>
        <w:ind w:left="2160" w:firstLine="720"/>
        <w:jc w:val="both"/>
        <w:rPr>
          <w:szCs w:val="24"/>
          <w:lang w:val="bg-BG"/>
        </w:rPr>
      </w:pPr>
      <w:r w:rsidRPr="00D77B9F">
        <w:rPr>
          <w:b/>
          <w:szCs w:val="24"/>
          <w:lang w:val="bg-BG"/>
        </w:rPr>
        <w:t>СЕКРЕТАР НА КОМИСИЯТА:</w:t>
      </w:r>
      <w:r w:rsidRPr="00D77B9F">
        <w:rPr>
          <w:szCs w:val="24"/>
          <w:lang w:val="bg-BG"/>
        </w:rPr>
        <w:t xml:space="preserve"> </w:t>
      </w:r>
    </w:p>
    <w:p w:rsidR="002957EE" w:rsidRDefault="002957EE" w:rsidP="002957EE">
      <w:pPr>
        <w:spacing w:line="360" w:lineRule="auto"/>
        <w:ind w:left="5040" w:firstLine="720"/>
        <w:jc w:val="both"/>
      </w:pPr>
      <w:r w:rsidRPr="00D77B9F">
        <w:rPr>
          <w:b/>
          <w:szCs w:val="24"/>
          <w:lang w:val="bg-BG"/>
        </w:rPr>
        <w:t>(</w:t>
      </w:r>
      <w:r>
        <w:rPr>
          <w:b/>
          <w:szCs w:val="24"/>
          <w:lang w:val="bg-BG"/>
        </w:rPr>
        <w:t>инж. Антоанета Стоянова</w:t>
      </w:r>
      <w:r w:rsidRPr="00D77B9F">
        <w:rPr>
          <w:b/>
          <w:szCs w:val="24"/>
          <w:lang w:val="bg-BG"/>
        </w:rPr>
        <w:t>)</w:t>
      </w:r>
    </w:p>
    <w:p w:rsidR="00AA5A3F" w:rsidRDefault="00AA5A3F"/>
    <w:sectPr w:rsidR="00AA5A3F" w:rsidSect="005720CF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Niagara Engraved"/>
    <w:charset w:val="00"/>
    <w:family w:val="decorative"/>
    <w:pitch w:val="variable"/>
    <w:sig w:usb0="00000003" w:usb1="00000000" w:usb2="00000000" w:usb3="00000000" w:csb0="00000001" w:csb1="00000000"/>
  </w:font>
  <w:font w:name="Timok">
    <w:altName w:val="Times New Roman"/>
    <w:charset w:val="00"/>
    <w:family w:val="swiss"/>
    <w:pitch w:val="variable"/>
    <w:sig w:usb0="00000001" w:usb1="10000000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EE"/>
    <w:rsid w:val="000A0731"/>
    <w:rsid w:val="000F5A4D"/>
    <w:rsid w:val="001B0A04"/>
    <w:rsid w:val="001F1E2D"/>
    <w:rsid w:val="00247406"/>
    <w:rsid w:val="002957EE"/>
    <w:rsid w:val="00555EB7"/>
    <w:rsid w:val="008218F2"/>
    <w:rsid w:val="009D539D"/>
    <w:rsid w:val="00AA5A3F"/>
    <w:rsid w:val="00C93507"/>
    <w:rsid w:val="00F7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A1FBAA-8862-4E5D-870A-CE5A0F17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7EE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957EE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57EE"/>
    <w:rPr>
      <w:rFonts w:ascii="ABCfont" w:eastAsia="Calibri" w:hAnsi="ABCfont" w:cs="Times New Roman"/>
      <w:sz w:val="28"/>
      <w:szCs w:val="28"/>
      <w:lang w:val="en-GB"/>
    </w:rPr>
  </w:style>
  <w:style w:type="paragraph" w:styleId="BodyText">
    <w:name w:val="Body Text"/>
    <w:basedOn w:val="Normal"/>
    <w:link w:val="BodyTextChar"/>
    <w:rsid w:val="002957EE"/>
    <w:pPr>
      <w:autoSpaceDE w:val="0"/>
      <w:autoSpaceDN w:val="0"/>
      <w:adjustRightInd w:val="0"/>
      <w:spacing w:after="120"/>
    </w:pPr>
    <w:rPr>
      <w:rFonts w:ascii="Timok" w:hAnsi="Timok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957EE"/>
    <w:rPr>
      <w:rFonts w:ascii="Timok" w:eastAsia="Calibri" w:hAnsi="Timok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3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39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2350</Words>
  <Characters>13396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2017-02-23T07:45:00Z</cp:lastPrinted>
  <dcterms:created xsi:type="dcterms:W3CDTF">2017-02-23T07:53:00Z</dcterms:created>
  <dcterms:modified xsi:type="dcterms:W3CDTF">2017-02-23T07:53:00Z</dcterms:modified>
</cp:coreProperties>
</file>